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C0" w:rsidRPr="00665BD8" w:rsidRDefault="00C403C0" w:rsidP="00C403C0">
      <w:pPr>
        <w:rPr>
          <w:sz w:val="16"/>
          <w:szCs w:val="16"/>
        </w:rPr>
      </w:pPr>
    </w:p>
    <w:p w:rsidR="00C403C0" w:rsidRDefault="00C403C0" w:rsidP="00565829">
      <w:pPr>
        <w:jc w:val="center"/>
        <w:rPr>
          <w:b/>
          <w:sz w:val="16"/>
          <w:szCs w:val="16"/>
        </w:rPr>
      </w:pPr>
    </w:p>
    <w:p w:rsidR="00565829" w:rsidRDefault="00565829" w:rsidP="00565829">
      <w:pPr>
        <w:jc w:val="center"/>
        <w:rPr>
          <w:b/>
          <w:sz w:val="16"/>
          <w:szCs w:val="16"/>
        </w:rPr>
      </w:pPr>
      <w:bookmarkStart w:id="0" w:name="_GoBack"/>
      <w:r w:rsidRPr="00946047">
        <w:rPr>
          <w:b/>
          <w:sz w:val="16"/>
          <w:szCs w:val="16"/>
        </w:rPr>
        <w:t>УСЛОВИЯ ОБСЛУЖИВАНИЯ О</w:t>
      </w:r>
      <w:r w:rsidR="00F5706F">
        <w:rPr>
          <w:b/>
          <w:sz w:val="16"/>
          <w:szCs w:val="16"/>
        </w:rPr>
        <w:t>Р</w:t>
      </w:r>
      <w:r w:rsidRPr="00946047">
        <w:rPr>
          <w:b/>
          <w:sz w:val="16"/>
          <w:szCs w:val="16"/>
        </w:rPr>
        <w:t>ГАНИЗАЦИ</w:t>
      </w:r>
      <w:r w:rsidR="00642184">
        <w:rPr>
          <w:b/>
          <w:sz w:val="16"/>
          <w:szCs w:val="16"/>
        </w:rPr>
        <w:t>И</w:t>
      </w:r>
      <w:r w:rsidRPr="00946047">
        <w:rPr>
          <w:b/>
          <w:sz w:val="16"/>
          <w:szCs w:val="16"/>
        </w:rPr>
        <w:t xml:space="preserve"> ПРИ ОСУЩЕСТВЛЕНИИ РАСЧЕТОВ ПО ОПЕРАЦИЯМ С ИСПОЛЬЗОВАНИЕМ ПЛАТЕЖНЫХ КАРТ (ЭКВАЙРИНГ)</w:t>
      </w:r>
    </w:p>
    <w:bookmarkEnd w:id="0"/>
    <w:p w:rsidR="00813702" w:rsidRPr="00D815EE" w:rsidRDefault="00813702" w:rsidP="00565829">
      <w:pPr>
        <w:jc w:val="center"/>
        <w:rPr>
          <w:b/>
          <w:sz w:val="16"/>
          <w:szCs w:val="16"/>
        </w:rPr>
      </w:pPr>
    </w:p>
    <w:p w:rsidR="004D1403" w:rsidRPr="00B901C3" w:rsidRDefault="004D1403" w:rsidP="002E52C4">
      <w:pPr>
        <w:numPr>
          <w:ilvl w:val="0"/>
          <w:numId w:val="2"/>
        </w:numPr>
        <w:tabs>
          <w:tab w:val="num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B901C3">
        <w:rPr>
          <w:b/>
          <w:sz w:val="16"/>
          <w:szCs w:val="16"/>
        </w:rPr>
        <w:t>ИСПОЛЬЗУЕМЫЕ ТЕРМИНЫ</w:t>
      </w:r>
    </w:p>
    <w:p w:rsidR="004D1403" w:rsidRPr="00B901C3" w:rsidRDefault="004D1403" w:rsidP="00A134E3">
      <w:pPr>
        <w:pStyle w:val="22"/>
        <w:shd w:val="clear" w:color="auto" w:fill="auto"/>
        <w:rPr>
          <w:b/>
          <w:i/>
        </w:rPr>
      </w:pPr>
      <w:r w:rsidRPr="00B901C3">
        <w:t xml:space="preserve">Каждый термин, определенный в настоящем разделе </w:t>
      </w:r>
      <w:r w:rsidR="00276314" w:rsidRPr="00B901C3">
        <w:t>Условий</w:t>
      </w:r>
      <w:r w:rsidR="008D7906" w:rsidRPr="00B901C3">
        <w:t xml:space="preserve"> обслуживания </w:t>
      </w:r>
      <w:r w:rsidR="005D4F45">
        <w:t>о</w:t>
      </w:r>
      <w:r w:rsidR="008D7906" w:rsidRPr="00B901C3">
        <w:t>рганизаци</w:t>
      </w:r>
      <w:r w:rsidR="00AD1908">
        <w:t>и</w:t>
      </w:r>
      <w:r w:rsidR="008D7906" w:rsidRPr="00B901C3">
        <w:t xml:space="preserve"> при осуществлении расчетов по операциям с использованием платежных карт (эквайринг) (далее – </w:t>
      </w:r>
      <w:r w:rsidR="008D7906" w:rsidRPr="00B901C3">
        <w:rPr>
          <w:b/>
        </w:rPr>
        <w:t>Условия</w:t>
      </w:r>
      <w:r w:rsidR="008D7906" w:rsidRPr="00B901C3">
        <w:t>)</w:t>
      </w:r>
      <w:r w:rsidRPr="00B901C3">
        <w:t xml:space="preserve">, сохраняет свое значение независимо от того, в каком месте </w:t>
      </w:r>
      <w:r w:rsidR="00276314" w:rsidRPr="00B901C3">
        <w:t xml:space="preserve">Условий </w:t>
      </w:r>
      <w:r w:rsidRPr="00B901C3">
        <w:t xml:space="preserve">и приложений к нему он встречается. </w:t>
      </w:r>
    </w:p>
    <w:p w:rsidR="004D1403" w:rsidRDefault="004D1403" w:rsidP="00A134E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16"/>
          <w:szCs w:val="16"/>
        </w:rPr>
      </w:pPr>
      <w:r w:rsidRPr="00B901C3">
        <w:rPr>
          <w:b/>
          <w:bCs/>
          <w:sz w:val="16"/>
          <w:szCs w:val="16"/>
        </w:rPr>
        <w:t>Авторизация</w:t>
      </w:r>
      <w:r w:rsidRPr="00B901C3">
        <w:rPr>
          <w:sz w:val="16"/>
          <w:szCs w:val="16"/>
        </w:rPr>
        <w:t xml:space="preserve"> – процедура обращения Организации в Банк в целях получения Кода Авторизации при совершении конкретной Операции</w:t>
      </w:r>
      <w:r w:rsidR="00F06124">
        <w:rPr>
          <w:sz w:val="16"/>
          <w:szCs w:val="16"/>
        </w:rPr>
        <w:t>/Операции возврата</w:t>
      </w:r>
      <w:r w:rsidRPr="00B901C3">
        <w:rPr>
          <w:sz w:val="16"/>
          <w:szCs w:val="16"/>
        </w:rPr>
        <w:t xml:space="preserve">, состоящая из запроса Организации, направленного в </w:t>
      </w:r>
      <w:proofErr w:type="spellStart"/>
      <w:r w:rsidRPr="00B901C3">
        <w:rPr>
          <w:sz w:val="16"/>
          <w:szCs w:val="16"/>
        </w:rPr>
        <w:t>авторизационный</w:t>
      </w:r>
      <w:proofErr w:type="spellEnd"/>
      <w:r w:rsidRPr="00B901C3">
        <w:rPr>
          <w:sz w:val="16"/>
          <w:szCs w:val="16"/>
        </w:rPr>
        <w:t xml:space="preserve"> центр Банка в электронном виде с использованием Электронного терминала или по телефону, и ответа Банка в электронном виде или по телефону, содержащего Код Авторизации либо отказ в его предоставлении.</w:t>
      </w:r>
    </w:p>
    <w:p w:rsidR="00DD7E8F" w:rsidRPr="00B901C3" w:rsidRDefault="00DD7E8F" w:rsidP="00496A86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16"/>
          <w:szCs w:val="16"/>
        </w:rPr>
      </w:pPr>
      <w:r w:rsidRPr="00496A86">
        <w:rPr>
          <w:b/>
          <w:sz w:val="16"/>
          <w:szCs w:val="16"/>
        </w:rPr>
        <w:t>Банк</w:t>
      </w:r>
      <w:r w:rsidRPr="00DD7E8F">
        <w:rPr>
          <w:sz w:val="16"/>
          <w:szCs w:val="16"/>
        </w:rPr>
        <w:t xml:space="preserve"> – Акционерное общество «Банк Русский Стандарт» (адрес: Российская Федерация, 105187, г. Москва, ул. Ткацкая, д. 36, генеральная лицензия на осуществление банковских операций № 2289, выдана 19 ноября 2014 года Банком России)</w:t>
      </w:r>
      <w:r w:rsidR="00233D89">
        <w:rPr>
          <w:sz w:val="16"/>
          <w:szCs w:val="16"/>
        </w:rPr>
        <w:t>.</w:t>
      </w:r>
    </w:p>
    <w:p w:rsidR="00AD1908" w:rsidRPr="004E0BC1" w:rsidRDefault="00AD1908" w:rsidP="00AD1908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/>
          <w:bCs/>
          <w:sz w:val="16"/>
          <w:szCs w:val="16"/>
        </w:rPr>
      </w:pPr>
      <w:r w:rsidRPr="004E0BC1">
        <w:rPr>
          <w:b/>
          <w:bCs/>
          <w:sz w:val="16"/>
          <w:szCs w:val="16"/>
        </w:rPr>
        <w:t xml:space="preserve">Заявка </w:t>
      </w:r>
      <w:r w:rsidRPr="004E0BC1">
        <w:rPr>
          <w:sz w:val="16"/>
          <w:szCs w:val="16"/>
        </w:rPr>
        <w:t xml:space="preserve">– </w:t>
      </w:r>
      <w:r w:rsidR="00FF2B50">
        <w:rPr>
          <w:sz w:val="16"/>
          <w:szCs w:val="16"/>
        </w:rPr>
        <w:t>запрос</w:t>
      </w:r>
      <w:r w:rsidRPr="004E0BC1">
        <w:rPr>
          <w:sz w:val="16"/>
          <w:szCs w:val="16"/>
        </w:rPr>
        <w:t>, составленн</w:t>
      </w:r>
      <w:r w:rsidR="00FF2B50">
        <w:rPr>
          <w:sz w:val="16"/>
          <w:szCs w:val="16"/>
        </w:rPr>
        <w:t>ый</w:t>
      </w:r>
      <w:r w:rsidRPr="004E0BC1">
        <w:rPr>
          <w:sz w:val="16"/>
          <w:szCs w:val="16"/>
        </w:rPr>
        <w:t xml:space="preserve"> по форме</w:t>
      </w:r>
      <w:r w:rsidR="005F18D1">
        <w:rPr>
          <w:sz w:val="16"/>
          <w:szCs w:val="16"/>
        </w:rPr>
        <w:t xml:space="preserve"> </w:t>
      </w:r>
      <w:r w:rsidR="00E97D7D">
        <w:rPr>
          <w:sz w:val="16"/>
          <w:szCs w:val="16"/>
        </w:rPr>
        <w:t>Банка</w:t>
      </w:r>
      <w:r>
        <w:rPr>
          <w:sz w:val="16"/>
          <w:szCs w:val="16"/>
        </w:rPr>
        <w:t>, подписанн</w:t>
      </w:r>
      <w:r w:rsidR="00FF2B50">
        <w:rPr>
          <w:sz w:val="16"/>
          <w:szCs w:val="16"/>
        </w:rPr>
        <w:t>ый</w:t>
      </w:r>
      <w:r>
        <w:rPr>
          <w:sz w:val="16"/>
          <w:szCs w:val="16"/>
        </w:rPr>
        <w:t xml:space="preserve"> и поданн</w:t>
      </w:r>
      <w:r w:rsidR="00FF2B50">
        <w:rPr>
          <w:sz w:val="16"/>
          <w:szCs w:val="16"/>
        </w:rPr>
        <w:t>ый</w:t>
      </w:r>
      <w:r>
        <w:rPr>
          <w:sz w:val="16"/>
          <w:szCs w:val="16"/>
        </w:rPr>
        <w:t xml:space="preserve"> Организацией в Банк</w:t>
      </w:r>
      <w:r w:rsidR="00E97D7D">
        <w:rPr>
          <w:sz w:val="16"/>
          <w:szCs w:val="16"/>
        </w:rPr>
        <w:t xml:space="preserve"> в целях, определенных в Условиях</w:t>
      </w:r>
      <w:r w:rsidRPr="00C5663E">
        <w:rPr>
          <w:sz w:val="16"/>
          <w:szCs w:val="16"/>
        </w:rPr>
        <w:t>.</w:t>
      </w:r>
      <w:r w:rsidRPr="004E0BC1">
        <w:rPr>
          <w:sz w:val="16"/>
          <w:szCs w:val="16"/>
        </w:rPr>
        <w:t xml:space="preserve"> </w:t>
      </w:r>
    </w:p>
    <w:p w:rsidR="003C592E" w:rsidRPr="00AB40F7" w:rsidRDefault="003C592E" w:rsidP="00BD5D88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Cs/>
          <w:sz w:val="16"/>
          <w:szCs w:val="16"/>
        </w:rPr>
      </w:pPr>
      <w:r w:rsidRPr="00325599">
        <w:rPr>
          <w:b/>
          <w:bCs/>
          <w:sz w:val="16"/>
          <w:szCs w:val="16"/>
        </w:rPr>
        <w:t>Заявление</w:t>
      </w:r>
      <w:r w:rsidRPr="00325599">
        <w:rPr>
          <w:bCs/>
          <w:sz w:val="16"/>
          <w:szCs w:val="16"/>
        </w:rPr>
        <w:t xml:space="preserve"> </w:t>
      </w:r>
      <w:r w:rsidRPr="00762913">
        <w:rPr>
          <w:sz w:val="16"/>
          <w:szCs w:val="16"/>
        </w:rPr>
        <w:t xml:space="preserve">– </w:t>
      </w:r>
      <w:r w:rsidR="0034587C" w:rsidRPr="00AB40F7">
        <w:rPr>
          <w:bCs/>
          <w:sz w:val="16"/>
          <w:szCs w:val="16"/>
        </w:rPr>
        <w:t>заявление</w:t>
      </w:r>
      <w:r w:rsidR="00BD5D88" w:rsidRPr="00AB40F7">
        <w:t xml:space="preserve"> </w:t>
      </w:r>
      <w:r w:rsidR="00BD5D88" w:rsidRPr="006C7E60">
        <w:rPr>
          <w:sz w:val="16"/>
          <w:szCs w:val="16"/>
        </w:rPr>
        <w:t xml:space="preserve">о присоединении к </w:t>
      </w:r>
      <w:r w:rsidR="00B313D5">
        <w:rPr>
          <w:sz w:val="16"/>
          <w:szCs w:val="16"/>
        </w:rPr>
        <w:t>Договору в целом</w:t>
      </w:r>
      <w:r w:rsidR="00BD5D88" w:rsidRPr="00325599">
        <w:rPr>
          <w:sz w:val="16"/>
          <w:szCs w:val="16"/>
        </w:rPr>
        <w:t>,</w:t>
      </w:r>
      <w:r w:rsidR="0034587C" w:rsidRPr="00325599">
        <w:rPr>
          <w:sz w:val="16"/>
          <w:szCs w:val="16"/>
        </w:rPr>
        <w:t xml:space="preserve"> </w:t>
      </w:r>
      <w:r w:rsidR="004E0BC1" w:rsidRPr="00762913">
        <w:rPr>
          <w:sz w:val="16"/>
          <w:szCs w:val="16"/>
        </w:rPr>
        <w:t>составленн</w:t>
      </w:r>
      <w:r w:rsidR="00101889">
        <w:rPr>
          <w:sz w:val="16"/>
          <w:szCs w:val="16"/>
        </w:rPr>
        <w:t>ое</w:t>
      </w:r>
      <w:r w:rsidR="004E0BC1" w:rsidRPr="00762913">
        <w:rPr>
          <w:sz w:val="16"/>
          <w:szCs w:val="16"/>
        </w:rPr>
        <w:t xml:space="preserve"> по форме Банка</w:t>
      </w:r>
      <w:r w:rsidR="00AD1908" w:rsidRPr="00AB40F7">
        <w:rPr>
          <w:sz w:val="16"/>
          <w:szCs w:val="16"/>
        </w:rPr>
        <w:t>, подписанн</w:t>
      </w:r>
      <w:r w:rsidR="00101889">
        <w:rPr>
          <w:sz w:val="16"/>
          <w:szCs w:val="16"/>
        </w:rPr>
        <w:t>ое</w:t>
      </w:r>
      <w:r w:rsidR="004E0BC1" w:rsidRPr="00AB40F7">
        <w:rPr>
          <w:sz w:val="16"/>
          <w:szCs w:val="16"/>
        </w:rPr>
        <w:t xml:space="preserve"> </w:t>
      </w:r>
      <w:r w:rsidR="00B313D5">
        <w:rPr>
          <w:color w:val="000000"/>
          <w:sz w:val="16"/>
          <w:szCs w:val="16"/>
        </w:rPr>
        <w:t>уполномоченным лицом</w:t>
      </w:r>
      <w:r w:rsidR="00B313D5" w:rsidRPr="00AB40F7">
        <w:rPr>
          <w:sz w:val="16"/>
          <w:szCs w:val="16"/>
        </w:rPr>
        <w:t xml:space="preserve"> </w:t>
      </w:r>
      <w:r w:rsidR="00B313D5">
        <w:rPr>
          <w:sz w:val="16"/>
          <w:szCs w:val="16"/>
        </w:rPr>
        <w:t xml:space="preserve">Организации </w:t>
      </w:r>
      <w:r w:rsidR="004E0BC1" w:rsidRPr="00AB40F7">
        <w:rPr>
          <w:sz w:val="16"/>
          <w:szCs w:val="16"/>
        </w:rPr>
        <w:t>и п</w:t>
      </w:r>
      <w:r w:rsidR="0034587C" w:rsidRPr="00AB40F7">
        <w:rPr>
          <w:sz w:val="16"/>
          <w:szCs w:val="16"/>
        </w:rPr>
        <w:t>оданн</w:t>
      </w:r>
      <w:r w:rsidR="00BC7619">
        <w:rPr>
          <w:sz w:val="16"/>
          <w:szCs w:val="16"/>
        </w:rPr>
        <w:t>ое</w:t>
      </w:r>
      <w:r w:rsidR="0034587C" w:rsidRPr="00AB40F7">
        <w:rPr>
          <w:sz w:val="16"/>
          <w:szCs w:val="16"/>
        </w:rPr>
        <w:t xml:space="preserve"> Организацией в Банк с целью заключения Договора</w:t>
      </w:r>
      <w:r w:rsidR="004E0BC1" w:rsidRPr="00AB40F7">
        <w:rPr>
          <w:sz w:val="16"/>
          <w:szCs w:val="16"/>
        </w:rPr>
        <w:t>.</w:t>
      </w:r>
      <w:r w:rsidR="00E53444" w:rsidRPr="00AB40F7">
        <w:rPr>
          <w:sz w:val="16"/>
          <w:szCs w:val="16"/>
        </w:rPr>
        <w:t xml:space="preserve"> </w:t>
      </w:r>
    </w:p>
    <w:p w:rsidR="004D1403" w:rsidRPr="00C46B7D" w:rsidRDefault="004D1403" w:rsidP="00A134E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Cs/>
          <w:sz w:val="16"/>
          <w:szCs w:val="16"/>
        </w:rPr>
      </w:pPr>
      <w:r w:rsidRPr="00936078">
        <w:rPr>
          <w:b/>
          <w:bCs/>
          <w:sz w:val="16"/>
          <w:szCs w:val="16"/>
        </w:rPr>
        <w:t xml:space="preserve">Держатель – </w:t>
      </w:r>
      <w:r w:rsidRPr="00936078">
        <w:rPr>
          <w:bCs/>
          <w:sz w:val="16"/>
          <w:szCs w:val="16"/>
        </w:rPr>
        <w:t xml:space="preserve">физическое лицо (в том числе уполномоченный </w:t>
      </w:r>
      <w:r w:rsidRPr="00936078">
        <w:rPr>
          <w:sz w:val="16"/>
          <w:szCs w:val="16"/>
        </w:rPr>
        <w:t xml:space="preserve">представитель юридического лица), на имя которого в силу заключенного между ним и Эмитентом договора и/или </w:t>
      </w:r>
      <w:proofErr w:type="gramStart"/>
      <w:r w:rsidRPr="00936078">
        <w:rPr>
          <w:sz w:val="16"/>
          <w:szCs w:val="16"/>
        </w:rPr>
        <w:t>на имя</w:t>
      </w:r>
      <w:proofErr w:type="gramEnd"/>
      <w:r w:rsidRPr="00936078">
        <w:rPr>
          <w:sz w:val="16"/>
          <w:szCs w:val="16"/>
        </w:rPr>
        <w:t xml:space="preserve"> которого по указанию лица, заключившего договор с Эмитентом, выпущен</w:t>
      </w:r>
      <w:r w:rsidRPr="00063D67">
        <w:rPr>
          <w:sz w:val="16"/>
          <w:szCs w:val="16"/>
        </w:rPr>
        <w:t xml:space="preserve">а Карта. </w:t>
      </w:r>
    </w:p>
    <w:p w:rsidR="00B76254" w:rsidRPr="00B901C3" w:rsidRDefault="00B76254" w:rsidP="00A134E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Cs/>
          <w:sz w:val="16"/>
          <w:szCs w:val="16"/>
        </w:rPr>
      </w:pPr>
      <w:r w:rsidRPr="00F94331">
        <w:rPr>
          <w:b/>
          <w:bCs/>
          <w:sz w:val="16"/>
          <w:szCs w:val="16"/>
        </w:rPr>
        <w:t xml:space="preserve">Договор </w:t>
      </w:r>
      <w:r w:rsidRPr="005462D2">
        <w:rPr>
          <w:sz w:val="16"/>
          <w:szCs w:val="16"/>
        </w:rPr>
        <w:t>–</w:t>
      </w:r>
      <w:r w:rsidRPr="005462D2">
        <w:rPr>
          <w:bCs/>
          <w:sz w:val="16"/>
          <w:szCs w:val="16"/>
        </w:rPr>
        <w:t xml:space="preserve"> </w:t>
      </w:r>
      <w:r w:rsidR="00F73F3A">
        <w:rPr>
          <w:bCs/>
          <w:sz w:val="16"/>
          <w:szCs w:val="16"/>
        </w:rPr>
        <w:t>заключаемый/</w:t>
      </w:r>
      <w:r w:rsidR="0034587C" w:rsidRPr="005462D2">
        <w:rPr>
          <w:bCs/>
          <w:sz w:val="16"/>
          <w:szCs w:val="16"/>
        </w:rPr>
        <w:t xml:space="preserve">заключенный между Банком и Организацией </w:t>
      </w:r>
      <w:r w:rsidR="0034587C" w:rsidRPr="00921438">
        <w:rPr>
          <w:bCs/>
          <w:sz w:val="16"/>
          <w:szCs w:val="16"/>
        </w:rPr>
        <w:t>договор</w:t>
      </w:r>
      <w:r w:rsidR="00755026">
        <w:rPr>
          <w:bCs/>
          <w:sz w:val="16"/>
          <w:szCs w:val="16"/>
        </w:rPr>
        <w:t xml:space="preserve"> обслуживания </w:t>
      </w:r>
      <w:r w:rsidR="005D4F45">
        <w:rPr>
          <w:bCs/>
          <w:sz w:val="16"/>
          <w:szCs w:val="16"/>
        </w:rPr>
        <w:t>о</w:t>
      </w:r>
      <w:r w:rsidR="00755026">
        <w:rPr>
          <w:bCs/>
          <w:sz w:val="16"/>
          <w:szCs w:val="16"/>
        </w:rPr>
        <w:t>рганизации при осуществлении расчетов по операциям с использованием платежных карт (эквайринг)</w:t>
      </w:r>
      <w:r w:rsidR="0034587C" w:rsidRPr="00921438">
        <w:rPr>
          <w:bCs/>
          <w:sz w:val="16"/>
          <w:szCs w:val="16"/>
        </w:rPr>
        <w:t>, неотъе</w:t>
      </w:r>
      <w:r w:rsidR="004D6A2A" w:rsidRPr="008B3EE4">
        <w:rPr>
          <w:bCs/>
          <w:sz w:val="16"/>
          <w:szCs w:val="16"/>
        </w:rPr>
        <w:t>млемыми частями к</w:t>
      </w:r>
      <w:r w:rsidR="004D6A2A" w:rsidRPr="00DB498F">
        <w:rPr>
          <w:bCs/>
          <w:sz w:val="16"/>
          <w:szCs w:val="16"/>
        </w:rPr>
        <w:t xml:space="preserve">оторого </w:t>
      </w:r>
      <w:r w:rsidR="00E11655" w:rsidRPr="00252DD0">
        <w:rPr>
          <w:bCs/>
          <w:sz w:val="16"/>
          <w:szCs w:val="16"/>
        </w:rPr>
        <w:t>являются</w:t>
      </w:r>
      <w:r w:rsidR="00E213F9" w:rsidRPr="00B901C3">
        <w:rPr>
          <w:bCs/>
          <w:sz w:val="16"/>
          <w:szCs w:val="16"/>
        </w:rPr>
        <w:t xml:space="preserve"> Заявление</w:t>
      </w:r>
      <w:r w:rsidR="006764B3">
        <w:rPr>
          <w:bCs/>
          <w:sz w:val="16"/>
          <w:szCs w:val="16"/>
        </w:rPr>
        <w:t>,</w:t>
      </w:r>
      <w:r w:rsidR="00E213F9" w:rsidRPr="00B901C3">
        <w:rPr>
          <w:bCs/>
          <w:sz w:val="16"/>
          <w:szCs w:val="16"/>
        </w:rPr>
        <w:t xml:space="preserve"> </w:t>
      </w:r>
      <w:r w:rsidR="00E11655" w:rsidRPr="00B901C3">
        <w:rPr>
          <w:bCs/>
          <w:sz w:val="16"/>
          <w:szCs w:val="16"/>
        </w:rPr>
        <w:t>настоящие Условия</w:t>
      </w:r>
      <w:r w:rsidR="008F3B51" w:rsidRPr="00B901C3">
        <w:rPr>
          <w:bCs/>
          <w:sz w:val="16"/>
          <w:szCs w:val="16"/>
        </w:rPr>
        <w:t xml:space="preserve">, включая все </w:t>
      </w:r>
      <w:r w:rsidR="008D7906" w:rsidRPr="00B901C3">
        <w:rPr>
          <w:bCs/>
          <w:sz w:val="16"/>
          <w:szCs w:val="16"/>
        </w:rPr>
        <w:t>п</w:t>
      </w:r>
      <w:r w:rsidR="008F3B51" w:rsidRPr="00B901C3">
        <w:rPr>
          <w:bCs/>
          <w:sz w:val="16"/>
          <w:szCs w:val="16"/>
        </w:rPr>
        <w:t>риложени</w:t>
      </w:r>
      <w:r w:rsidR="008952F9">
        <w:rPr>
          <w:bCs/>
          <w:sz w:val="16"/>
          <w:szCs w:val="16"/>
        </w:rPr>
        <w:t>я</w:t>
      </w:r>
      <w:r w:rsidR="008F3B51" w:rsidRPr="00B901C3">
        <w:rPr>
          <w:bCs/>
          <w:sz w:val="16"/>
          <w:szCs w:val="16"/>
        </w:rPr>
        <w:t xml:space="preserve"> к Условиям</w:t>
      </w:r>
      <w:r w:rsidR="000857D6" w:rsidRPr="00B901C3">
        <w:rPr>
          <w:bCs/>
          <w:sz w:val="16"/>
          <w:szCs w:val="16"/>
        </w:rPr>
        <w:t>, в том числе инструктивные материалы</w:t>
      </w:r>
      <w:r w:rsidR="006764B3">
        <w:rPr>
          <w:bCs/>
          <w:sz w:val="16"/>
          <w:szCs w:val="16"/>
        </w:rPr>
        <w:t>,</w:t>
      </w:r>
      <w:r w:rsidR="00AC510E" w:rsidRPr="00B901C3">
        <w:rPr>
          <w:bCs/>
          <w:sz w:val="16"/>
          <w:szCs w:val="16"/>
        </w:rPr>
        <w:t xml:space="preserve"> </w:t>
      </w:r>
      <w:r w:rsidR="006764B3">
        <w:rPr>
          <w:bCs/>
          <w:sz w:val="16"/>
          <w:szCs w:val="16"/>
        </w:rPr>
        <w:t>и</w:t>
      </w:r>
      <w:r w:rsidR="00AC510E" w:rsidRPr="00B901C3">
        <w:rPr>
          <w:bCs/>
          <w:sz w:val="16"/>
          <w:szCs w:val="16"/>
        </w:rPr>
        <w:t xml:space="preserve"> </w:t>
      </w:r>
      <w:r w:rsidR="00482B09" w:rsidRPr="00B901C3">
        <w:rPr>
          <w:bCs/>
          <w:sz w:val="16"/>
          <w:szCs w:val="16"/>
        </w:rPr>
        <w:t>Основные ф</w:t>
      </w:r>
      <w:r w:rsidR="00AC510E" w:rsidRPr="00B901C3">
        <w:rPr>
          <w:bCs/>
          <w:sz w:val="16"/>
          <w:szCs w:val="16"/>
        </w:rPr>
        <w:t xml:space="preserve">инансовые </w:t>
      </w:r>
      <w:r w:rsidR="00482B09" w:rsidRPr="00B901C3">
        <w:rPr>
          <w:bCs/>
          <w:sz w:val="16"/>
          <w:szCs w:val="16"/>
        </w:rPr>
        <w:t xml:space="preserve">условия обслуживания </w:t>
      </w:r>
      <w:r w:rsidR="005D4F45">
        <w:rPr>
          <w:bCs/>
          <w:sz w:val="16"/>
          <w:szCs w:val="16"/>
        </w:rPr>
        <w:t>о</w:t>
      </w:r>
      <w:r w:rsidR="00482B09" w:rsidRPr="00B901C3">
        <w:rPr>
          <w:bCs/>
          <w:sz w:val="16"/>
          <w:szCs w:val="16"/>
        </w:rPr>
        <w:t xml:space="preserve">рганизации при осуществлении расчетов по операциям с использованием платежных карт (далее – </w:t>
      </w:r>
      <w:r w:rsidR="00482B09" w:rsidRPr="00B901C3">
        <w:rPr>
          <w:b/>
          <w:bCs/>
          <w:sz w:val="16"/>
          <w:szCs w:val="16"/>
        </w:rPr>
        <w:t>Тарифы</w:t>
      </w:r>
      <w:r w:rsidR="00482B09" w:rsidRPr="00B901C3">
        <w:rPr>
          <w:bCs/>
          <w:sz w:val="16"/>
          <w:szCs w:val="16"/>
        </w:rPr>
        <w:t>)</w:t>
      </w:r>
      <w:r w:rsidR="00E11655" w:rsidRPr="00B901C3">
        <w:rPr>
          <w:bCs/>
          <w:sz w:val="16"/>
          <w:szCs w:val="16"/>
        </w:rPr>
        <w:t>.</w:t>
      </w:r>
    </w:p>
    <w:p w:rsidR="004D1403" w:rsidRPr="00B901C3" w:rsidRDefault="004D1403" w:rsidP="00A134E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Cs/>
          <w:sz w:val="16"/>
          <w:szCs w:val="16"/>
        </w:rPr>
      </w:pPr>
      <w:r w:rsidRPr="00B901C3">
        <w:rPr>
          <w:b/>
          <w:bCs/>
          <w:sz w:val="16"/>
          <w:szCs w:val="16"/>
        </w:rPr>
        <w:t xml:space="preserve">Документ </w:t>
      </w:r>
      <w:r w:rsidRPr="00B901C3">
        <w:rPr>
          <w:sz w:val="16"/>
          <w:szCs w:val="16"/>
        </w:rPr>
        <w:t xml:space="preserve">– документ, являющийся основанием для осуществления расчетов по Операциям/Операциям возврата и/или служащий подтверждением их совершения, составленный при совершении Операции/Операции возврата на бумажном носителе и/или в электронной </w:t>
      </w:r>
      <w:r w:rsidRPr="00F8480D">
        <w:rPr>
          <w:sz w:val="16"/>
          <w:szCs w:val="16"/>
        </w:rPr>
        <w:t>форме, подписанный</w:t>
      </w:r>
      <w:r w:rsidR="00476CC6" w:rsidRPr="00F8480D">
        <w:rPr>
          <w:sz w:val="16"/>
          <w:szCs w:val="16"/>
        </w:rPr>
        <w:t xml:space="preserve"> (если иное не предусмотрено Договором)</w:t>
      </w:r>
      <w:r w:rsidRPr="00F8480D">
        <w:rPr>
          <w:sz w:val="16"/>
          <w:szCs w:val="16"/>
        </w:rPr>
        <w:t xml:space="preserve"> Держателем собственноручно или аналогом его собственноручной подписи,</w:t>
      </w:r>
      <w:r w:rsidRPr="00B901C3">
        <w:rPr>
          <w:sz w:val="16"/>
          <w:szCs w:val="16"/>
        </w:rPr>
        <w:t xml:space="preserve"> содержащий в себе все необходимые реквизиты, предусмотренные законодательством Российской Федерации и нормативно-правовыми актами Банка России. </w:t>
      </w:r>
    </w:p>
    <w:p w:rsidR="004D1403" w:rsidRPr="00B901C3" w:rsidRDefault="004D1403" w:rsidP="00C12FD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Cs/>
          <w:sz w:val="16"/>
          <w:szCs w:val="16"/>
        </w:rPr>
      </w:pPr>
      <w:proofErr w:type="spellStart"/>
      <w:r w:rsidRPr="00B901C3">
        <w:rPr>
          <w:b/>
          <w:bCs/>
          <w:sz w:val="16"/>
          <w:szCs w:val="16"/>
        </w:rPr>
        <w:t>Импринтер</w:t>
      </w:r>
      <w:proofErr w:type="spellEnd"/>
      <w:r w:rsidRPr="00B901C3">
        <w:rPr>
          <w:sz w:val="16"/>
          <w:szCs w:val="16"/>
        </w:rPr>
        <w:t xml:space="preserve"> </w:t>
      </w:r>
      <w:r w:rsidRPr="00B901C3">
        <w:rPr>
          <w:b/>
          <w:bCs/>
          <w:sz w:val="16"/>
          <w:szCs w:val="16"/>
        </w:rPr>
        <w:t xml:space="preserve">– </w:t>
      </w:r>
      <w:r w:rsidRPr="00B901C3">
        <w:rPr>
          <w:sz w:val="16"/>
          <w:szCs w:val="16"/>
        </w:rPr>
        <w:t>механическое устройство, предназначенное для переноса оттиска рельефных реквизитов Карты на Документ, составленный на бумажном носителе (Слип)</w:t>
      </w:r>
      <w:r w:rsidR="00395787">
        <w:rPr>
          <w:sz w:val="16"/>
          <w:szCs w:val="16"/>
        </w:rPr>
        <w:t xml:space="preserve">, в состав которого включена </w:t>
      </w:r>
      <w:r w:rsidR="00C12FD2" w:rsidRPr="00C12FD2">
        <w:rPr>
          <w:sz w:val="16"/>
          <w:szCs w:val="16"/>
        </w:rPr>
        <w:t xml:space="preserve">пластиковая или металлическая пластина, на которую нанесены методом </w:t>
      </w:r>
      <w:proofErr w:type="spellStart"/>
      <w:r w:rsidR="00C12FD2" w:rsidRPr="00C12FD2">
        <w:rPr>
          <w:sz w:val="16"/>
          <w:szCs w:val="16"/>
        </w:rPr>
        <w:t>эмбоссирования</w:t>
      </w:r>
      <w:proofErr w:type="spellEnd"/>
      <w:r w:rsidR="00C12FD2" w:rsidRPr="00C12FD2">
        <w:rPr>
          <w:sz w:val="16"/>
          <w:szCs w:val="16"/>
        </w:rPr>
        <w:t xml:space="preserve"> реквизиты Торговой точки, включающие название, адрес и внутренний идентификатор, позволяющий идентифицировать Торговую точку</w:t>
      </w:r>
      <w:r w:rsidR="00395787">
        <w:rPr>
          <w:sz w:val="16"/>
          <w:szCs w:val="16"/>
        </w:rPr>
        <w:t xml:space="preserve"> (клише </w:t>
      </w:r>
      <w:proofErr w:type="spellStart"/>
      <w:r w:rsidR="00395787">
        <w:rPr>
          <w:sz w:val="16"/>
          <w:szCs w:val="16"/>
        </w:rPr>
        <w:t>Импринтера</w:t>
      </w:r>
      <w:proofErr w:type="spellEnd"/>
      <w:r w:rsidR="00395787">
        <w:rPr>
          <w:sz w:val="16"/>
          <w:szCs w:val="16"/>
        </w:rPr>
        <w:t>).</w:t>
      </w:r>
    </w:p>
    <w:p w:rsidR="004D1403" w:rsidRPr="00B901C3" w:rsidRDefault="004D1403" w:rsidP="00A134E3">
      <w:pPr>
        <w:numPr>
          <w:ilvl w:val="1"/>
          <w:numId w:val="1"/>
        </w:numPr>
        <w:tabs>
          <w:tab w:val="num" w:pos="426"/>
          <w:tab w:val="num" w:pos="709"/>
          <w:tab w:val="left" w:pos="1080"/>
        </w:tabs>
        <w:ind w:left="426" w:hanging="426"/>
        <w:jc w:val="both"/>
        <w:rPr>
          <w:bCs/>
          <w:sz w:val="16"/>
          <w:szCs w:val="16"/>
        </w:rPr>
      </w:pPr>
      <w:r w:rsidRPr="00B901C3">
        <w:rPr>
          <w:b/>
          <w:bCs/>
          <w:sz w:val="16"/>
          <w:szCs w:val="16"/>
        </w:rPr>
        <w:t>Карта</w:t>
      </w:r>
      <w:r w:rsidRPr="00B901C3">
        <w:rPr>
          <w:sz w:val="16"/>
          <w:szCs w:val="16"/>
        </w:rPr>
        <w:t xml:space="preserve"> –</w:t>
      </w:r>
      <w:r w:rsidR="008952F9">
        <w:rPr>
          <w:sz w:val="16"/>
          <w:szCs w:val="16"/>
        </w:rPr>
        <w:t xml:space="preserve"> </w:t>
      </w:r>
      <w:r w:rsidR="00CD3BEF" w:rsidRPr="00B901C3">
        <w:rPr>
          <w:sz w:val="16"/>
          <w:szCs w:val="16"/>
        </w:rPr>
        <w:t>платежн</w:t>
      </w:r>
      <w:r w:rsidR="00CD3BEF">
        <w:rPr>
          <w:sz w:val="16"/>
          <w:szCs w:val="16"/>
        </w:rPr>
        <w:t>ая</w:t>
      </w:r>
      <w:r w:rsidR="00CD3BEF" w:rsidRPr="00B901C3">
        <w:rPr>
          <w:sz w:val="16"/>
          <w:szCs w:val="16"/>
        </w:rPr>
        <w:t xml:space="preserve"> </w:t>
      </w:r>
      <w:r w:rsidRPr="00B901C3">
        <w:rPr>
          <w:sz w:val="16"/>
          <w:szCs w:val="16"/>
        </w:rPr>
        <w:t>карт</w:t>
      </w:r>
      <w:r w:rsidR="00CD3BEF">
        <w:rPr>
          <w:sz w:val="16"/>
          <w:szCs w:val="16"/>
        </w:rPr>
        <w:t>а,</w:t>
      </w:r>
      <w:r w:rsidRPr="00B901C3">
        <w:rPr>
          <w:sz w:val="16"/>
          <w:szCs w:val="16"/>
        </w:rPr>
        <w:t xml:space="preserve"> </w:t>
      </w:r>
      <w:r w:rsidR="00CD3BEF" w:rsidRPr="00B901C3">
        <w:rPr>
          <w:sz w:val="16"/>
          <w:szCs w:val="16"/>
        </w:rPr>
        <w:t>предназначенн</w:t>
      </w:r>
      <w:r w:rsidR="006764B3">
        <w:rPr>
          <w:sz w:val="16"/>
          <w:szCs w:val="16"/>
        </w:rPr>
        <w:t>ая</w:t>
      </w:r>
      <w:r w:rsidR="00CD3BEF" w:rsidRPr="00B901C3">
        <w:rPr>
          <w:sz w:val="16"/>
          <w:szCs w:val="16"/>
        </w:rPr>
        <w:t xml:space="preserve"> </w:t>
      </w:r>
      <w:r w:rsidRPr="00B901C3">
        <w:rPr>
          <w:sz w:val="16"/>
          <w:szCs w:val="16"/>
        </w:rPr>
        <w:t>для совершения Держателем операций с денежными средствами, находящимися у Эмитента, в соответствии с законодательством Российской Федерации</w:t>
      </w:r>
      <w:r w:rsidR="00233C15">
        <w:rPr>
          <w:sz w:val="16"/>
          <w:szCs w:val="16"/>
        </w:rPr>
        <w:t xml:space="preserve">, </w:t>
      </w:r>
      <w:r w:rsidRPr="00B901C3">
        <w:rPr>
          <w:sz w:val="16"/>
          <w:szCs w:val="16"/>
        </w:rPr>
        <w:t>нормативно-правовыми актами Банка России и договором с Эмитентом.</w:t>
      </w:r>
    </w:p>
    <w:p w:rsidR="004D1403" w:rsidRPr="00B901C3" w:rsidRDefault="004D1403" w:rsidP="00A134E3">
      <w:pPr>
        <w:numPr>
          <w:ilvl w:val="1"/>
          <w:numId w:val="1"/>
        </w:numPr>
        <w:tabs>
          <w:tab w:val="num" w:pos="426"/>
          <w:tab w:val="num" w:pos="709"/>
          <w:tab w:val="left" w:pos="1080"/>
        </w:tabs>
        <w:ind w:left="426" w:hanging="426"/>
        <w:jc w:val="both"/>
        <w:rPr>
          <w:bCs/>
          <w:sz w:val="16"/>
          <w:szCs w:val="16"/>
        </w:rPr>
      </w:pPr>
      <w:r w:rsidRPr="00B901C3">
        <w:rPr>
          <w:b/>
          <w:bCs/>
          <w:sz w:val="16"/>
          <w:szCs w:val="16"/>
        </w:rPr>
        <w:t>Код Авторизации</w:t>
      </w:r>
      <w:r w:rsidRPr="00B901C3">
        <w:rPr>
          <w:bCs/>
          <w:sz w:val="16"/>
          <w:szCs w:val="16"/>
        </w:rPr>
        <w:t xml:space="preserve"> – </w:t>
      </w:r>
      <w:r w:rsidRPr="00B901C3">
        <w:rPr>
          <w:sz w:val="16"/>
          <w:szCs w:val="16"/>
        </w:rPr>
        <w:t>разрешение на проведение Операции</w:t>
      </w:r>
      <w:r w:rsidR="00BE3426">
        <w:rPr>
          <w:sz w:val="16"/>
          <w:szCs w:val="16"/>
        </w:rPr>
        <w:t>/Операции возврата</w:t>
      </w:r>
      <w:r w:rsidRPr="00B901C3">
        <w:rPr>
          <w:sz w:val="16"/>
          <w:szCs w:val="16"/>
        </w:rPr>
        <w:t xml:space="preserve">, предоставляемое Эмитентом через Банк в виде буквенно-цифрового кода, получаемое в результате Авторизации. </w:t>
      </w:r>
    </w:p>
    <w:p w:rsidR="004D1403" w:rsidRPr="00B901C3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bCs/>
          <w:sz w:val="16"/>
          <w:szCs w:val="16"/>
        </w:rPr>
      </w:pPr>
      <w:r w:rsidRPr="00B901C3">
        <w:rPr>
          <w:b/>
          <w:sz w:val="16"/>
          <w:szCs w:val="16"/>
        </w:rPr>
        <w:t>Операция</w:t>
      </w:r>
      <w:r w:rsidRPr="00B901C3">
        <w:rPr>
          <w:sz w:val="16"/>
          <w:szCs w:val="16"/>
        </w:rPr>
        <w:t xml:space="preserve"> – расчетная операция, осуществляемая с использованием Карты с обязательной Авторизацией в соответствии с законодательством Российской Федерации, нормативно-правовыми актами Банка России и договором с Эмитентом, проводимая в Торговой точке по требованию Держателя в целях приобретения им Товаров.</w:t>
      </w:r>
    </w:p>
    <w:p w:rsidR="004D1403" w:rsidRPr="00B901C3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B901C3">
        <w:rPr>
          <w:b/>
          <w:sz w:val="16"/>
          <w:szCs w:val="16"/>
        </w:rPr>
        <w:t>Операция возврата</w:t>
      </w:r>
      <w:r w:rsidRPr="00B901C3">
        <w:rPr>
          <w:sz w:val="16"/>
          <w:szCs w:val="16"/>
        </w:rPr>
        <w:t xml:space="preserve"> – расчетная операция, совершаемая с использованием Карты при возврате Организации Держателем Товара, приобретенного в Организации с оплатой с использованием Карты, либо при возникновении необходимости в возврате Держателю денежных средств, списанных </w:t>
      </w:r>
      <w:r w:rsidR="00E611EB">
        <w:rPr>
          <w:sz w:val="16"/>
          <w:szCs w:val="16"/>
        </w:rPr>
        <w:t xml:space="preserve">по </w:t>
      </w:r>
      <w:r w:rsidRPr="00B901C3">
        <w:rPr>
          <w:sz w:val="16"/>
          <w:szCs w:val="16"/>
        </w:rPr>
        <w:t>ранее совершенной Операции.</w:t>
      </w:r>
    </w:p>
    <w:p w:rsidR="00E53444" w:rsidRPr="00B901C3" w:rsidRDefault="00E53444" w:rsidP="00E53444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b/>
          <w:sz w:val="16"/>
          <w:szCs w:val="16"/>
        </w:rPr>
      </w:pPr>
      <w:r w:rsidRPr="00B901C3">
        <w:rPr>
          <w:b/>
          <w:sz w:val="16"/>
          <w:szCs w:val="16"/>
        </w:rPr>
        <w:t xml:space="preserve">Организация – </w:t>
      </w:r>
      <w:r w:rsidR="00F37549" w:rsidRPr="00B901C3">
        <w:rPr>
          <w:sz w:val="16"/>
          <w:szCs w:val="16"/>
        </w:rPr>
        <w:t>юридическое лицо либо индивидуальный предприниматель</w:t>
      </w:r>
      <w:r w:rsidR="00F93255" w:rsidRPr="00B901C3">
        <w:rPr>
          <w:sz w:val="16"/>
          <w:szCs w:val="16"/>
        </w:rPr>
        <w:t>, заключившее</w:t>
      </w:r>
      <w:r w:rsidR="00755026">
        <w:rPr>
          <w:sz w:val="16"/>
          <w:szCs w:val="16"/>
        </w:rPr>
        <w:t xml:space="preserve"> или желающее заключить</w:t>
      </w:r>
      <w:r w:rsidR="00F93255" w:rsidRPr="00B901C3">
        <w:rPr>
          <w:sz w:val="16"/>
          <w:szCs w:val="16"/>
        </w:rPr>
        <w:t xml:space="preserve"> с Банком Договор.</w:t>
      </w:r>
      <w:r w:rsidR="00F37549" w:rsidRPr="00B901C3">
        <w:rPr>
          <w:b/>
          <w:sz w:val="16"/>
          <w:szCs w:val="16"/>
        </w:rPr>
        <w:t xml:space="preserve"> </w:t>
      </w:r>
    </w:p>
    <w:p w:rsidR="004D1403" w:rsidRPr="00B901C3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B901C3">
        <w:rPr>
          <w:b/>
          <w:sz w:val="16"/>
          <w:szCs w:val="16"/>
        </w:rPr>
        <w:t>Отчет Электронного терминала (Электронный журнал)</w:t>
      </w:r>
      <w:r w:rsidRPr="00B901C3">
        <w:rPr>
          <w:sz w:val="16"/>
          <w:szCs w:val="16"/>
        </w:rPr>
        <w:t xml:space="preserve"> – документ или совокупность документов в электронной форме, сформированные за определенный период времени при совершении Операций/Операций возврата с использованием Электронного терминала.</w:t>
      </w:r>
    </w:p>
    <w:p w:rsidR="003A52CD" w:rsidRPr="00B901C3" w:rsidRDefault="003A52CD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B901C3">
        <w:rPr>
          <w:b/>
          <w:sz w:val="16"/>
          <w:szCs w:val="16"/>
        </w:rPr>
        <w:t>Пакет услуг</w:t>
      </w:r>
      <w:r w:rsidRPr="00B901C3">
        <w:rPr>
          <w:sz w:val="16"/>
          <w:szCs w:val="16"/>
        </w:rPr>
        <w:t xml:space="preserve"> </w:t>
      </w:r>
      <w:r w:rsidRPr="00B901C3">
        <w:rPr>
          <w:b/>
          <w:sz w:val="16"/>
          <w:szCs w:val="16"/>
        </w:rPr>
        <w:t xml:space="preserve">– </w:t>
      </w:r>
      <w:r w:rsidRPr="00B901C3">
        <w:rPr>
          <w:sz w:val="16"/>
          <w:szCs w:val="16"/>
        </w:rPr>
        <w:t xml:space="preserve">дополнительные </w:t>
      </w:r>
      <w:r w:rsidR="00F22299" w:rsidRPr="00B901C3">
        <w:rPr>
          <w:sz w:val="16"/>
          <w:szCs w:val="16"/>
        </w:rPr>
        <w:t xml:space="preserve">услуги Банка, предоставляемые Банком в рамках Договора на основании </w:t>
      </w:r>
      <w:r w:rsidR="009F727C" w:rsidRPr="00B901C3">
        <w:rPr>
          <w:sz w:val="16"/>
          <w:szCs w:val="16"/>
        </w:rPr>
        <w:t>Заявки</w:t>
      </w:r>
      <w:r w:rsidR="00F22299" w:rsidRPr="00B901C3">
        <w:rPr>
          <w:sz w:val="16"/>
          <w:szCs w:val="16"/>
        </w:rPr>
        <w:t xml:space="preserve"> Организации, перечень которых установлен в Приложении № </w:t>
      </w:r>
      <w:r w:rsidR="00832453">
        <w:rPr>
          <w:sz w:val="16"/>
          <w:szCs w:val="16"/>
        </w:rPr>
        <w:t>10</w:t>
      </w:r>
      <w:r w:rsidR="00F22299" w:rsidRPr="00B901C3">
        <w:rPr>
          <w:sz w:val="16"/>
          <w:szCs w:val="16"/>
        </w:rPr>
        <w:t xml:space="preserve"> к Условиям</w:t>
      </w:r>
      <w:r w:rsidR="00685505">
        <w:rPr>
          <w:sz w:val="16"/>
          <w:szCs w:val="16"/>
        </w:rPr>
        <w:t>.</w:t>
      </w:r>
    </w:p>
    <w:p w:rsidR="004D1403" w:rsidRPr="00946047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B901C3">
        <w:rPr>
          <w:b/>
          <w:bCs/>
          <w:sz w:val="16"/>
          <w:szCs w:val="16"/>
        </w:rPr>
        <w:t>Платежная систем</w:t>
      </w:r>
      <w:r w:rsidRPr="00B901C3">
        <w:rPr>
          <w:b/>
          <w:sz w:val="16"/>
          <w:szCs w:val="16"/>
        </w:rPr>
        <w:t>а</w:t>
      </w:r>
      <w:r w:rsidRPr="00B901C3">
        <w:rPr>
          <w:sz w:val="16"/>
          <w:szCs w:val="16"/>
        </w:rPr>
        <w:t xml:space="preserve"> – </w:t>
      </w:r>
      <w:r w:rsidR="00F156D9">
        <w:rPr>
          <w:sz w:val="16"/>
          <w:szCs w:val="16"/>
        </w:rPr>
        <w:t>совокупность организаций</w:t>
      </w:r>
      <w:r w:rsidRPr="00B901C3">
        <w:rPr>
          <w:sz w:val="16"/>
          <w:szCs w:val="16"/>
        </w:rPr>
        <w:t>, объединенных между собой определенными правилами и условиями и строящих взаимоотношения на основе использования технологии Карт</w:t>
      </w:r>
      <w:r w:rsidR="00D81613">
        <w:rPr>
          <w:sz w:val="16"/>
          <w:szCs w:val="16"/>
        </w:rPr>
        <w:t xml:space="preserve">, расчеты </w:t>
      </w:r>
      <w:proofErr w:type="gramStart"/>
      <w:r w:rsidR="00D81613">
        <w:rPr>
          <w:sz w:val="16"/>
          <w:szCs w:val="16"/>
        </w:rPr>
        <w:t>в рамках</w:t>
      </w:r>
      <w:proofErr w:type="gramEnd"/>
      <w:r w:rsidR="00D81613">
        <w:rPr>
          <w:sz w:val="16"/>
          <w:szCs w:val="16"/>
        </w:rPr>
        <w:t xml:space="preserve"> которых Банк осуществляет в соответствии с Договором</w:t>
      </w:r>
      <w:r w:rsidRPr="00B901C3">
        <w:rPr>
          <w:sz w:val="16"/>
          <w:szCs w:val="16"/>
        </w:rPr>
        <w:t>.</w:t>
      </w:r>
      <w:r w:rsidR="00DA478A" w:rsidRPr="00B901C3">
        <w:rPr>
          <w:sz w:val="16"/>
          <w:szCs w:val="16"/>
        </w:rPr>
        <w:t xml:space="preserve"> </w:t>
      </w:r>
    </w:p>
    <w:p w:rsidR="004D1403" w:rsidRPr="00EA2BF3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EA2BF3">
        <w:rPr>
          <w:b/>
          <w:sz w:val="16"/>
          <w:szCs w:val="16"/>
        </w:rPr>
        <w:t>Слип</w:t>
      </w:r>
      <w:r w:rsidRPr="00EA2BF3">
        <w:rPr>
          <w:sz w:val="16"/>
          <w:szCs w:val="16"/>
        </w:rPr>
        <w:t xml:space="preserve"> – Документ на бумажном носителе, составленный с использованием </w:t>
      </w:r>
      <w:proofErr w:type="spellStart"/>
      <w:r w:rsidRPr="00EA2BF3">
        <w:rPr>
          <w:sz w:val="16"/>
          <w:szCs w:val="16"/>
        </w:rPr>
        <w:t>Импринтера</w:t>
      </w:r>
      <w:proofErr w:type="spellEnd"/>
      <w:r w:rsidRPr="00EA2BF3">
        <w:rPr>
          <w:sz w:val="16"/>
          <w:szCs w:val="16"/>
        </w:rPr>
        <w:t>.</w:t>
      </w:r>
    </w:p>
    <w:p w:rsidR="006A1A21" w:rsidRPr="00C42AA2" w:rsidRDefault="00EF68C9" w:rsidP="009D3CBA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1F4780">
        <w:rPr>
          <w:b/>
          <w:sz w:val="16"/>
          <w:szCs w:val="16"/>
        </w:rPr>
        <w:t xml:space="preserve">Система </w:t>
      </w:r>
      <w:proofErr w:type="spellStart"/>
      <w:r w:rsidRPr="001F4780">
        <w:rPr>
          <w:b/>
          <w:sz w:val="16"/>
          <w:szCs w:val="16"/>
        </w:rPr>
        <w:t>Online</w:t>
      </w:r>
      <w:proofErr w:type="spellEnd"/>
      <w:r w:rsidRPr="001F4780">
        <w:rPr>
          <w:b/>
          <w:sz w:val="16"/>
          <w:szCs w:val="16"/>
        </w:rPr>
        <w:t xml:space="preserve"> </w:t>
      </w:r>
      <w:proofErr w:type="spellStart"/>
      <w:r w:rsidRPr="001F4780">
        <w:rPr>
          <w:b/>
          <w:sz w:val="16"/>
          <w:szCs w:val="16"/>
        </w:rPr>
        <w:t>Merchant</w:t>
      </w:r>
      <w:proofErr w:type="spellEnd"/>
      <w:r w:rsidRPr="001F4780">
        <w:rPr>
          <w:b/>
          <w:sz w:val="16"/>
          <w:szCs w:val="16"/>
        </w:rPr>
        <w:t xml:space="preserve"> </w:t>
      </w:r>
      <w:proofErr w:type="spellStart"/>
      <w:r w:rsidRPr="001F4780">
        <w:rPr>
          <w:b/>
          <w:sz w:val="16"/>
          <w:szCs w:val="16"/>
        </w:rPr>
        <w:t>Services</w:t>
      </w:r>
      <w:proofErr w:type="spellEnd"/>
      <w:r w:rsidRPr="001F4780">
        <w:rPr>
          <w:b/>
          <w:sz w:val="16"/>
          <w:szCs w:val="16"/>
        </w:rPr>
        <w:t xml:space="preserve"> (Система OMS)</w:t>
      </w:r>
      <w:r w:rsidRPr="007E61C3">
        <w:rPr>
          <w:sz w:val="16"/>
          <w:szCs w:val="16"/>
        </w:rPr>
        <w:t xml:space="preserve"> – программно-технический комплекс, обеспечивающий </w:t>
      </w:r>
      <w:r w:rsidR="00B31C4A">
        <w:rPr>
          <w:sz w:val="16"/>
          <w:szCs w:val="16"/>
        </w:rPr>
        <w:t>дистанционное и</w:t>
      </w:r>
      <w:r w:rsidRPr="007E61C3">
        <w:rPr>
          <w:sz w:val="16"/>
          <w:szCs w:val="16"/>
        </w:rPr>
        <w:t>нформационное обслуживание</w:t>
      </w:r>
      <w:r w:rsidR="00B31C4A">
        <w:rPr>
          <w:sz w:val="16"/>
          <w:szCs w:val="16"/>
        </w:rPr>
        <w:t xml:space="preserve"> </w:t>
      </w:r>
      <w:r w:rsidR="00B31C4A" w:rsidRPr="00252DD0">
        <w:rPr>
          <w:color w:val="000000"/>
          <w:sz w:val="16"/>
          <w:szCs w:val="16"/>
        </w:rPr>
        <w:t>Организации</w:t>
      </w:r>
      <w:r w:rsidRPr="007E61C3">
        <w:rPr>
          <w:sz w:val="16"/>
          <w:szCs w:val="16"/>
        </w:rPr>
        <w:t>.</w:t>
      </w:r>
      <w:r w:rsidRPr="007762B8">
        <w:rPr>
          <w:sz w:val="16"/>
          <w:szCs w:val="16"/>
        </w:rPr>
        <w:t xml:space="preserve"> Порядок предоставления доступа</w:t>
      </w:r>
      <w:r w:rsidRPr="00EC68C7">
        <w:rPr>
          <w:sz w:val="16"/>
          <w:szCs w:val="16"/>
        </w:rPr>
        <w:t xml:space="preserve"> и</w:t>
      </w:r>
      <w:r w:rsidRPr="00494E0E">
        <w:rPr>
          <w:sz w:val="16"/>
          <w:szCs w:val="16"/>
        </w:rPr>
        <w:t xml:space="preserve"> </w:t>
      </w:r>
      <w:r w:rsidRPr="000810D0">
        <w:rPr>
          <w:sz w:val="16"/>
          <w:szCs w:val="16"/>
        </w:rPr>
        <w:t xml:space="preserve">порядок использования </w:t>
      </w:r>
      <w:r w:rsidRPr="00082FD9">
        <w:rPr>
          <w:sz w:val="16"/>
          <w:szCs w:val="16"/>
        </w:rPr>
        <w:t>Систем</w:t>
      </w:r>
      <w:r w:rsidRPr="00A8427F">
        <w:rPr>
          <w:sz w:val="16"/>
          <w:szCs w:val="16"/>
        </w:rPr>
        <w:t>ы OMS</w:t>
      </w:r>
      <w:r w:rsidRPr="00B93676">
        <w:rPr>
          <w:sz w:val="16"/>
          <w:szCs w:val="16"/>
        </w:rPr>
        <w:t xml:space="preserve"> </w:t>
      </w:r>
      <w:r w:rsidRPr="00C861F9">
        <w:rPr>
          <w:sz w:val="16"/>
          <w:szCs w:val="16"/>
        </w:rPr>
        <w:t xml:space="preserve">установлены в Приложении № </w:t>
      </w:r>
      <w:r w:rsidR="00832453">
        <w:rPr>
          <w:sz w:val="16"/>
          <w:szCs w:val="16"/>
        </w:rPr>
        <w:t>11</w:t>
      </w:r>
      <w:r w:rsidRPr="00C861F9">
        <w:rPr>
          <w:sz w:val="16"/>
          <w:szCs w:val="16"/>
        </w:rPr>
        <w:t xml:space="preserve"> к Условиям.</w:t>
      </w:r>
    </w:p>
    <w:p w:rsidR="004D1403" w:rsidRPr="00880E39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FC1123">
        <w:rPr>
          <w:b/>
          <w:sz w:val="16"/>
          <w:szCs w:val="16"/>
        </w:rPr>
        <w:t xml:space="preserve">Товар </w:t>
      </w:r>
      <w:r w:rsidRPr="00FC1123">
        <w:rPr>
          <w:sz w:val="16"/>
          <w:szCs w:val="16"/>
        </w:rPr>
        <w:t xml:space="preserve">– имущество, работа, услуга, результат интеллектуальной деятельности, реализуемые </w:t>
      </w:r>
      <w:r w:rsidRPr="00880E39">
        <w:rPr>
          <w:sz w:val="16"/>
          <w:szCs w:val="16"/>
        </w:rPr>
        <w:t>Организацией.</w:t>
      </w:r>
    </w:p>
    <w:p w:rsidR="004D1403" w:rsidRPr="0030065A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3E6266">
        <w:rPr>
          <w:b/>
          <w:sz w:val="16"/>
          <w:szCs w:val="16"/>
        </w:rPr>
        <w:t>Торговая точка</w:t>
      </w:r>
      <w:r w:rsidRPr="0030065A">
        <w:rPr>
          <w:sz w:val="16"/>
          <w:szCs w:val="16"/>
        </w:rPr>
        <w:t xml:space="preserve"> – зарегистрированное в соответствии с Договором место реализации Товаров, принадлежащее Организации.</w:t>
      </w:r>
    </w:p>
    <w:p w:rsidR="004D1403" w:rsidRPr="00554164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bCs/>
          <w:sz w:val="16"/>
          <w:szCs w:val="16"/>
        </w:rPr>
      </w:pPr>
      <w:r w:rsidRPr="005D7790">
        <w:rPr>
          <w:b/>
          <w:bCs/>
          <w:sz w:val="16"/>
          <w:szCs w:val="16"/>
        </w:rPr>
        <w:t>Электронный терминал</w:t>
      </w:r>
      <w:r w:rsidRPr="00226436">
        <w:rPr>
          <w:sz w:val="16"/>
          <w:szCs w:val="16"/>
        </w:rPr>
        <w:t xml:space="preserve"> </w:t>
      </w:r>
      <w:r w:rsidRPr="00155DDF">
        <w:rPr>
          <w:bCs/>
          <w:sz w:val="16"/>
          <w:szCs w:val="16"/>
        </w:rPr>
        <w:t>–</w:t>
      </w:r>
      <w:r w:rsidRPr="00C56CB0">
        <w:rPr>
          <w:sz w:val="16"/>
          <w:szCs w:val="16"/>
        </w:rPr>
        <w:t xml:space="preserve"> электронное программно-техническое устройство, предназначенное для совершения Операций/Операций возврат</w:t>
      </w:r>
      <w:r w:rsidRPr="009D17E6">
        <w:rPr>
          <w:sz w:val="16"/>
          <w:szCs w:val="16"/>
        </w:rPr>
        <w:t>а (может быть интегрирован</w:t>
      </w:r>
      <w:r w:rsidR="006764B3">
        <w:rPr>
          <w:sz w:val="16"/>
          <w:szCs w:val="16"/>
        </w:rPr>
        <w:t>о</w:t>
      </w:r>
      <w:r w:rsidRPr="009D17E6">
        <w:rPr>
          <w:sz w:val="16"/>
          <w:szCs w:val="16"/>
        </w:rPr>
        <w:t xml:space="preserve"> в кассовый аппарат).</w:t>
      </w:r>
    </w:p>
    <w:p w:rsidR="004D1403" w:rsidRPr="00F5706F" w:rsidRDefault="004D1403" w:rsidP="00A134E3">
      <w:pPr>
        <w:numPr>
          <w:ilvl w:val="1"/>
          <w:numId w:val="1"/>
        </w:numPr>
        <w:tabs>
          <w:tab w:val="num" w:pos="426"/>
          <w:tab w:val="left" w:pos="1080"/>
        </w:tabs>
        <w:ind w:left="426" w:hanging="426"/>
        <w:jc w:val="both"/>
        <w:rPr>
          <w:bCs/>
          <w:sz w:val="16"/>
          <w:szCs w:val="16"/>
        </w:rPr>
      </w:pPr>
      <w:r w:rsidRPr="00F5706F">
        <w:rPr>
          <w:b/>
          <w:bCs/>
          <w:sz w:val="16"/>
          <w:szCs w:val="16"/>
        </w:rPr>
        <w:t xml:space="preserve">Эмитент – </w:t>
      </w:r>
      <w:r w:rsidRPr="00F5706F">
        <w:rPr>
          <w:sz w:val="16"/>
          <w:szCs w:val="16"/>
        </w:rPr>
        <w:t>юридическое лицо, осуществившее эмиссию (выпуск) Карты.</w:t>
      </w:r>
    </w:p>
    <w:p w:rsidR="004D1403" w:rsidRPr="00C435F3" w:rsidRDefault="004D1403" w:rsidP="009F1EB1">
      <w:pPr>
        <w:tabs>
          <w:tab w:val="num" w:pos="426"/>
          <w:tab w:val="left" w:pos="1080"/>
        </w:tabs>
        <w:ind w:firstLine="450"/>
        <w:jc w:val="both"/>
        <w:rPr>
          <w:sz w:val="16"/>
          <w:szCs w:val="16"/>
        </w:rPr>
      </w:pPr>
    </w:p>
    <w:p w:rsidR="004D1403" w:rsidRPr="0087026C" w:rsidRDefault="004D1403" w:rsidP="009F1EB1">
      <w:pPr>
        <w:numPr>
          <w:ilvl w:val="0"/>
          <w:numId w:val="2"/>
        </w:numPr>
        <w:tabs>
          <w:tab w:val="num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87026C">
        <w:rPr>
          <w:b/>
          <w:sz w:val="16"/>
          <w:szCs w:val="16"/>
        </w:rPr>
        <w:t>ОБЩИЕ ПОЛОЖЕНИЯ</w:t>
      </w:r>
    </w:p>
    <w:p w:rsidR="004E31B4" w:rsidRPr="00D44E64" w:rsidRDefault="004E31B4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44E64">
        <w:rPr>
          <w:sz w:val="16"/>
          <w:szCs w:val="16"/>
        </w:rPr>
        <w:t xml:space="preserve">Договор заключается </w:t>
      </w:r>
      <w:r w:rsidR="00F73F3A" w:rsidRPr="00D44E64">
        <w:rPr>
          <w:color w:val="000000"/>
          <w:sz w:val="16"/>
          <w:szCs w:val="16"/>
        </w:rPr>
        <w:t>в соответствии со статьей 428 Гражданского кодекса Российской Федерации</w:t>
      </w:r>
      <w:r w:rsidR="00F73F3A" w:rsidRPr="00D44E64">
        <w:rPr>
          <w:sz w:val="16"/>
          <w:szCs w:val="16"/>
        </w:rPr>
        <w:t xml:space="preserve"> </w:t>
      </w:r>
      <w:r w:rsidRPr="00D44E64">
        <w:rPr>
          <w:sz w:val="16"/>
          <w:szCs w:val="16"/>
        </w:rPr>
        <w:t xml:space="preserve">путем присоединения Организации </w:t>
      </w:r>
      <w:r w:rsidR="00F73F3A" w:rsidRPr="00D44E64">
        <w:rPr>
          <w:color w:val="000000"/>
          <w:sz w:val="16"/>
          <w:szCs w:val="16"/>
        </w:rPr>
        <w:t xml:space="preserve">к </w:t>
      </w:r>
      <w:r w:rsidR="00F73F3A" w:rsidRPr="00D44E64">
        <w:rPr>
          <w:bCs/>
          <w:sz w:val="16"/>
          <w:szCs w:val="16"/>
        </w:rPr>
        <w:t>Договору в целом</w:t>
      </w:r>
      <w:r w:rsidR="00F73F3A" w:rsidRPr="00D44E64">
        <w:rPr>
          <w:color w:val="000000"/>
          <w:sz w:val="16"/>
          <w:szCs w:val="16"/>
        </w:rPr>
        <w:t xml:space="preserve"> </w:t>
      </w:r>
      <w:r w:rsidR="008D3040" w:rsidRPr="00D44E64">
        <w:rPr>
          <w:color w:val="000000"/>
          <w:sz w:val="16"/>
          <w:szCs w:val="16"/>
        </w:rPr>
        <w:t>на основании подписанного уполномоченным лицом Организаци</w:t>
      </w:r>
      <w:r w:rsidR="00B313D5" w:rsidRPr="00D44E64">
        <w:rPr>
          <w:color w:val="000000"/>
          <w:sz w:val="16"/>
          <w:szCs w:val="16"/>
        </w:rPr>
        <w:t>и</w:t>
      </w:r>
      <w:r w:rsidR="008D3040" w:rsidRPr="00D44E64">
        <w:rPr>
          <w:color w:val="000000"/>
          <w:sz w:val="16"/>
          <w:szCs w:val="16"/>
        </w:rPr>
        <w:t xml:space="preserve"> и принятого Банком Заявления</w:t>
      </w:r>
      <w:r w:rsidRPr="00D44E64">
        <w:rPr>
          <w:color w:val="000000"/>
          <w:sz w:val="16"/>
          <w:szCs w:val="16"/>
        </w:rPr>
        <w:t>.</w:t>
      </w:r>
    </w:p>
    <w:p w:rsidR="004E31B4" w:rsidRPr="00D44E64" w:rsidRDefault="004E31B4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44E64">
        <w:rPr>
          <w:sz w:val="16"/>
          <w:szCs w:val="16"/>
        </w:rPr>
        <w:t>Условия</w:t>
      </w:r>
      <w:r w:rsidR="00DD4F7C" w:rsidRPr="00D44E64">
        <w:rPr>
          <w:sz w:val="16"/>
          <w:szCs w:val="16"/>
        </w:rPr>
        <w:t>, включая приложения</w:t>
      </w:r>
      <w:r w:rsidR="00B31C4A" w:rsidRPr="00D44E64">
        <w:rPr>
          <w:sz w:val="16"/>
          <w:szCs w:val="16"/>
        </w:rPr>
        <w:t xml:space="preserve"> и инструктивные материалы</w:t>
      </w:r>
      <w:r w:rsidR="00DD4F7C" w:rsidRPr="00D44E64">
        <w:rPr>
          <w:sz w:val="16"/>
          <w:szCs w:val="16"/>
        </w:rPr>
        <w:t>,</w:t>
      </w:r>
      <w:r w:rsidRPr="00D44E64">
        <w:rPr>
          <w:sz w:val="16"/>
          <w:szCs w:val="16"/>
        </w:rPr>
        <w:t xml:space="preserve"> размещаются Банком в сети Интернет на сайте Банка </w:t>
      </w:r>
      <w:hyperlink r:id="rId9" w:history="1">
        <w:r w:rsidR="00A50BCD" w:rsidRPr="00EA1817">
          <w:rPr>
            <w:rStyle w:val="afd"/>
            <w:sz w:val="16"/>
            <w:szCs w:val="16"/>
            <w:lang w:val="en-US"/>
          </w:rPr>
          <w:t>www</w:t>
        </w:r>
        <w:r w:rsidR="00A50BCD" w:rsidRPr="00EA1817">
          <w:rPr>
            <w:rStyle w:val="afd"/>
            <w:sz w:val="16"/>
            <w:szCs w:val="16"/>
          </w:rPr>
          <w:t>.</w:t>
        </w:r>
        <w:r w:rsidR="00A50BCD" w:rsidRPr="00EA1817">
          <w:rPr>
            <w:rStyle w:val="afd"/>
            <w:sz w:val="16"/>
            <w:szCs w:val="16"/>
            <w:lang w:val="en-US"/>
          </w:rPr>
          <w:t>acquiring</w:t>
        </w:r>
        <w:r w:rsidR="00A50BCD" w:rsidRPr="00EA1817">
          <w:rPr>
            <w:rStyle w:val="afd"/>
            <w:sz w:val="16"/>
            <w:szCs w:val="16"/>
          </w:rPr>
          <w:t>.</w:t>
        </w:r>
        <w:proofErr w:type="spellStart"/>
        <w:r w:rsidR="00A50BCD" w:rsidRPr="00EA1817">
          <w:rPr>
            <w:rStyle w:val="afd"/>
            <w:sz w:val="16"/>
            <w:szCs w:val="16"/>
            <w:lang w:val="en-US"/>
          </w:rPr>
          <w:t>ru</w:t>
        </w:r>
        <w:proofErr w:type="spellEnd"/>
      </w:hyperlink>
      <w:r w:rsidRPr="00D44E64">
        <w:rPr>
          <w:sz w:val="16"/>
          <w:szCs w:val="16"/>
        </w:rPr>
        <w:t>.</w:t>
      </w:r>
    </w:p>
    <w:p w:rsidR="00DC7B01" w:rsidRPr="00D44E64" w:rsidRDefault="005326BD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44E64">
        <w:rPr>
          <w:sz w:val="16"/>
          <w:szCs w:val="16"/>
        </w:rPr>
        <w:t>Перед</w:t>
      </w:r>
      <w:r w:rsidR="00DC7B01" w:rsidRPr="00D44E64">
        <w:rPr>
          <w:sz w:val="16"/>
          <w:szCs w:val="16"/>
        </w:rPr>
        <w:t xml:space="preserve"> заключени</w:t>
      </w:r>
      <w:r w:rsidRPr="00D44E64">
        <w:rPr>
          <w:sz w:val="16"/>
          <w:szCs w:val="16"/>
        </w:rPr>
        <w:t>ем</w:t>
      </w:r>
      <w:r w:rsidR="00DC7B01" w:rsidRPr="00D44E64">
        <w:rPr>
          <w:sz w:val="16"/>
          <w:szCs w:val="16"/>
        </w:rPr>
        <w:t xml:space="preserve"> Договора Банк предоставляет Организации Тарифы</w:t>
      </w:r>
      <w:r w:rsidR="00D44E64" w:rsidRPr="00D44E64">
        <w:rPr>
          <w:sz w:val="16"/>
          <w:szCs w:val="16"/>
        </w:rPr>
        <w:t>, подписанные со стороны Банка</w:t>
      </w:r>
      <w:r w:rsidR="00DC7B01" w:rsidRPr="00D44E64">
        <w:rPr>
          <w:sz w:val="16"/>
          <w:szCs w:val="16"/>
        </w:rPr>
        <w:t xml:space="preserve"> </w:t>
      </w:r>
      <w:r w:rsidR="00D44E64" w:rsidRPr="00D44E64">
        <w:rPr>
          <w:sz w:val="16"/>
          <w:szCs w:val="16"/>
        </w:rPr>
        <w:t xml:space="preserve">и </w:t>
      </w:r>
      <w:r w:rsidR="00DC7B01" w:rsidRPr="00D44E64">
        <w:rPr>
          <w:sz w:val="16"/>
          <w:szCs w:val="16"/>
        </w:rPr>
        <w:t>содержащие информацию о размере плат, взимаемых с Организации в рамках Договора. Банк в течение срока действия Договора вправе, если иное прямо не предусмотрено действующим законодательством Российской Федерации, в одностороннем порядке изменять Тарифы, уведомив об этом Организацию не позднее, чем за 5 (Пять) рабочих дней до предполагаемой даты внесения таких изменений.</w:t>
      </w:r>
    </w:p>
    <w:p w:rsidR="00DC7B01" w:rsidRDefault="00DC7B01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C7B01">
        <w:rPr>
          <w:sz w:val="16"/>
          <w:szCs w:val="16"/>
        </w:rPr>
        <w:t>Банк вправе, если иное прямо не предусмотрено действующим законодательством Российской Федерации, в одностороннем порядке вносить изменения в Условия</w:t>
      </w:r>
      <w:r w:rsidR="00DD4F7C">
        <w:rPr>
          <w:sz w:val="16"/>
          <w:szCs w:val="16"/>
        </w:rPr>
        <w:t>, включая приложения</w:t>
      </w:r>
      <w:r w:rsidRPr="00DC7B01">
        <w:rPr>
          <w:sz w:val="16"/>
          <w:szCs w:val="16"/>
        </w:rPr>
        <w:t xml:space="preserve"> и инструктивные материалы. В случае внесения изменений</w:t>
      </w:r>
      <w:r w:rsidR="009C5E02">
        <w:rPr>
          <w:sz w:val="16"/>
          <w:szCs w:val="16"/>
        </w:rPr>
        <w:t xml:space="preserve"> в</w:t>
      </w:r>
      <w:r w:rsidRPr="00DC7B01">
        <w:rPr>
          <w:sz w:val="16"/>
          <w:szCs w:val="16"/>
        </w:rPr>
        <w:t xml:space="preserve"> Условия</w:t>
      </w:r>
      <w:r w:rsidR="00DD4F7C">
        <w:rPr>
          <w:sz w:val="16"/>
          <w:szCs w:val="16"/>
        </w:rPr>
        <w:t xml:space="preserve"> и/или приложения к Условиям</w:t>
      </w:r>
      <w:r w:rsidR="00E21969">
        <w:rPr>
          <w:sz w:val="16"/>
          <w:szCs w:val="16"/>
        </w:rPr>
        <w:t>,</w:t>
      </w:r>
      <w:r w:rsidRPr="00DC7B01">
        <w:rPr>
          <w:sz w:val="16"/>
          <w:szCs w:val="16"/>
        </w:rPr>
        <w:t xml:space="preserve"> и/или инструктивные материалы, Банк уведомляет об этом Организацию не позднее, чем за </w:t>
      </w:r>
      <w:r w:rsidR="00A56645">
        <w:rPr>
          <w:sz w:val="16"/>
          <w:szCs w:val="16"/>
        </w:rPr>
        <w:t>5</w:t>
      </w:r>
      <w:r w:rsidRPr="00DC7B01">
        <w:rPr>
          <w:sz w:val="16"/>
          <w:szCs w:val="16"/>
        </w:rPr>
        <w:t xml:space="preserve"> (</w:t>
      </w:r>
      <w:r w:rsidR="00F37B32">
        <w:rPr>
          <w:sz w:val="16"/>
          <w:szCs w:val="16"/>
        </w:rPr>
        <w:t>П</w:t>
      </w:r>
      <w:r w:rsidR="00A56645">
        <w:rPr>
          <w:sz w:val="16"/>
          <w:szCs w:val="16"/>
        </w:rPr>
        <w:t>ять</w:t>
      </w:r>
      <w:r w:rsidRPr="00DC7B01">
        <w:rPr>
          <w:sz w:val="16"/>
          <w:szCs w:val="16"/>
        </w:rPr>
        <w:t>) календарных дней до даты введения в действие таких изменений, путем ра</w:t>
      </w:r>
      <w:r w:rsidR="00DD4F7C">
        <w:rPr>
          <w:sz w:val="16"/>
          <w:szCs w:val="16"/>
        </w:rPr>
        <w:t>змещения новой редакции Условий и/или приложений к Условиям</w:t>
      </w:r>
      <w:r w:rsidR="009C079F">
        <w:rPr>
          <w:sz w:val="16"/>
          <w:szCs w:val="16"/>
        </w:rPr>
        <w:t>,</w:t>
      </w:r>
      <w:r w:rsidR="00DD4F7C">
        <w:rPr>
          <w:sz w:val="16"/>
          <w:szCs w:val="16"/>
        </w:rPr>
        <w:t xml:space="preserve"> </w:t>
      </w:r>
      <w:r w:rsidRPr="00DC7B01">
        <w:rPr>
          <w:sz w:val="16"/>
          <w:szCs w:val="16"/>
        </w:rPr>
        <w:t xml:space="preserve">и/или новой версии инструктивных материалов в сети Интернет на сайте Банка </w:t>
      </w:r>
      <w:hyperlink r:id="rId10" w:history="1">
        <w:r w:rsidR="00A50BCD" w:rsidRPr="00D44E64">
          <w:rPr>
            <w:rStyle w:val="afd"/>
            <w:sz w:val="16"/>
            <w:szCs w:val="16"/>
            <w:lang w:val="en-US"/>
          </w:rPr>
          <w:t>www</w:t>
        </w:r>
        <w:r w:rsidR="00A50BCD" w:rsidRPr="00D44E64">
          <w:rPr>
            <w:rStyle w:val="afd"/>
            <w:sz w:val="16"/>
            <w:szCs w:val="16"/>
          </w:rPr>
          <w:t>.</w:t>
        </w:r>
        <w:r w:rsidR="00A50BCD">
          <w:rPr>
            <w:rStyle w:val="afd"/>
            <w:sz w:val="16"/>
            <w:szCs w:val="16"/>
            <w:lang w:val="en-US"/>
          </w:rPr>
          <w:t>acquiring</w:t>
        </w:r>
        <w:r w:rsidR="00A50BCD" w:rsidRPr="00D44E64">
          <w:rPr>
            <w:rStyle w:val="afd"/>
            <w:sz w:val="16"/>
            <w:szCs w:val="16"/>
          </w:rPr>
          <w:t>.</w:t>
        </w:r>
        <w:proofErr w:type="spellStart"/>
        <w:r w:rsidR="00A50BCD" w:rsidRPr="00D44E64">
          <w:rPr>
            <w:rStyle w:val="afd"/>
            <w:sz w:val="16"/>
            <w:szCs w:val="16"/>
            <w:lang w:val="en-US"/>
          </w:rPr>
          <w:t>ru</w:t>
        </w:r>
        <w:proofErr w:type="spellEnd"/>
      </w:hyperlink>
      <w:r w:rsidRPr="00DC7B01">
        <w:rPr>
          <w:sz w:val="16"/>
          <w:szCs w:val="16"/>
        </w:rPr>
        <w:t>.</w:t>
      </w:r>
    </w:p>
    <w:p w:rsidR="005326BD" w:rsidRDefault="005326BD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целях регистрации Банком в рамках Договора Торговых точек Организация предоставляет в Банк подписанное уполномоченным представителем Организации Заявление на регистрацию Торговой точки по форме Приложения № </w:t>
      </w:r>
      <w:r w:rsidR="006764B3">
        <w:rPr>
          <w:sz w:val="16"/>
          <w:szCs w:val="16"/>
        </w:rPr>
        <w:t>3</w:t>
      </w:r>
      <w:r>
        <w:rPr>
          <w:sz w:val="16"/>
          <w:szCs w:val="16"/>
        </w:rPr>
        <w:t xml:space="preserve"> к Условиям.</w:t>
      </w:r>
      <w:r w:rsidR="00583B78">
        <w:rPr>
          <w:sz w:val="16"/>
          <w:szCs w:val="16"/>
        </w:rPr>
        <w:t xml:space="preserve"> По результатам рассмотрения Заявления на регистрацию Торговой точки Банк вправе отказать в регистрации соответствующей Торговой точки, уведомив об этом Организацию.</w:t>
      </w:r>
    </w:p>
    <w:p w:rsidR="005326BD" w:rsidRDefault="00C31C67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рамках Договора в целях осуществления Операций/Операций возврата используется </w:t>
      </w:r>
      <w:r w:rsidR="003C311B">
        <w:rPr>
          <w:sz w:val="16"/>
          <w:szCs w:val="16"/>
        </w:rPr>
        <w:t xml:space="preserve">как </w:t>
      </w:r>
      <w:r>
        <w:rPr>
          <w:sz w:val="16"/>
          <w:szCs w:val="16"/>
        </w:rPr>
        <w:t xml:space="preserve">оборудование, предоставленное </w:t>
      </w:r>
      <w:r w:rsidR="005E295F">
        <w:rPr>
          <w:sz w:val="16"/>
          <w:szCs w:val="16"/>
        </w:rPr>
        <w:t xml:space="preserve">Организации </w:t>
      </w:r>
      <w:r w:rsidR="003C311B">
        <w:rPr>
          <w:sz w:val="16"/>
          <w:szCs w:val="16"/>
        </w:rPr>
        <w:t xml:space="preserve">Банком, так и оборудование, </w:t>
      </w:r>
      <w:r w:rsidR="005E295F">
        <w:rPr>
          <w:sz w:val="16"/>
          <w:szCs w:val="16"/>
        </w:rPr>
        <w:t>принадлежащее</w:t>
      </w:r>
      <w:r w:rsidR="003C311B">
        <w:rPr>
          <w:sz w:val="16"/>
          <w:szCs w:val="16"/>
        </w:rPr>
        <w:t xml:space="preserve"> Организаци</w:t>
      </w:r>
      <w:r w:rsidR="005E295F">
        <w:rPr>
          <w:sz w:val="16"/>
          <w:szCs w:val="16"/>
        </w:rPr>
        <w:t>и</w:t>
      </w:r>
      <w:r w:rsidR="003C311B">
        <w:rPr>
          <w:sz w:val="16"/>
          <w:szCs w:val="16"/>
        </w:rPr>
        <w:t>, при условии, что такое оборудование предварительно согласовано с Банком.</w:t>
      </w:r>
    </w:p>
    <w:p w:rsidR="003C311B" w:rsidRDefault="003C311B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В рамках Договора в Торговой точке Операци</w:t>
      </w:r>
      <w:r w:rsidR="008B1F0C">
        <w:rPr>
          <w:sz w:val="16"/>
          <w:szCs w:val="16"/>
        </w:rPr>
        <w:t>и</w:t>
      </w:r>
      <w:r>
        <w:rPr>
          <w:sz w:val="16"/>
          <w:szCs w:val="16"/>
        </w:rPr>
        <w:t>/Операци</w:t>
      </w:r>
      <w:r w:rsidR="008B1F0C">
        <w:rPr>
          <w:sz w:val="16"/>
          <w:szCs w:val="16"/>
        </w:rPr>
        <w:t>и</w:t>
      </w:r>
      <w:r>
        <w:rPr>
          <w:sz w:val="16"/>
          <w:szCs w:val="16"/>
        </w:rPr>
        <w:t xml:space="preserve"> возврата осуществля</w:t>
      </w:r>
      <w:r w:rsidR="008B1F0C">
        <w:rPr>
          <w:sz w:val="16"/>
          <w:szCs w:val="16"/>
        </w:rPr>
        <w:t>ю</w:t>
      </w:r>
      <w:r>
        <w:rPr>
          <w:sz w:val="16"/>
          <w:szCs w:val="16"/>
        </w:rPr>
        <w:t>тся только после установки Банком оборудования, а в случае установки в Торгов</w:t>
      </w:r>
      <w:r w:rsidR="00BA4175">
        <w:rPr>
          <w:sz w:val="16"/>
          <w:szCs w:val="16"/>
        </w:rPr>
        <w:t>ой точке Электронных терминалов -</w:t>
      </w:r>
      <w:r>
        <w:rPr>
          <w:sz w:val="16"/>
          <w:szCs w:val="16"/>
        </w:rPr>
        <w:t xml:space="preserve"> после</w:t>
      </w:r>
      <w:r w:rsidR="009C5E02">
        <w:rPr>
          <w:sz w:val="16"/>
          <w:szCs w:val="16"/>
        </w:rPr>
        <w:t xml:space="preserve"> осуществления Банком</w:t>
      </w:r>
      <w:r>
        <w:rPr>
          <w:sz w:val="16"/>
          <w:szCs w:val="16"/>
        </w:rPr>
        <w:t xml:space="preserve"> подключения</w:t>
      </w:r>
      <w:r w:rsidR="009C5E02" w:rsidRPr="009C5E02">
        <w:rPr>
          <w:sz w:val="16"/>
          <w:szCs w:val="16"/>
        </w:rPr>
        <w:t xml:space="preserve"> </w:t>
      </w:r>
      <w:r w:rsidR="009C5E02">
        <w:rPr>
          <w:sz w:val="16"/>
          <w:szCs w:val="16"/>
        </w:rPr>
        <w:t>таких Электронных терминалов</w:t>
      </w:r>
      <w:r>
        <w:rPr>
          <w:sz w:val="16"/>
          <w:szCs w:val="16"/>
        </w:rPr>
        <w:t xml:space="preserve">, </w:t>
      </w:r>
      <w:r w:rsidR="009C5E02">
        <w:rPr>
          <w:sz w:val="16"/>
          <w:szCs w:val="16"/>
        </w:rPr>
        <w:t xml:space="preserve">включая </w:t>
      </w:r>
      <w:r>
        <w:rPr>
          <w:sz w:val="16"/>
          <w:szCs w:val="16"/>
        </w:rPr>
        <w:t>инсталляци</w:t>
      </w:r>
      <w:r w:rsidR="009C5E02">
        <w:rPr>
          <w:sz w:val="16"/>
          <w:szCs w:val="16"/>
        </w:rPr>
        <w:t>ю</w:t>
      </w:r>
      <w:r>
        <w:rPr>
          <w:sz w:val="16"/>
          <w:szCs w:val="16"/>
        </w:rPr>
        <w:t xml:space="preserve"> криптографических ключей.</w:t>
      </w:r>
    </w:p>
    <w:p w:rsidR="00556CA8" w:rsidRPr="006710D2" w:rsidRDefault="00556CA8" w:rsidP="005E295F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5E295F">
        <w:rPr>
          <w:sz w:val="16"/>
          <w:szCs w:val="16"/>
        </w:rPr>
        <w:t>Предоставление Банком оборудовани</w:t>
      </w:r>
      <w:r w:rsidR="009C5E02">
        <w:rPr>
          <w:sz w:val="16"/>
          <w:szCs w:val="16"/>
        </w:rPr>
        <w:t>я</w:t>
      </w:r>
      <w:r w:rsidRPr="005E295F">
        <w:rPr>
          <w:sz w:val="16"/>
          <w:szCs w:val="16"/>
        </w:rPr>
        <w:t>, установка</w:t>
      </w:r>
      <w:r w:rsidR="006E6B2D" w:rsidRPr="005E295F">
        <w:rPr>
          <w:sz w:val="16"/>
          <w:szCs w:val="16"/>
        </w:rPr>
        <w:t xml:space="preserve"> оборудования</w:t>
      </w:r>
      <w:r w:rsidRPr="005E295F">
        <w:rPr>
          <w:sz w:val="16"/>
          <w:szCs w:val="16"/>
        </w:rPr>
        <w:t xml:space="preserve"> и подключение</w:t>
      </w:r>
      <w:r w:rsidR="00757104">
        <w:rPr>
          <w:sz w:val="16"/>
          <w:szCs w:val="16"/>
        </w:rPr>
        <w:t xml:space="preserve"> </w:t>
      </w:r>
      <w:r w:rsidR="006E6B2D" w:rsidRPr="00C635C9">
        <w:rPr>
          <w:sz w:val="16"/>
          <w:szCs w:val="16"/>
        </w:rPr>
        <w:t>Электронных терминалов</w:t>
      </w:r>
      <w:r w:rsidR="00757104" w:rsidRPr="005E295F">
        <w:rPr>
          <w:sz w:val="16"/>
          <w:szCs w:val="16"/>
        </w:rPr>
        <w:t xml:space="preserve">, в том числе инсталляция криптографических </w:t>
      </w:r>
      <w:proofErr w:type="gramStart"/>
      <w:r w:rsidR="00757104" w:rsidRPr="005E295F">
        <w:rPr>
          <w:sz w:val="16"/>
          <w:szCs w:val="16"/>
        </w:rPr>
        <w:t>ключ</w:t>
      </w:r>
      <w:r w:rsidR="00757104" w:rsidRPr="00C635C9">
        <w:rPr>
          <w:sz w:val="16"/>
          <w:szCs w:val="16"/>
        </w:rPr>
        <w:t xml:space="preserve">ей, </w:t>
      </w:r>
      <w:r w:rsidRPr="006710D2">
        <w:rPr>
          <w:sz w:val="16"/>
          <w:szCs w:val="16"/>
        </w:rPr>
        <w:t xml:space="preserve"> осуществля</w:t>
      </w:r>
      <w:r w:rsidR="00BA4175">
        <w:rPr>
          <w:sz w:val="16"/>
          <w:szCs w:val="16"/>
        </w:rPr>
        <w:t>ю</w:t>
      </w:r>
      <w:r w:rsidRPr="006710D2">
        <w:rPr>
          <w:sz w:val="16"/>
          <w:szCs w:val="16"/>
        </w:rPr>
        <w:t>тся</w:t>
      </w:r>
      <w:proofErr w:type="gramEnd"/>
      <w:r w:rsidRPr="006710D2">
        <w:rPr>
          <w:sz w:val="16"/>
          <w:szCs w:val="16"/>
        </w:rPr>
        <w:t xml:space="preserve"> на основании подписанной уполномоченным представителем Организации Заявки.</w:t>
      </w:r>
      <w:r w:rsidR="00757104">
        <w:rPr>
          <w:sz w:val="16"/>
          <w:szCs w:val="16"/>
        </w:rPr>
        <w:t xml:space="preserve"> </w:t>
      </w:r>
      <w:r w:rsidR="006E6B2D" w:rsidRPr="005E295F">
        <w:rPr>
          <w:sz w:val="16"/>
          <w:szCs w:val="16"/>
        </w:rPr>
        <w:t xml:space="preserve">Такая </w:t>
      </w:r>
      <w:proofErr w:type="gramStart"/>
      <w:r w:rsidRPr="005E295F">
        <w:rPr>
          <w:sz w:val="16"/>
          <w:szCs w:val="16"/>
        </w:rPr>
        <w:t>Заявка</w:t>
      </w:r>
      <w:r w:rsidR="006E6B2D" w:rsidRPr="005E295F">
        <w:rPr>
          <w:sz w:val="16"/>
          <w:szCs w:val="16"/>
        </w:rPr>
        <w:t xml:space="preserve"> </w:t>
      </w:r>
      <w:r w:rsidRPr="005E295F">
        <w:rPr>
          <w:sz w:val="16"/>
          <w:szCs w:val="16"/>
        </w:rPr>
        <w:t xml:space="preserve"> может</w:t>
      </w:r>
      <w:proofErr w:type="gramEnd"/>
      <w:r w:rsidRPr="005E295F">
        <w:rPr>
          <w:sz w:val="16"/>
          <w:szCs w:val="16"/>
        </w:rPr>
        <w:t xml:space="preserve"> быть предоставлена Организаци</w:t>
      </w:r>
      <w:r w:rsidR="0067486A">
        <w:rPr>
          <w:sz w:val="16"/>
          <w:szCs w:val="16"/>
        </w:rPr>
        <w:t>ей</w:t>
      </w:r>
      <w:r w:rsidRPr="005E295F">
        <w:rPr>
          <w:sz w:val="16"/>
          <w:szCs w:val="16"/>
        </w:rPr>
        <w:t xml:space="preserve"> как в составе Заявления на регистрацию Торговой точки (Приложение № </w:t>
      </w:r>
      <w:r w:rsidR="00832453" w:rsidRPr="00C635C9">
        <w:rPr>
          <w:sz w:val="16"/>
          <w:szCs w:val="16"/>
        </w:rPr>
        <w:t>3</w:t>
      </w:r>
      <w:r w:rsidRPr="00C635C9">
        <w:rPr>
          <w:sz w:val="16"/>
          <w:szCs w:val="16"/>
        </w:rPr>
        <w:t xml:space="preserve"> к Условиям), так и в отдельном документе, составленном </w:t>
      </w:r>
      <w:r w:rsidR="006E6B2D" w:rsidRPr="006710D2">
        <w:rPr>
          <w:sz w:val="16"/>
          <w:szCs w:val="16"/>
        </w:rPr>
        <w:t xml:space="preserve">и подписанном </w:t>
      </w:r>
      <w:r w:rsidRPr="006710D2">
        <w:rPr>
          <w:sz w:val="16"/>
          <w:szCs w:val="16"/>
        </w:rPr>
        <w:t xml:space="preserve">по форме Приложения № </w:t>
      </w:r>
      <w:r w:rsidR="00EC3C9D">
        <w:rPr>
          <w:sz w:val="16"/>
          <w:szCs w:val="16"/>
        </w:rPr>
        <w:t>12</w:t>
      </w:r>
      <w:r w:rsidRPr="006710D2">
        <w:rPr>
          <w:sz w:val="16"/>
          <w:szCs w:val="16"/>
        </w:rPr>
        <w:t xml:space="preserve"> к Условиям.</w:t>
      </w:r>
    </w:p>
    <w:p w:rsidR="00325167" w:rsidRPr="00325167" w:rsidRDefault="00325167" w:rsidP="00B9202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bCs/>
          <w:sz w:val="16"/>
          <w:szCs w:val="16"/>
        </w:rPr>
      </w:pPr>
      <w:r w:rsidRPr="008066A2">
        <w:rPr>
          <w:bCs/>
          <w:sz w:val="16"/>
          <w:szCs w:val="16"/>
        </w:rPr>
        <w:t xml:space="preserve">Бланки Слипов предоставляются Банком по </w:t>
      </w:r>
      <w:r>
        <w:rPr>
          <w:bCs/>
          <w:sz w:val="16"/>
          <w:szCs w:val="16"/>
        </w:rPr>
        <w:t>Заявке</w:t>
      </w:r>
      <w:r w:rsidRPr="008066A2">
        <w:rPr>
          <w:bCs/>
          <w:sz w:val="16"/>
          <w:szCs w:val="16"/>
        </w:rPr>
        <w:t xml:space="preserve"> Организации </w:t>
      </w:r>
      <w:r w:rsidR="00F17503">
        <w:rPr>
          <w:bCs/>
          <w:sz w:val="16"/>
          <w:szCs w:val="16"/>
        </w:rPr>
        <w:t>(</w:t>
      </w:r>
      <w:r w:rsidRPr="008066A2">
        <w:rPr>
          <w:bCs/>
          <w:sz w:val="16"/>
          <w:szCs w:val="16"/>
        </w:rPr>
        <w:t>при условии осуществления</w:t>
      </w:r>
      <w:r w:rsidR="00F17503">
        <w:rPr>
          <w:bCs/>
          <w:sz w:val="16"/>
          <w:szCs w:val="16"/>
        </w:rPr>
        <w:t xml:space="preserve"> в Организации</w:t>
      </w:r>
      <w:r w:rsidRPr="008066A2">
        <w:rPr>
          <w:bCs/>
          <w:sz w:val="16"/>
          <w:szCs w:val="16"/>
        </w:rPr>
        <w:t xml:space="preserve"> Операций/Операций возврата с </w:t>
      </w:r>
      <w:r w:rsidRPr="00325167">
        <w:rPr>
          <w:sz w:val="16"/>
          <w:szCs w:val="16"/>
        </w:rPr>
        <w:t>использованием</w:t>
      </w:r>
      <w:r w:rsidRPr="008066A2">
        <w:rPr>
          <w:bCs/>
          <w:sz w:val="16"/>
          <w:szCs w:val="16"/>
        </w:rPr>
        <w:t xml:space="preserve"> </w:t>
      </w:r>
      <w:proofErr w:type="spellStart"/>
      <w:r w:rsidRPr="008066A2">
        <w:rPr>
          <w:bCs/>
          <w:sz w:val="16"/>
          <w:szCs w:val="16"/>
        </w:rPr>
        <w:t>Импринтера</w:t>
      </w:r>
      <w:proofErr w:type="spellEnd"/>
      <w:r w:rsidR="00F17503">
        <w:rPr>
          <w:bCs/>
          <w:sz w:val="16"/>
          <w:szCs w:val="16"/>
        </w:rPr>
        <w:t>)</w:t>
      </w:r>
      <w:r w:rsidRPr="008066A2">
        <w:rPr>
          <w:bCs/>
          <w:sz w:val="16"/>
          <w:szCs w:val="16"/>
        </w:rPr>
        <w:t xml:space="preserve"> и передаются по Акту приема-передачи расходных материалов (Приложение № </w:t>
      </w:r>
      <w:r w:rsidR="00832453">
        <w:rPr>
          <w:bCs/>
          <w:sz w:val="16"/>
          <w:szCs w:val="16"/>
        </w:rPr>
        <w:t>7</w:t>
      </w:r>
      <w:r w:rsidRPr="008066A2">
        <w:rPr>
          <w:bCs/>
          <w:sz w:val="16"/>
          <w:szCs w:val="16"/>
        </w:rPr>
        <w:t xml:space="preserve"> к </w:t>
      </w:r>
      <w:r>
        <w:rPr>
          <w:bCs/>
          <w:sz w:val="16"/>
          <w:szCs w:val="16"/>
        </w:rPr>
        <w:t>Условиям</w:t>
      </w:r>
      <w:r w:rsidRPr="008066A2">
        <w:rPr>
          <w:bCs/>
          <w:sz w:val="16"/>
          <w:szCs w:val="16"/>
        </w:rPr>
        <w:t>).</w:t>
      </w:r>
    </w:p>
    <w:p w:rsidR="002E402A" w:rsidRPr="00B901C3" w:rsidRDefault="002E402A" w:rsidP="002E402A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0605F8" w:rsidRPr="002E52C4" w:rsidRDefault="002E402A" w:rsidP="002E52C4">
      <w:pPr>
        <w:numPr>
          <w:ilvl w:val="0"/>
          <w:numId w:val="2"/>
        </w:numPr>
        <w:tabs>
          <w:tab w:val="num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B901C3">
        <w:rPr>
          <w:b/>
          <w:sz w:val="16"/>
          <w:szCs w:val="16"/>
        </w:rPr>
        <w:lastRenderedPageBreak/>
        <w:t>ПРЕДМЕТ ДОГОВОРА</w:t>
      </w:r>
    </w:p>
    <w:p w:rsidR="002D7171" w:rsidRPr="002D7171" w:rsidRDefault="00674942" w:rsidP="002D7171">
      <w:pPr>
        <w:numPr>
          <w:ilvl w:val="1"/>
          <w:numId w:val="2"/>
        </w:numPr>
        <w:tabs>
          <w:tab w:val="clear" w:pos="420"/>
          <w:tab w:val="left" w:pos="426"/>
          <w:tab w:val="left" w:pos="1080"/>
        </w:tabs>
        <w:ind w:left="426" w:hanging="426"/>
        <w:jc w:val="both"/>
        <w:rPr>
          <w:sz w:val="16"/>
          <w:szCs w:val="16"/>
        </w:rPr>
      </w:pPr>
      <w:r w:rsidRPr="00674942">
        <w:rPr>
          <w:sz w:val="16"/>
          <w:szCs w:val="16"/>
        </w:rPr>
        <w:t xml:space="preserve">Банк и Организация (далее совместно </w:t>
      </w:r>
      <w:r>
        <w:rPr>
          <w:sz w:val="16"/>
          <w:szCs w:val="16"/>
        </w:rPr>
        <w:t xml:space="preserve">именуемые «Стороны», а по отдельности </w:t>
      </w:r>
      <w:r w:rsidR="00BA4175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«Сторона») </w:t>
      </w:r>
      <w:r w:rsidR="002D7171">
        <w:rPr>
          <w:sz w:val="16"/>
          <w:szCs w:val="16"/>
        </w:rPr>
        <w:t>в целях предоставления Держателям возможности оплаты Товаров в Торговых точках с использованием Карт договорились о следующем:</w:t>
      </w:r>
    </w:p>
    <w:p w:rsidR="004D1403" w:rsidRPr="002D7171" w:rsidRDefault="004D1403" w:rsidP="002D7171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1765A0">
        <w:rPr>
          <w:sz w:val="16"/>
          <w:szCs w:val="16"/>
        </w:rPr>
        <w:t xml:space="preserve">Организация принимает на себя обязательство при реализации Держателям Товаров в Торговых точках с их оплатой с использованием Карт составлять и принимать Документы, а также передавать в Банк информацию о совершенных в Торговых точках Операциях в соответствии с </w:t>
      </w:r>
      <w:r w:rsidR="006A2851">
        <w:rPr>
          <w:sz w:val="16"/>
          <w:szCs w:val="16"/>
        </w:rPr>
        <w:t>Условиями</w:t>
      </w:r>
      <w:r w:rsidR="00D052E6" w:rsidRPr="001765A0">
        <w:rPr>
          <w:sz w:val="16"/>
          <w:szCs w:val="16"/>
        </w:rPr>
        <w:t xml:space="preserve"> </w:t>
      </w:r>
      <w:r w:rsidR="006A2851">
        <w:rPr>
          <w:sz w:val="16"/>
          <w:szCs w:val="16"/>
        </w:rPr>
        <w:t xml:space="preserve">и </w:t>
      </w:r>
      <w:r w:rsidRPr="001765A0">
        <w:rPr>
          <w:sz w:val="16"/>
          <w:szCs w:val="16"/>
        </w:rPr>
        <w:t>приложениями к н</w:t>
      </w:r>
      <w:r w:rsidR="00D052E6">
        <w:rPr>
          <w:sz w:val="16"/>
          <w:szCs w:val="16"/>
        </w:rPr>
        <w:t>и</w:t>
      </w:r>
      <w:r w:rsidRPr="001765A0">
        <w:rPr>
          <w:sz w:val="16"/>
          <w:szCs w:val="16"/>
        </w:rPr>
        <w:t>м</w:t>
      </w:r>
      <w:r w:rsidR="00D052E6">
        <w:rPr>
          <w:sz w:val="16"/>
          <w:szCs w:val="16"/>
        </w:rPr>
        <w:t>, в том числе инструктивными материалами</w:t>
      </w:r>
      <w:r w:rsidRPr="001765A0">
        <w:rPr>
          <w:sz w:val="16"/>
          <w:szCs w:val="16"/>
        </w:rPr>
        <w:t>, а также выполня</w:t>
      </w:r>
      <w:r w:rsidR="00D91D47">
        <w:rPr>
          <w:sz w:val="16"/>
          <w:szCs w:val="16"/>
        </w:rPr>
        <w:t>ть</w:t>
      </w:r>
      <w:r w:rsidRPr="001765A0">
        <w:rPr>
          <w:sz w:val="16"/>
          <w:szCs w:val="16"/>
        </w:rPr>
        <w:t xml:space="preserve"> иные обязательства, предусмотренные Договором</w:t>
      </w:r>
      <w:r w:rsidR="00D052E6">
        <w:rPr>
          <w:sz w:val="16"/>
          <w:szCs w:val="16"/>
        </w:rPr>
        <w:t xml:space="preserve"> в целом</w:t>
      </w:r>
      <w:r w:rsidRPr="001765A0">
        <w:rPr>
          <w:sz w:val="16"/>
          <w:szCs w:val="16"/>
        </w:rPr>
        <w:t>.</w:t>
      </w:r>
    </w:p>
    <w:p w:rsidR="004D1403" w:rsidRDefault="004D1403" w:rsidP="002D7171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Банк принимает на себя обязательство осуществлять расчеты по Операциям, совершенным Держателями в Торговых точках</w:t>
      </w:r>
      <w:r w:rsidR="00BA4175">
        <w:rPr>
          <w:sz w:val="16"/>
          <w:szCs w:val="16"/>
        </w:rPr>
        <w:t>,</w:t>
      </w:r>
      <w:r w:rsidRPr="00B901C3">
        <w:rPr>
          <w:sz w:val="16"/>
          <w:szCs w:val="16"/>
        </w:rPr>
        <w:t xml:space="preserve"> в соответствии с Договором (в том числе производить перечисление денежных средств в пользу Организации на сумму соответствующих Операций</w:t>
      </w:r>
      <w:r w:rsidR="00762913">
        <w:rPr>
          <w:sz w:val="16"/>
          <w:szCs w:val="16"/>
        </w:rPr>
        <w:t xml:space="preserve"> </w:t>
      </w:r>
      <w:r w:rsidR="00762913" w:rsidRPr="00B901C3">
        <w:rPr>
          <w:sz w:val="16"/>
          <w:szCs w:val="16"/>
        </w:rPr>
        <w:t>(возмещать сумму Операции)</w:t>
      </w:r>
      <w:r w:rsidR="00BA4175">
        <w:rPr>
          <w:sz w:val="16"/>
          <w:szCs w:val="16"/>
        </w:rPr>
        <w:t>)</w:t>
      </w:r>
      <w:r w:rsidRPr="00B901C3">
        <w:rPr>
          <w:sz w:val="16"/>
          <w:szCs w:val="16"/>
        </w:rPr>
        <w:t xml:space="preserve"> на основании представленных Банку Документов или Отчетов Электронных терминалов в порядке и на условиях, предусмотренных Договором, а также выполняет иные обязательства, предусмотренные Договором</w:t>
      </w:r>
      <w:r w:rsidR="00D052E6">
        <w:rPr>
          <w:sz w:val="16"/>
          <w:szCs w:val="16"/>
        </w:rPr>
        <w:t xml:space="preserve"> в целом</w:t>
      </w:r>
      <w:r w:rsidRPr="00B901C3">
        <w:rPr>
          <w:sz w:val="16"/>
          <w:szCs w:val="16"/>
        </w:rPr>
        <w:t xml:space="preserve">. </w:t>
      </w:r>
    </w:p>
    <w:p w:rsidR="000605F8" w:rsidRPr="00B901C3" w:rsidRDefault="000605F8" w:rsidP="002E52C4">
      <w:pPr>
        <w:tabs>
          <w:tab w:val="left" w:pos="426"/>
          <w:tab w:val="left" w:pos="1080"/>
        </w:tabs>
        <w:ind w:left="426"/>
        <w:jc w:val="both"/>
        <w:rPr>
          <w:sz w:val="16"/>
          <w:szCs w:val="16"/>
        </w:rPr>
      </w:pPr>
    </w:p>
    <w:p w:rsidR="000605F8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B901C3">
        <w:rPr>
          <w:b/>
          <w:sz w:val="16"/>
          <w:szCs w:val="16"/>
        </w:rPr>
        <w:t>ПРАВА И ОБЯЗАННОСТИ БАНКА</w:t>
      </w:r>
      <w:r w:rsidR="000605F8">
        <w:rPr>
          <w:b/>
          <w:sz w:val="16"/>
          <w:szCs w:val="16"/>
        </w:rPr>
        <w:t xml:space="preserve"> </w:t>
      </w:r>
    </w:p>
    <w:p w:rsidR="000605F8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/>
          <w:sz w:val="16"/>
          <w:szCs w:val="16"/>
        </w:rPr>
      </w:pPr>
      <w:r w:rsidRPr="008066A2">
        <w:rPr>
          <w:b/>
          <w:sz w:val="16"/>
          <w:szCs w:val="16"/>
        </w:rPr>
        <w:t>Банк обязуется:</w:t>
      </w:r>
    </w:p>
    <w:p w:rsidR="004D1403" w:rsidRPr="00B901C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8066A2">
        <w:rPr>
          <w:sz w:val="16"/>
          <w:szCs w:val="16"/>
        </w:rPr>
        <w:t>Организовать</w:t>
      </w:r>
      <w:r w:rsidRPr="00B901C3">
        <w:rPr>
          <w:sz w:val="16"/>
          <w:szCs w:val="16"/>
        </w:rPr>
        <w:t xml:space="preserve"> консультирование и подготовку персонала Организации в отношении правил обслуживания Держателей.</w:t>
      </w:r>
    </w:p>
    <w:p w:rsidR="004D1403" w:rsidRPr="00B901C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Обеспечить возможность круглосуточного проведения Авторизаций по Операциям, совершаемым в Торговых точках.</w:t>
      </w:r>
    </w:p>
    <w:p w:rsidR="004D1403" w:rsidRPr="00B901C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Принимать от Организации Документы, оформленные в соответствии с Приложением № </w:t>
      </w:r>
      <w:r w:rsidR="00AB7BF8" w:rsidRPr="00B901C3">
        <w:rPr>
          <w:sz w:val="16"/>
          <w:szCs w:val="16"/>
        </w:rPr>
        <w:t xml:space="preserve">1 </w:t>
      </w:r>
      <w:r w:rsidRPr="00B901C3">
        <w:rPr>
          <w:sz w:val="16"/>
          <w:szCs w:val="16"/>
        </w:rPr>
        <w:t xml:space="preserve">к </w:t>
      </w:r>
      <w:r w:rsidR="00AB7BF8" w:rsidRPr="00B901C3">
        <w:rPr>
          <w:sz w:val="16"/>
          <w:szCs w:val="16"/>
        </w:rPr>
        <w:t xml:space="preserve">Условиям </w:t>
      </w:r>
      <w:r w:rsidRPr="00B901C3">
        <w:rPr>
          <w:sz w:val="16"/>
          <w:szCs w:val="16"/>
        </w:rPr>
        <w:t xml:space="preserve">и инструктивными материалами. </w:t>
      </w:r>
    </w:p>
    <w:p w:rsidR="004D1403" w:rsidRPr="00B901C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В целях осуществления расчетов, указанных в п.</w:t>
      </w:r>
      <w:r w:rsidR="00A17BE7" w:rsidRPr="00B901C3">
        <w:rPr>
          <w:sz w:val="16"/>
          <w:szCs w:val="16"/>
        </w:rPr>
        <w:t>3</w:t>
      </w:r>
      <w:r w:rsidRPr="00B901C3">
        <w:rPr>
          <w:sz w:val="16"/>
          <w:szCs w:val="16"/>
        </w:rPr>
        <w:t>.</w:t>
      </w:r>
      <w:r w:rsidR="002D7171">
        <w:rPr>
          <w:sz w:val="16"/>
          <w:szCs w:val="16"/>
        </w:rPr>
        <w:t>1.</w:t>
      </w:r>
      <w:r w:rsidRPr="00B901C3">
        <w:rPr>
          <w:sz w:val="16"/>
          <w:szCs w:val="16"/>
        </w:rPr>
        <w:t xml:space="preserve">2 </w:t>
      </w:r>
      <w:r w:rsidR="00177DC3">
        <w:rPr>
          <w:sz w:val="16"/>
          <w:szCs w:val="16"/>
        </w:rPr>
        <w:t>Условий</w:t>
      </w:r>
      <w:r w:rsidRPr="00B901C3">
        <w:rPr>
          <w:sz w:val="16"/>
          <w:szCs w:val="16"/>
        </w:rPr>
        <w:t>, перечислять денежные средства в размере суммы произведенной Операции (возмещать сумму Операции)</w:t>
      </w:r>
      <w:r w:rsidR="00587D6F" w:rsidRPr="00B901C3">
        <w:rPr>
          <w:sz w:val="16"/>
          <w:szCs w:val="16"/>
        </w:rPr>
        <w:t xml:space="preserve"> в порядке, </w:t>
      </w:r>
      <w:r w:rsidR="0090712D" w:rsidRPr="00B901C3">
        <w:rPr>
          <w:sz w:val="16"/>
          <w:szCs w:val="16"/>
        </w:rPr>
        <w:t>определенном Условиями</w:t>
      </w:r>
      <w:r w:rsidRPr="00B901C3">
        <w:rPr>
          <w:sz w:val="16"/>
          <w:szCs w:val="16"/>
        </w:rPr>
        <w:t xml:space="preserve">, </w:t>
      </w:r>
      <w:r w:rsidR="005B03EC">
        <w:rPr>
          <w:sz w:val="16"/>
          <w:szCs w:val="16"/>
        </w:rPr>
        <w:t xml:space="preserve">и </w:t>
      </w:r>
      <w:r w:rsidRPr="00B901C3">
        <w:rPr>
          <w:sz w:val="16"/>
          <w:szCs w:val="16"/>
        </w:rPr>
        <w:t xml:space="preserve">в сроки, указанные в </w:t>
      </w:r>
      <w:r w:rsidR="00A17BE7" w:rsidRPr="00B901C3">
        <w:rPr>
          <w:sz w:val="16"/>
          <w:szCs w:val="16"/>
        </w:rPr>
        <w:t>Тарифах</w:t>
      </w:r>
      <w:r w:rsidRPr="00B901C3">
        <w:rPr>
          <w:sz w:val="16"/>
          <w:szCs w:val="16"/>
        </w:rPr>
        <w:t>.</w:t>
      </w:r>
    </w:p>
    <w:p w:rsidR="00FD3079" w:rsidRDefault="00FD3079" w:rsidP="00FD3079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В случае приостановления в соответствии с п.4.2.5 Условий проведения Авторизаций и/или осуществления расчетов по Операциям</w:t>
      </w:r>
      <w:r w:rsidRPr="00B901C3">
        <w:rPr>
          <w:sz w:val="16"/>
          <w:szCs w:val="16"/>
        </w:rPr>
        <w:t xml:space="preserve"> направить </w:t>
      </w:r>
      <w:r w:rsidR="00D052E6">
        <w:rPr>
          <w:sz w:val="16"/>
          <w:szCs w:val="16"/>
        </w:rPr>
        <w:t xml:space="preserve">Организации </w:t>
      </w:r>
      <w:r w:rsidRPr="00B901C3">
        <w:rPr>
          <w:sz w:val="16"/>
          <w:szCs w:val="16"/>
        </w:rPr>
        <w:t xml:space="preserve">в течение </w:t>
      </w:r>
      <w:r>
        <w:rPr>
          <w:sz w:val="16"/>
          <w:szCs w:val="16"/>
        </w:rPr>
        <w:t>10</w:t>
      </w:r>
      <w:r w:rsidRPr="00B901C3">
        <w:rPr>
          <w:sz w:val="16"/>
          <w:szCs w:val="16"/>
        </w:rPr>
        <w:t xml:space="preserve"> (</w:t>
      </w:r>
      <w:r>
        <w:rPr>
          <w:sz w:val="16"/>
          <w:szCs w:val="16"/>
        </w:rPr>
        <w:t>Десяти</w:t>
      </w:r>
      <w:r w:rsidRPr="00B901C3">
        <w:rPr>
          <w:sz w:val="16"/>
          <w:szCs w:val="16"/>
        </w:rPr>
        <w:t>) рабочих дней соответствующее уведомление</w:t>
      </w:r>
      <w:r>
        <w:rPr>
          <w:sz w:val="16"/>
          <w:szCs w:val="16"/>
        </w:rPr>
        <w:t>.</w:t>
      </w:r>
    </w:p>
    <w:p w:rsidR="004D1403" w:rsidRPr="00B901C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По </w:t>
      </w:r>
      <w:r w:rsidR="0090712D" w:rsidRPr="00B901C3">
        <w:rPr>
          <w:sz w:val="16"/>
          <w:szCs w:val="16"/>
        </w:rPr>
        <w:t>З</w:t>
      </w:r>
      <w:r w:rsidR="00400120" w:rsidRPr="00B901C3">
        <w:rPr>
          <w:sz w:val="16"/>
          <w:szCs w:val="16"/>
        </w:rPr>
        <w:t xml:space="preserve">аявке </w:t>
      </w:r>
      <w:r w:rsidRPr="00B901C3">
        <w:rPr>
          <w:sz w:val="16"/>
          <w:szCs w:val="16"/>
        </w:rPr>
        <w:t>Организации обеспечить Торговые точки необходимыми для осуществления Операций/Операций возврата оборудованием и информационными материалами</w:t>
      </w:r>
      <w:r w:rsidR="005E06FE" w:rsidRPr="00B901C3">
        <w:rPr>
          <w:sz w:val="16"/>
          <w:szCs w:val="16"/>
        </w:rPr>
        <w:t xml:space="preserve">, </w:t>
      </w:r>
      <w:r w:rsidRPr="00B901C3">
        <w:rPr>
          <w:sz w:val="16"/>
          <w:szCs w:val="16"/>
        </w:rPr>
        <w:t xml:space="preserve">а также производить ремонт или замену предоставленного Банком Организации оборудования. </w:t>
      </w:r>
    </w:p>
    <w:p w:rsidR="00E155DD" w:rsidRPr="00B901C3" w:rsidRDefault="008F111E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По результатам согласования </w:t>
      </w:r>
      <w:r w:rsidR="00E16CA5" w:rsidRPr="00B901C3">
        <w:rPr>
          <w:sz w:val="16"/>
          <w:szCs w:val="16"/>
        </w:rPr>
        <w:t xml:space="preserve">соответствующей </w:t>
      </w:r>
      <w:r w:rsidR="00F17503">
        <w:rPr>
          <w:sz w:val="16"/>
          <w:szCs w:val="16"/>
        </w:rPr>
        <w:t>Заявки Организации</w:t>
      </w:r>
      <w:r w:rsidRPr="00B901C3">
        <w:rPr>
          <w:sz w:val="16"/>
          <w:szCs w:val="16"/>
        </w:rPr>
        <w:t xml:space="preserve"> п</w:t>
      </w:r>
      <w:r w:rsidR="00E155DD" w:rsidRPr="00B901C3">
        <w:rPr>
          <w:sz w:val="16"/>
          <w:szCs w:val="16"/>
        </w:rPr>
        <w:t>роизводить подключение</w:t>
      </w:r>
      <w:r w:rsidR="009446E4">
        <w:rPr>
          <w:sz w:val="16"/>
          <w:szCs w:val="16"/>
        </w:rPr>
        <w:t xml:space="preserve"> </w:t>
      </w:r>
      <w:r w:rsidR="00D42AF0" w:rsidRPr="00B901C3">
        <w:rPr>
          <w:sz w:val="16"/>
          <w:szCs w:val="16"/>
        </w:rPr>
        <w:t>Электронных терминалов</w:t>
      </w:r>
      <w:r w:rsidR="009446E4">
        <w:rPr>
          <w:sz w:val="16"/>
          <w:szCs w:val="16"/>
        </w:rPr>
        <w:t>, включая инсталляцию криптографических ключей</w:t>
      </w:r>
      <w:r w:rsidR="00E155DD" w:rsidRPr="00B901C3">
        <w:rPr>
          <w:sz w:val="16"/>
          <w:szCs w:val="16"/>
        </w:rPr>
        <w:t>.</w:t>
      </w:r>
    </w:p>
    <w:p w:rsidR="00F7070E" w:rsidRPr="00B901C3" w:rsidRDefault="008F111E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По результатам согласования </w:t>
      </w:r>
      <w:r w:rsidR="0059590C" w:rsidRPr="00B901C3">
        <w:rPr>
          <w:sz w:val="16"/>
          <w:szCs w:val="16"/>
        </w:rPr>
        <w:t xml:space="preserve">соответствующей </w:t>
      </w:r>
      <w:r w:rsidR="004C1094" w:rsidRPr="00B901C3">
        <w:rPr>
          <w:sz w:val="16"/>
          <w:szCs w:val="16"/>
        </w:rPr>
        <w:t>З</w:t>
      </w:r>
      <w:r w:rsidR="0059590C" w:rsidRPr="00B901C3">
        <w:rPr>
          <w:sz w:val="16"/>
          <w:szCs w:val="16"/>
        </w:rPr>
        <w:t>аявки</w:t>
      </w:r>
      <w:r w:rsidRPr="00B901C3">
        <w:rPr>
          <w:sz w:val="16"/>
          <w:szCs w:val="16"/>
        </w:rPr>
        <w:t xml:space="preserve"> Организации</w:t>
      </w:r>
      <w:r w:rsidR="0059590C" w:rsidRPr="00B901C3">
        <w:rPr>
          <w:sz w:val="16"/>
          <w:szCs w:val="16"/>
        </w:rPr>
        <w:t xml:space="preserve"> о</w:t>
      </w:r>
      <w:r w:rsidR="00F7070E" w:rsidRPr="00B901C3">
        <w:rPr>
          <w:sz w:val="16"/>
          <w:szCs w:val="16"/>
        </w:rPr>
        <w:t xml:space="preserve">казывать </w:t>
      </w:r>
      <w:r w:rsidR="004C1094" w:rsidRPr="00B901C3">
        <w:rPr>
          <w:sz w:val="16"/>
          <w:szCs w:val="16"/>
        </w:rPr>
        <w:t xml:space="preserve">дополнительные </w:t>
      </w:r>
      <w:r w:rsidR="00F7070E" w:rsidRPr="00B901C3">
        <w:rPr>
          <w:sz w:val="16"/>
          <w:szCs w:val="16"/>
        </w:rPr>
        <w:t>услуги</w:t>
      </w:r>
      <w:r w:rsidR="0059590C" w:rsidRPr="00B901C3">
        <w:rPr>
          <w:sz w:val="16"/>
          <w:szCs w:val="16"/>
        </w:rPr>
        <w:t>, входящие в Пакет услуг</w:t>
      </w:r>
      <w:r w:rsidR="00F60E45" w:rsidRPr="00B901C3">
        <w:rPr>
          <w:sz w:val="16"/>
          <w:szCs w:val="16"/>
        </w:rPr>
        <w:t xml:space="preserve">, в соответствии с Приложением № </w:t>
      </w:r>
      <w:r w:rsidR="00832453">
        <w:rPr>
          <w:sz w:val="16"/>
          <w:szCs w:val="16"/>
        </w:rPr>
        <w:t>10</w:t>
      </w:r>
      <w:r w:rsidR="00F60E45" w:rsidRPr="00B901C3">
        <w:rPr>
          <w:sz w:val="16"/>
          <w:szCs w:val="16"/>
        </w:rPr>
        <w:t xml:space="preserve"> к Условиям</w:t>
      </w:r>
      <w:r w:rsidR="00F7070E" w:rsidRPr="00B901C3">
        <w:rPr>
          <w:sz w:val="16"/>
          <w:szCs w:val="16"/>
        </w:rPr>
        <w:t>.</w:t>
      </w:r>
      <w:r w:rsidR="00317348" w:rsidRPr="008066A2">
        <w:rPr>
          <w:sz w:val="16"/>
          <w:szCs w:val="16"/>
        </w:rPr>
        <w:t xml:space="preserve"> </w:t>
      </w:r>
    </w:p>
    <w:p w:rsidR="00EF68C9" w:rsidRPr="006E3618" w:rsidRDefault="00C635C9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По результатам согласования</w:t>
      </w:r>
      <w:r w:rsidR="00EF68C9" w:rsidRPr="008066A2">
        <w:rPr>
          <w:sz w:val="16"/>
          <w:szCs w:val="16"/>
        </w:rPr>
        <w:t xml:space="preserve"> соответствующей </w:t>
      </w:r>
      <w:r w:rsidR="005C1827" w:rsidRPr="008066A2">
        <w:rPr>
          <w:sz w:val="16"/>
          <w:szCs w:val="16"/>
        </w:rPr>
        <w:t>З</w:t>
      </w:r>
      <w:r w:rsidR="00EF68C9" w:rsidRPr="008066A2">
        <w:rPr>
          <w:sz w:val="16"/>
          <w:szCs w:val="16"/>
        </w:rPr>
        <w:t>аявки</w:t>
      </w:r>
      <w:r w:rsidR="008F111E" w:rsidRPr="008066A2">
        <w:rPr>
          <w:sz w:val="16"/>
          <w:szCs w:val="16"/>
        </w:rPr>
        <w:t xml:space="preserve"> Организации</w:t>
      </w:r>
      <w:r w:rsidR="00EF68C9" w:rsidRPr="008066A2">
        <w:rPr>
          <w:sz w:val="16"/>
          <w:szCs w:val="16"/>
        </w:rPr>
        <w:t xml:space="preserve"> предоставить Организации доступ к Системе </w:t>
      </w:r>
      <w:r w:rsidR="00EF68C9" w:rsidRPr="001765A0">
        <w:rPr>
          <w:sz w:val="16"/>
          <w:szCs w:val="16"/>
        </w:rPr>
        <w:t>OMS</w:t>
      </w:r>
      <w:r w:rsidR="00293081" w:rsidRPr="008066A2">
        <w:rPr>
          <w:sz w:val="16"/>
          <w:szCs w:val="16"/>
        </w:rPr>
        <w:t xml:space="preserve"> в порядке</w:t>
      </w:r>
      <w:r w:rsidR="00293081" w:rsidRPr="00B901C3">
        <w:rPr>
          <w:bCs/>
          <w:sz w:val="16"/>
          <w:szCs w:val="16"/>
        </w:rPr>
        <w:t xml:space="preserve">, предусмотренном в Приложении № </w:t>
      </w:r>
      <w:r w:rsidR="00832453">
        <w:rPr>
          <w:bCs/>
          <w:sz w:val="16"/>
          <w:szCs w:val="16"/>
        </w:rPr>
        <w:t>11</w:t>
      </w:r>
      <w:r w:rsidR="00293081" w:rsidRPr="00B901C3">
        <w:rPr>
          <w:bCs/>
          <w:sz w:val="16"/>
          <w:szCs w:val="16"/>
        </w:rPr>
        <w:t xml:space="preserve"> к Условиям</w:t>
      </w:r>
      <w:r w:rsidR="00EF68C9" w:rsidRPr="00B901C3">
        <w:rPr>
          <w:bCs/>
          <w:sz w:val="16"/>
          <w:szCs w:val="16"/>
        </w:rPr>
        <w:t>.</w:t>
      </w:r>
    </w:p>
    <w:p w:rsidR="006E3618" w:rsidRPr="006E3618" w:rsidRDefault="006E3618" w:rsidP="006E3618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6E3618">
        <w:rPr>
          <w:sz w:val="16"/>
          <w:szCs w:val="16"/>
        </w:rPr>
        <w:t>Исполнять иные обязательства, предусмотренные Договором</w:t>
      </w:r>
      <w:r w:rsidR="00D052E6">
        <w:rPr>
          <w:sz w:val="16"/>
          <w:szCs w:val="16"/>
        </w:rPr>
        <w:t xml:space="preserve"> в целом</w:t>
      </w:r>
      <w:r w:rsidRPr="006E3618">
        <w:rPr>
          <w:sz w:val="16"/>
          <w:szCs w:val="16"/>
        </w:rPr>
        <w:t>.</w:t>
      </w:r>
    </w:p>
    <w:p w:rsidR="00BA2D1E" w:rsidRPr="00B901C3" w:rsidRDefault="00F2381F" w:rsidP="001765A0">
      <w:pPr>
        <w:tabs>
          <w:tab w:val="left" w:pos="426"/>
          <w:tab w:val="left" w:pos="1134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D1403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/>
          <w:sz w:val="18"/>
          <w:szCs w:val="16"/>
        </w:rPr>
      </w:pPr>
      <w:r w:rsidRPr="00B901C3">
        <w:rPr>
          <w:b/>
          <w:sz w:val="18"/>
          <w:szCs w:val="16"/>
        </w:rPr>
        <w:t xml:space="preserve">Банк </w:t>
      </w:r>
      <w:r w:rsidRPr="00BA4175">
        <w:rPr>
          <w:b/>
          <w:sz w:val="18"/>
          <w:szCs w:val="16"/>
        </w:rPr>
        <w:t>имеет</w:t>
      </w:r>
      <w:r w:rsidRPr="00B901C3">
        <w:rPr>
          <w:b/>
          <w:sz w:val="18"/>
          <w:szCs w:val="16"/>
        </w:rPr>
        <w:t xml:space="preserve"> право:</w:t>
      </w:r>
    </w:p>
    <w:p w:rsidR="00871847" w:rsidRPr="00B901C3" w:rsidRDefault="00871847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Не возмещать суммы Операций, признанных недействительными в соответствии с </w:t>
      </w:r>
      <w:r w:rsidR="00BA4175">
        <w:rPr>
          <w:sz w:val="16"/>
          <w:szCs w:val="16"/>
        </w:rPr>
        <w:t>п.</w:t>
      </w:r>
      <w:r w:rsidR="00147343">
        <w:rPr>
          <w:sz w:val="16"/>
          <w:szCs w:val="16"/>
        </w:rPr>
        <w:t>7</w:t>
      </w:r>
      <w:r w:rsidRPr="00B901C3">
        <w:rPr>
          <w:sz w:val="16"/>
          <w:szCs w:val="16"/>
        </w:rPr>
        <w:t xml:space="preserve"> </w:t>
      </w:r>
      <w:r w:rsidR="00E45651" w:rsidRPr="00B901C3">
        <w:rPr>
          <w:sz w:val="16"/>
          <w:szCs w:val="16"/>
        </w:rPr>
        <w:t xml:space="preserve">Условий </w:t>
      </w:r>
      <w:r w:rsidRPr="00B901C3">
        <w:rPr>
          <w:sz w:val="16"/>
          <w:szCs w:val="16"/>
        </w:rPr>
        <w:t xml:space="preserve">и приложениями к </w:t>
      </w:r>
      <w:r w:rsidR="0081410F">
        <w:rPr>
          <w:sz w:val="16"/>
          <w:szCs w:val="16"/>
        </w:rPr>
        <w:t>Условиям</w:t>
      </w:r>
      <w:r w:rsidRPr="00B901C3">
        <w:rPr>
          <w:sz w:val="16"/>
          <w:szCs w:val="16"/>
        </w:rPr>
        <w:t>. При этом факт зачисления/осуществления перевода денежных средств в пользу Организации на основании принятого от Организации Документа/Отчета Электронного терминала и/или факт направления заявления о зачете в счет исполнения иных обязательств Организации перед Банком на основании принятого от Организации Документа/Отчета Электронного терминала не явля</w:t>
      </w:r>
      <w:r w:rsidR="00BA4175">
        <w:rPr>
          <w:sz w:val="16"/>
          <w:szCs w:val="16"/>
        </w:rPr>
        <w:t>ю</w:t>
      </w:r>
      <w:r w:rsidRPr="00B901C3">
        <w:rPr>
          <w:sz w:val="16"/>
          <w:szCs w:val="16"/>
        </w:rPr>
        <w:t>тся безусловным признанием действительности Операции.</w:t>
      </w:r>
    </w:p>
    <w:p w:rsidR="004D1403" w:rsidRPr="00946047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Прекращать обязательства Организации, указанные в</w:t>
      </w:r>
      <w:r w:rsidR="00E75987">
        <w:rPr>
          <w:sz w:val="16"/>
          <w:szCs w:val="16"/>
        </w:rPr>
        <w:t xml:space="preserve"> </w:t>
      </w:r>
      <w:r w:rsidR="00CE0848">
        <w:rPr>
          <w:sz w:val="16"/>
          <w:szCs w:val="16"/>
        </w:rPr>
        <w:t>п.</w:t>
      </w:r>
      <w:r w:rsidR="00F23CEA">
        <w:rPr>
          <w:sz w:val="16"/>
          <w:szCs w:val="16"/>
        </w:rPr>
        <w:t>5</w:t>
      </w:r>
      <w:r w:rsidRPr="00B901C3">
        <w:rPr>
          <w:sz w:val="16"/>
          <w:szCs w:val="16"/>
        </w:rPr>
        <w:t xml:space="preserve">.1.7, </w:t>
      </w:r>
      <w:r w:rsidR="00F8480D">
        <w:rPr>
          <w:sz w:val="16"/>
          <w:szCs w:val="16"/>
        </w:rPr>
        <w:t>п.</w:t>
      </w:r>
      <w:r w:rsidR="00F23CEA">
        <w:rPr>
          <w:sz w:val="16"/>
          <w:szCs w:val="16"/>
        </w:rPr>
        <w:t>5</w:t>
      </w:r>
      <w:r w:rsidRPr="00B901C3">
        <w:rPr>
          <w:sz w:val="16"/>
          <w:szCs w:val="16"/>
        </w:rPr>
        <w:t>.1.</w:t>
      </w:r>
      <w:r w:rsidR="00F23CEA" w:rsidRPr="00B901C3">
        <w:rPr>
          <w:sz w:val="16"/>
          <w:szCs w:val="16"/>
        </w:rPr>
        <w:t>1</w:t>
      </w:r>
      <w:r w:rsidR="00F23CEA">
        <w:rPr>
          <w:sz w:val="16"/>
          <w:szCs w:val="16"/>
        </w:rPr>
        <w:t>2</w:t>
      </w:r>
      <w:r w:rsidRPr="00B901C3">
        <w:rPr>
          <w:sz w:val="16"/>
          <w:szCs w:val="16"/>
        </w:rPr>
        <w:t xml:space="preserve">, </w:t>
      </w:r>
      <w:r w:rsidR="00F8480D">
        <w:rPr>
          <w:sz w:val="16"/>
          <w:szCs w:val="16"/>
        </w:rPr>
        <w:t>п.</w:t>
      </w:r>
      <w:r w:rsidR="00F23CEA">
        <w:rPr>
          <w:sz w:val="16"/>
          <w:szCs w:val="16"/>
        </w:rPr>
        <w:t>6</w:t>
      </w:r>
      <w:r w:rsidR="00450DE3" w:rsidRPr="00B901C3">
        <w:rPr>
          <w:sz w:val="16"/>
          <w:szCs w:val="16"/>
        </w:rPr>
        <w:t>.5.3</w:t>
      </w:r>
      <w:r w:rsidR="008D5543" w:rsidRPr="00B901C3">
        <w:rPr>
          <w:sz w:val="16"/>
          <w:szCs w:val="16"/>
        </w:rPr>
        <w:t xml:space="preserve">, </w:t>
      </w:r>
      <w:r w:rsidR="00F8480D">
        <w:rPr>
          <w:sz w:val="16"/>
          <w:szCs w:val="16"/>
        </w:rPr>
        <w:t>п.</w:t>
      </w:r>
      <w:r w:rsidR="008D5543" w:rsidRPr="00B901C3">
        <w:rPr>
          <w:sz w:val="16"/>
          <w:szCs w:val="16"/>
        </w:rPr>
        <w:t>6.</w:t>
      </w:r>
      <w:r w:rsidR="00F23CEA">
        <w:rPr>
          <w:sz w:val="16"/>
          <w:szCs w:val="16"/>
        </w:rPr>
        <w:t>6</w:t>
      </w:r>
      <w:r w:rsidR="00B24E88">
        <w:rPr>
          <w:sz w:val="16"/>
          <w:szCs w:val="16"/>
        </w:rPr>
        <w:t>,</w:t>
      </w:r>
      <w:r w:rsidRPr="00D2361B">
        <w:rPr>
          <w:sz w:val="16"/>
          <w:szCs w:val="16"/>
        </w:rPr>
        <w:t xml:space="preserve"> </w:t>
      </w:r>
      <w:r w:rsidR="00F8480D">
        <w:rPr>
          <w:sz w:val="16"/>
          <w:szCs w:val="16"/>
        </w:rPr>
        <w:t>п.</w:t>
      </w:r>
      <w:r w:rsidR="00F23CEA">
        <w:rPr>
          <w:sz w:val="16"/>
          <w:szCs w:val="16"/>
        </w:rPr>
        <w:t xml:space="preserve">9.6, </w:t>
      </w:r>
      <w:r w:rsidR="00F8480D">
        <w:rPr>
          <w:sz w:val="16"/>
          <w:szCs w:val="16"/>
        </w:rPr>
        <w:t>п.</w:t>
      </w:r>
      <w:r w:rsidR="00F23CEA">
        <w:rPr>
          <w:sz w:val="16"/>
          <w:szCs w:val="16"/>
        </w:rPr>
        <w:t>9.9</w:t>
      </w:r>
      <w:r w:rsidR="00B24E88">
        <w:rPr>
          <w:sz w:val="16"/>
          <w:szCs w:val="16"/>
        </w:rPr>
        <w:t xml:space="preserve"> </w:t>
      </w:r>
      <w:r w:rsidR="00BA14FA">
        <w:rPr>
          <w:sz w:val="16"/>
          <w:szCs w:val="16"/>
        </w:rPr>
        <w:t>Условий</w:t>
      </w:r>
      <w:r w:rsidR="00F23CEA">
        <w:rPr>
          <w:sz w:val="16"/>
          <w:szCs w:val="16"/>
        </w:rPr>
        <w:t xml:space="preserve"> и в </w:t>
      </w:r>
      <w:r w:rsidR="004A40D3">
        <w:rPr>
          <w:sz w:val="16"/>
          <w:szCs w:val="16"/>
        </w:rPr>
        <w:t xml:space="preserve">п. 2.6, </w:t>
      </w:r>
      <w:r w:rsidR="00F23CEA">
        <w:rPr>
          <w:sz w:val="16"/>
          <w:szCs w:val="16"/>
        </w:rPr>
        <w:t>п.3 Приложения №1 к Условиям</w:t>
      </w:r>
      <w:r w:rsidRPr="00946047">
        <w:rPr>
          <w:sz w:val="16"/>
          <w:szCs w:val="16"/>
        </w:rPr>
        <w:t>:</w:t>
      </w:r>
    </w:p>
    <w:p w:rsidR="004D1403" w:rsidRPr="00D2361B" w:rsidRDefault="003D2E48" w:rsidP="001765A0">
      <w:pPr>
        <w:numPr>
          <w:ilvl w:val="3"/>
          <w:numId w:val="2"/>
        </w:numPr>
        <w:tabs>
          <w:tab w:val="clear" w:pos="3558"/>
          <w:tab w:val="left" w:pos="426"/>
          <w:tab w:val="left" w:pos="1134"/>
          <w:tab w:val="num" w:pos="1560"/>
        </w:tabs>
        <w:ind w:left="1701" w:hanging="567"/>
        <w:jc w:val="both"/>
        <w:rPr>
          <w:sz w:val="16"/>
          <w:szCs w:val="16"/>
        </w:rPr>
      </w:pPr>
      <w:r w:rsidRPr="00D815EE">
        <w:rPr>
          <w:sz w:val="16"/>
          <w:szCs w:val="16"/>
        </w:rPr>
        <w:t>зачетом</w:t>
      </w:r>
      <w:r>
        <w:rPr>
          <w:sz w:val="16"/>
          <w:szCs w:val="16"/>
        </w:rPr>
        <w:t>,</w:t>
      </w:r>
      <w:r w:rsidR="004D1403" w:rsidRPr="00D815EE">
        <w:rPr>
          <w:sz w:val="16"/>
          <w:szCs w:val="16"/>
        </w:rPr>
        <w:t xml:space="preserve"> с направлением соответствующего уведомления Организац</w:t>
      </w:r>
      <w:r w:rsidR="004D1403" w:rsidRPr="00D2361B">
        <w:rPr>
          <w:sz w:val="16"/>
          <w:szCs w:val="16"/>
        </w:rPr>
        <w:t>ии</w:t>
      </w:r>
      <w:r>
        <w:rPr>
          <w:sz w:val="16"/>
          <w:szCs w:val="16"/>
        </w:rPr>
        <w:t>,</w:t>
      </w:r>
      <w:r w:rsidR="004D1403" w:rsidRPr="00D2361B">
        <w:rPr>
          <w:sz w:val="16"/>
          <w:szCs w:val="16"/>
        </w:rPr>
        <w:t xml:space="preserve"> за счет обязательства Банка, указанного в п.</w:t>
      </w:r>
      <w:r w:rsidR="00C335C9">
        <w:rPr>
          <w:sz w:val="16"/>
          <w:szCs w:val="16"/>
        </w:rPr>
        <w:t>4</w:t>
      </w:r>
      <w:r w:rsidR="004D1403" w:rsidRPr="00D2361B">
        <w:rPr>
          <w:sz w:val="16"/>
          <w:szCs w:val="16"/>
        </w:rPr>
        <w:t>.1.</w:t>
      </w:r>
      <w:r w:rsidR="006710D2">
        <w:rPr>
          <w:sz w:val="16"/>
          <w:szCs w:val="16"/>
        </w:rPr>
        <w:t>4</w:t>
      </w:r>
      <w:r w:rsidR="00C335C9" w:rsidRPr="00D2361B">
        <w:rPr>
          <w:sz w:val="16"/>
          <w:szCs w:val="16"/>
        </w:rPr>
        <w:t xml:space="preserve"> </w:t>
      </w:r>
      <w:r w:rsidR="00177DC3">
        <w:rPr>
          <w:sz w:val="16"/>
          <w:szCs w:val="16"/>
        </w:rPr>
        <w:t>Условий</w:t>
      </w:r>
      <w:r>
        <w:rPr>
          <w:sz w:val="16"/>
          <w:szCs w:val="16"/>
        </w:rPr>
        <w:t>;</w:t>
      </w:r>
    </w:p>
    <w:p w:rsidR="004D1403" w:rsidRPr="00946047" w:rsidRDefault="003D2E48" w:rsidP="001765A0">
      <w:pPr>
        <w:numPr>
          <w:ilvl w:val="3"/>
          <w:numId w:val="2"/>
        </w:numPr>
        <w:tabs>
          <w:tab w:val="clear" w:pos="3558"/>
          <w:tab w:val="left" w:pos="426"/>
          <w:tab w:val="left" w:pos="1134"/>
          <w:tab w:val="num" w:pos="1560"/>
        </w:tabs>
        <w:ind w:left="1701" w:hanging="567"/>
        <w:jc w:val="both"/>
        <w:rPr>
          <w:sz w:val="16"/>
          <w:szCs w:val="16"/>
        </w:rPr>
      </w:pPr>
      <w:r w:rsidRPr="000D112F">
        <w:rPr>
          <w:sz w:val="16"/>
          <w:szCs w:val="16"/>
        </w:rPr>
        <w:t xml:space="preserve">путем </w:t>
      </w:r>
      <w:r w:rsidR="004D1403" w:rsidRPr="00EA2BF3">
        <w:rPr>
          <w:sz w:val="16"/>
          <w:szCs w:val="16"/>
        </w:rPr>
        <w:t>списания суммы указанных обязательств Организации с расчетного счета</w:t>
      </w:r>
      <w:r w:rsidR="004D1403" w:rsidRPr="007E61C3">
        <w:rPr>
          <w:sz w:val="16"/>
          <w:szCs w:val="16"/>
        </w:rPr>
        <w:t>, открытого Организации в Банке (в случае если такой счет открыт Организации в Банк</w:t>
      </w:r>
      <w:r w:rsidR="004D1403" w:rsidRPr="007762B8">
        <w:rPr>
          <w:sz w:val="16"/>
          <w:szCs w:val="16"/>
        </w:rPr>
        <w:t>е)</w:t>
      </w:r>
      <w:r>
        <w:rPr>
          <w:sz w:val="16"/>
          <w:szCs w:val="16"/>
        </w:rPr>
        <w:t>,</w:t>
      </w:r>
      <w:r w:rsidR="002614A4" w:rsidRPr="007762B8">
        <w:rPr>
          <w:sz w:val="16"/>
          <w:szCs w:val="16"/>
        </w:rPr>
        <w:t xml:space="preserve"> на основании </w:t>
      </w:r>
      <w:r w:rsidR="0031555E">
        <w:rPr>
          <w:sz w:val="16"/>
          <w:szCs w:val="16"/>
        </w:rPr>
        <w:t xml:space="preserve">заранее данного </w:t>
      </w:r>
      <w:r w:rsidR="002614A4" w:rsidRPr="007762B8">
        <w:rPr>
          <w:sz w:val="16"/>
          <w:szCs w:val="16"/>
        </w:rPr>
        <w:t>акцепта</w:t>
      </w:r>
      <w:r w:rsidR="004D1403" w:rsidRPr="00946047">
        <w:rPr>
          <w:sz w:val="16"/>
          <w:szCs w:val="16"/>
        </w:rPr>
        <w:t>.</w:t>
      </w:r>
    </w:p>
    <w:p w:rsidR="004D1403" w:rsidRPr="000D112F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D815EE">
        <w:rPr>
          <w:sz w:val="16"/>
          <w:szCs w:val="16"/>
        </w:rPr>
        <w:t>Проводить проверки в Торговых точках в целях осуществления контроля над соблюдением персоналом Организации положений Договора</w:t>
      </w:r>
      <w:r w:rsidRPr="000D112F">
        <w:rPr>
          <w:sz w:val="16"/>
          <w:szCs w:val="16"/>
        </w:rPr>
        <w:t>.</w:t>
      </w:r>
    </w:p>
    <w:p w:rsidR="004D1403" w:rsidRPr="00C46B7D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87026C">
        <w:rPr>
          <w:sz w:val="16"/>
          <w:szCs w:val="16"/>
        </w:rPr>
        <w:t>Определять тип оборудования, используемого для проведения Операций/Операций возврата</w:t>
      </w:r>
      <w:r w:rsidRPr="007C6CD9">
        <w:rPr>
          <w:sz w:val="16"/>
          <w:szCs w:val="16"/>
        </w:rPr>
        <w:t>.</w:t>
      </w:r>
      <w:r w:rsidR="00AE1985" w:rsidRPr="007C6CD9">
        <w:rPr>
          <w:sz w:val="16"/>
          <w:szCs w:val="16"/>
        </w:rPr>
        <w:t xml:space="preserve"> </w:t>
      </w:r>
      <w:r w:rsidR="009976B2" w:rsidRPr="001E54CA">
        <w:rPr>
          <w:sz w:val="16"/>
          <w:szCs w:val="16"/>
        </w:rPr>
        <w:t xml:space="preserve">В случае несоответствия </w:t>
      </w:r>
      <w:r w:rsidR="006710D2">
        <w:rPr>
          <w:sz w:val="16"/>
          <w:szCs w:val="16"/>
        </w:rPr>
        <w:t>принадлежащего</w:t>
      </w:r>
      <w:r w:rsidR="009976B2" w:rsidRPr="001E54CA">
        <w:rPr>
          <w:sz w:val="16"/>
          <w:szCs w:val="16"/>
        </w:rPr>
        <w:t xml:space="preserve"> Организаци</w:t>
      </w:r>
      <w:r w:rsidR="006710D2">
        <w:rPr>
          <w:sz w:val="16"/>
          <w:szCs w:val="16"/>
        </w:rPr>
        <w:t>и</w:t>
      </w:r>
      <w:r w:rsidR="009976B2" w:rsidRPr="001E54CA">
        <w:rPr>
          <w:sz w:val="16"/>
          <w:szCs w:val="16"/>
        </w:rPr>
        <w:t xml:space="preserve"> оборудования техническим условиям</w:t>
      </w:r>
      <w:r w:rsidR="006A4BAD" w:rsidRPr="004E0BC1">
        <w:rPr>
          <w:sz w:val="16"/>
          <w:szCs w:val="16"/>
        </w:rPr>
        <w:t xml:space="preserve"> </w:t>
      </w:r>
      <w:r w:rsidR="00525FDE" w:rsidRPr="004E0BC1">
        <w:rPr>
          <w:sz w:val="16"/>
          <w:szCs w:val="16"/>
        </w:rPr>
        <w:t xml:space="preserve">Банка </w:t>
      </w:r>
      <w:r w:rsidR="009976B2" w:rsidRPr="004E0BC1">
        <w:rPr>
          <w:sz w:val="16"/>
          <w:szCs w:val="16"/>
        </w:rPr>
        <w:t>– требовать замены такого оборудования</w:t>
      </w:r>
      <w:r w:rsidR="00AE1985" w:rsidRPr="00936078">
        <w:rPr>
          <w:sz w:val="16"/>
          <w:szCs w:val="16"/>
        </w:rPr>
        <w:t>.</w:t>
      </w:r>
      <w:r w:rsidR="008B0B4D" w:rsidRPr="00063D67">
        <w:rPr>
          <w:sz w:val="16"/>
          <w:szCs w:val="16"/>
        </w:rPr>
        <w:t xml:space="preserve"> </w:t>
      </w:r>
    </w:p>
    <w:p w:rsidR="00BA14FA" w:rsidRDefault="00EF3946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F94331">
        <w:rPr>
          <w:sz w:val="16"/>
          <w:szCs w:val="16"/>
        </w:rPr>
        <w:t xml:space="preserve">Приостанавливать </w:t>
      </w:r>
      <w:r w:rsidR="002354D9" w:rsidRPr="00B901C3">
        <w:rPr>
          <w:sz w:val="16"/>
          <w:szCs w:val="16"/>
        </w:rPr>
        <w:t>до выяснения обстоятельств на срок не более 180 (Ста восьмидесяти) календарных дней</w:t>
      </w:r>
      <w:r w:rsidR="002354D9" w:rsidRPr="00F94331">
        <w:rPr>
          <w:sz w:val="16"/>
          <w:szCs w:val="16"/>
        </w:rPr>
        <w:t xml:space="preserve"> </w:t>
      </w:r>
      <w:r w:rsidRPr="00F94331">
        <w:rPr>
          <w:sz w:val="16"/>
          <w:szCs w:val="16"/>
        </w:rPr>
        <w:t>проведение Авторизаций (п.</w:t>
      </w:r>
      <w:r w:rsidR="00BA14FA">
        <w:rPr>
          <w:sz w:val="16"/>
          <w:szCs w:val="16"/>
        </w:rPr>
        <w:t xml:space="preserve"> </w:t>
      </w:r>
      <w:r w:rsidR="00347398">
        <w:rPr>
          <w:sz w:val="16"/>
          <w:szCs w:val="16"/>
        </w:rPr>
        <w:t>4</w:t>
      </w:r>
      <w:r w:rsidRPr="00F94331">
        <w:rPr>
          <w:sz w:val="16"/>
          <w:szCs w:val="16"/>
        </w:rPr>
        <w:t xml:space="preserve">.1.2 </w:t>
      </w:r>
      <w:r w:rsidR="00D27D83" w:rsidRPr="005462D2">
        <w:rPr>
          <w:sz w:val="16"/>
          <w:szCs w:val="16"/>
        </w:rPr>
        <w:t>Условий</w:t>
      </w:r>
      <w:r w:rsidRPr="005462D2">
        <w:rPr>
          <w:sz w:val="16"/>
          <w:szCs w:val="16"/>
        </w:rPr>
        <w:t>) и/или осуществление расчетов по Операциям (п.</w:t>
      </w:r>
      <w:r w:rsidR="007C37F2">
        <w:rPr>
          <w:sz w:val="16"/>
          <w:szCs w:val="16"/>
        </w:rPr>
        <w:t>4</w:t>
      </w:r>
      <w:r w:rsidRPr="005462D2">
        <w:rPr>
          <w:sz w:val="16"/>
          <w:szCs w:val="16"/>
        </w:rPr>
        <w:t>.1.</w:t>
      </w:r>
      <w:r w:rsidR="00CF0B2C">
        <w:rPr>
          <w:sz w:val="16"/>
          <w:szCs w:val="16"/>
        </w:rPr>
        <w:t>4</w:t>
      </w:r>
      <w:r w:rsidR="007C37F2" w:rsidRPr="005462D2">
        <w:rPr>
          <w:sz w:val="16"/>
          <w:szCs w:val="16"/>
        </w:rPr>
        <w:t xml:space="preserve"> </w:t>
      </w:r>
      <w:r w:rsidR="00D27D83" w:rsidRPr="008B3EE4">
        <w:rPr>
          <w:sz w:val="16"/>
          <w:szCs w:val="16"/>
        </w:rPr>
        <w:t>Условий</w:t>
      </w:r>
      <w:r w:rsidRPr="00DB498F">
        <w:rPr>
          <w:sz w:val="16"/>
          <w:szCs w:val="16"/>
        </w:rPr>
        <w:t>)</w:t>
      </w:r>
      <w:r w:rsidR="00BA14FA">
        <w:rPr>
          <w:sz w:val="16"/>
          <w:szCs w:val="16"/>
        </w:rPr>
        <w:t>:</w:t>
      </w:r>
    </w:p>
    <w:p w:rsidR="00BA14FA" w:rsidRDefault="009A0EC6" w:rsidP="007D7BB5">
      <w:pPr>
        <w:numPr>
          <w:ilvl w:val="0"/>
          <w:numId w:val="22"/>
        </w:numPr>
        <w:tabs>
          <w:tab w:val="left" w:pos="426"/>
          <w:tab w:val="left" w:pos="1134"/>
        </w:tabs>
        <w:ind w:hanging="720"/>
        <w:jc w:val="both"/>
        <w:rPr>
          <w:sz w:val="16"/>
          <w:szCs w:val="16"/>
        </w:rPr>
      </w:pPr>
      <w:r w:rsidRPr="00252DD0">
        <w:rPr>
          <w:sz w:val="16"/>
          <w:szCs w:val="16"/>
        </w:rPr>
        <w:t>при подозрении на неправомерность</w:t>
      </w:r>
      <w:r w:rsidR="00747310" w:rsidRPr="00B901C3">
        <w:rPr>
          <w:sz w:val="16"/>
          <w:szCs w:val="16"/>
        </w:rPr>
        <w:t xml:space="preserve"> либо установлении неправомерности</w:t>
      </w:r>
      <w:r w:rsidRPr="00B901C3">
        <w:rPr>
          <w:sz w:val="16"/>
          <w:szCs w:val="16"/>
        </w:rPr>
        <w:t xml:space="preserve"> </w:t>
      </w:r>
      <w:r w:rsidR="00921DD4" w:rsidRPr="00B901C3">
        <w:rPr>
          <w:sz w:val="16"/>
          <w:szCs w:val="16"/>
        </w:rPr>
        <w:t>Операций</w:t>
      </w:r>
      <w:r w:rsidRPr="00B901C3">
        <w:rPr>
          <w:sz w:val="16"/>
          <w:szCs w:val="16"/>
        </w:rPr>
        <w:t>/Операций возврата</w:t>
      </w:r>
      <w:r w:rsidR="00921DD4" w:rsidRPr="00B901C3">
        <w:rPr>
          <w:sz w:val="16"/>
          <w:szCs w:val="16"/>
        </w:rPr>
        <w:t>;</w:t>
      </w:r>
      <w:r w:rsidR="00EF3946" w:rsidRPr="00B901C3">
        <w:rPr>
          <w:sz w:val="16"/>
          <w:szCs w:val="16"/>
        </w:rPr>
        <w:t xml:space="preserve"> </w:t>
      </w:r>
    </w:p>
    <w:p w:rsidR="00BA14FA" w:rsidRDefault="00EF3946" w:rsidP="007D7BB5">
      <w:pPr>
        <w:numPr>
          <w:ilvl w:val="0"/>
          <w:numId w:val="22"/>
        </w:numPr>
        <w:tabs>
          <w:tab w:val="left" w:pos="426"/>
          <w:tab w:val="left" w:pos="1134"/>
        </w:tabs>
        <w:ind w:left="1418" w:hanging="284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в случае проведения Организацией Операций/Операций возврата с нарушением </w:t>
      </w:r>
      <w:r w:rsidR="005349E5" w:rsidRPr="00B901C3">
        <w:rPr>
          <w:sz w:val="16"/>
          <w:szCs w:val="16"/>
        </w:rPr>
        <w:t xml:space="preserve">законодательства Российской Федерации, </w:t>
      </w:r>
      <w:r w:rsidR="00921DD4" w:rsidRPr="00B901C3">
        <w:rPr>
          <w:sz w:val="16"/>
          <w:szCs w:val="16"/>
        </w:rPr>
        <w:t xml:space="preserve">и/или </w:t>
      </w:r>
      <w:r w:rsidRPr="00B901C3">
        <w:rPr>
          <w:sz w:val="16"/>
          <w:szCs w:val="16"/>
        </w:rPr>
        <w:t xml:space="preserve">положений </w:t>
      </w:r>
      <w:r w:rsidR="00F50185" w:rsidRPr="00B901C3">
        <w:rPr>
          <w:sz w:val="16"/>
          <w:szCs w:val="16"/>
        </w:rPr>
        <w:t>Условий</w:t>
      </w:r>
      <w:r w:rsidR="00921DD4" w:rsidRPr="00B901C3">
        <w:rPr>
          <w:sz w:val="16"/>
          <w:szCs w:val="16"/>
        </w:rPr>
        <w:t>,</w:t>
      </w:r>
      <w:r w:rsidRPr="00B901C3">
        <w:rPr>
          <w:sz w:val="16"/>
          <w:szCs w:val="16"/>
        </w:rPr>
        <w:t xml:space="preserve"> и/или приложений к </w:t>
      </w:r>
      <w:r w:rsidR="0081410F">
        <w:rPr>
          <w:sz w:val="16"/>
          <w:szCs w:val="16"/>
        </w:rPr>
        <w:t>Условиям</w:t>
      </w:r>
      <w:r w:rsidRPr="00B901C3">
        <w:rPr>
          <w:sz w:val="16"/>
          <w:szCs w:val="16"/>
        </w:rPr>
        <w:t>, и/или инструктивных материалов</w:t>
      </w:r>
      <w:r w:rsidR="00921DD4" w:rsidRPr="00B901C3">
        <w:rPr>
          <w:sz w:val="16"/>
          <w:szCs w:val="16"/>
        </w:rPr>
        <w:t xml:space="preserve">; </w:t>
      </w:r>
    </w:p>
    <w:p w:rsidR="00D17D55" w:rsidRPr="00FD3079" w:rsidRDefault="00EF3946" w:rsidP="007D7BB5">
      <w:pPr>
        <w:numPr>
          <w:ilvl w:val="0"/>
          <w:numId w:val="22"/>
        </w:numPr>
        <w:tabs>
          <w:tab w:val="left" w:pos="426"/>
          <w:tab w:val="left" w:pos="1134"/>
        </w:tabs>
        <w:ind w:left="1418" w:hanging="284"/>
        <w:jc w:val="both"/>
        <w:rPr>
          <w:sz w:val="16"/>
          <w:szCs w:val="16"/>
        </w:rPr>
      </w:pPr>
      <w:r w:rsidRPr="00FD3079">
        <w:rPr>
          <w:sz w:val="16"/>
          <w:szCs w:val="16"/>
        </w:rPr>
        <w:t>в случае если деятельность Организации может нанести вред репутации Платежной системы</w:t>
      </w:r>
      <w:r w:rsidR="00BA14FA" w:rsidRPr="00FD3079">
        <w:rPr>
          <w:sz w:val="16"/>
          <w:szCs w:val="16"/>
        </w:rPr>
        <w:t>.</w:t>
      </w:r>
    </w:p>
    <w:p w:rsidR="00451F3C" w:rsidRPr="00B901C3" w:rsidRDefault="00B24E88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По результатам рассмотрения соответствующей Заявки отказать</w:t>
      </w:r>
      <w:r w:rsidR="00451F3C" w:rsidRPr="00B901C3">
        <w:rPr>
          <w:sz w:val="16"/>
          <w:szCs w:val="16"/>
        </w:rPr>
        <w:t xml:space="preserve"> Организации в </w:t>
      </w:r>
      <w:r>
        <w:rPr>
          <w:sz w:val="16"/>
          <w:szCs w:val="16"/>
        </w:rPr>
        <w:t>удовлетворении такой Заявки</w:t>
      </w:r>
      <w:r w:rsidR="00451F3C" w:rsidRPr="00B901C3">
        <w:rPr>
          <w:sz w:val="16"/>
          <w:szCs w:val="16"/>
        </w:rPr>
        <w:t>.</w:t>
      </w:r>
    </w:p>
    <w:p w:rsidR="00D17D55" w:rsidRPr="00181446" w:rsidRDefault="00871847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181446">
        <w:rPr>
          <w:sz w:val="16"/>
          <w:szCs w:val="16"/>
        </w:rPr>
        <w:t>Полностью или частично прекращать обязательства Организации</w:t>
      </w:r>
      <w:r w:rsidR="00D27D83" w:rsidRPr="00181446">
        <w:rPr>
          <w:sz w:val="16"/>
          <w:szCs w:val="16"/>
        </w:rPr>
        <w:t>, возникшие в рамках</w:t>
      </w:r>
      <w:r w:rsidRPr="00181446">
        <w:rPr>
          <w:sz w:val="16"/>
          <w:szCs w:val="16"/>
        </w:rPr>
        <w:t xml:space="preserve"> Договор</w:t>
      </w:r>
      <w:r w:rsidR="00D27D83" w:rsidRPr="00181446">
        <w:rPr>
          <w:sz w:val="16"/>
          <w:szCs w:val="16"/>
        </w:rPr>
        <w:t>а,</w:t>
      </w:r>
      <w:r w:rsidRPr="00181446">
        <w:rPr>
          <w:sz w:val="16"/>
          <w:szCs w:val="16"/>
        </w:rPr>
        <w:t xml:space="preserve"> путем зачета встречных однородных требований Организации к Банку, возникающих из иных договоров/сделок, заключенных между Банком и Организацией.</w:t>
      </w:r>
    </w:p>
    <w:p w:rsidR="00D17D55" w:rsidRPr="00181446" w:rsidRDefault="00871847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181446">
        <w:rPr>
          <w:sz w:val="16"/>
          <w:szCs w:val="16"/>
        </w:rPr>
        <w:t>Полностью или частично прекращать обязательства Банка</w:t>
      </w:r>
      <w:r w:rsidR="00D27D83" w:rsidRPr="00181446">
        <w:rPr>
          <w:sz w:val="16"/>
          <w:szCs w:val="16"/>
        </w:rPr>
        <w:t>, возникшие в рамках</w:t>
      </w:r>
      <w:r w:rsidRPr="00181446">
        <w:rPr>
          <w:sz w:val="16"/>
          <w:szCs w:val="16"/>
        </w:rPr>
        <w:t xml:space="preserve"> Договор</w:t>
      </w:r>
      <w:r w:rsidR="00D27D83" w:rsidRPr="00181446">
        <w:rPr>
          <w:sz w:val="16"/>
          <w:szCs w:val="16"/>
        </w:rPr>
        <w:t>а,</w:t>
      </w:r>
      <w:r w:rsidRPr="00181446">
        <w:rPr>
          <w:sz w:val="16"/>
          <w:szCs w:val="16"/>
        </w:rPr>
        <w:t xml:space="preserve"> путем зачета встречных однородных требований Банка к Организации, возникающих из иных договоров/сделок, заключенных между Банком и Организацией.</w:t>
      </w:r>
    </w:p>
    <w:p w:rsidR="004D1403" w:rsidRPr="00B901C3" w:rsidRDefault="004D1403" w:rsidP="009F1EB1">
      <w:pPr>
        <w:pStyle w:val="3"/>
      </w:pPr>
    </w:p>
    <w:p w:rsidR="004D1403" w:rsidRPr="00B901C3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B901C3">
        <w:rPr>
          <w:b/>
          <w:sz w:val="16"/>
          <w:szCs w:val="16"/>
        </w:rPr>
        <w:t>ПРАВА И ОБЯЗАННОСТИ ОРГАНИЗАЦИИ</w:t>
      </w:r>
    </w:p>
    <w:p w:rsidR="004D1403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/>
          <w:sz w:val="16"/>
          <w:szCs w:val="16"/>
        </w:rPr>
      </w:pPr>
      <w:r w:rsidRPr="00B901C3">
        <w:rPr>
          <w:b/>
          <w:sz w:val="16"/>
          <w:szCs w:val="16"/>
        </w:rPr>
        <w:t>Организация обязуется:</w:t>
      </w:r>
    </w:p>
    <w:p w:rsidR="004D1403" w:rsidRPr="00B901C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Соблюдать </w:t>
      </w:r>
      <w:r w:rsidR="00736E65" w:rsidRPr="00B901C3">
        <w:rPr>
          <w:sz w:val="16"/>
          <w:szCs w:val="16"/>
        </w:rPr>
        <w:t xml:space="preserve">законодательство Российской Федерации, </w:t>
      </w:r>
      <w:r w:rsidRPr="00B901C3">
        <w:rPr>
          <w:sz w:val="16"/>
          <w:szCs w:val="16"/>
        </w:rPr>
        <w:t xml:space="preserve">положения </w:t>
      </w:r>
      <w:r w:rsidR="00F50185" w:rsidRPr="00B901C3">
        <w:rPr>
          <w:sz w:val="16"/>
          <w:szCs w:val="16"/>
        </w:rPr>
        <w:t>Условий</w:t>
      </w:r>
      <w:r w:rsidR="006A2851">
        <w:rPr>
          <w:sz w:val="16"/>
          <w:szCs w:val="16"/>
        </w:rPr>
        <w:t xml:space="preserve">, </w:t>
      </w:r>
      <w:r w:rsidRPr="00B901C3">
        <w:rPr>
          <w:sz w:val="16"/>
          <w:szCs w:val="16"/>
        </w:rPr>
        <w:t xml:space="preserve">приложений к </w:t>
      </w:r>
      <w:r w:rsidR="0081410F">
        <w:rPr>
          <w:sz w:val="16"/>
          <w:szCs w:val="16"/>
        </w:rPr>
        <w:t>Условиям</w:t>
      </w:r>
      <w:r w:rsidRPr="00B901C3">
        <w:rPr>
          <w:sz w:val="16"/>
          <w:szCs w:val="16"/>
        </w:rPr>
        <w:t xml:space="preserve">, </w:t>
      </w:r>
      <w:r w:rsidR="006A2851">
        <w:rPr>
          <w:sz w:val="16"/>
          <w:szCs w:val="16"/>
        </w:rPr>
        <w:t>в том числе</w:t>
      </w:r>
      <w:r w:rsidRPr="00B901C3">
        <w:rPr>
          <w:sz w:val="16"/>
          <w:szCs w:val="16"/>
        </w:rPr>
        <w:t xml:space="preserve"> выполнять требования, содержащиеся в инструктивных материалах.</w:t>
      </w:r>
    </w:p>
    <w:p w:rsidR="00D12A19" w:rsidRPr="00B901C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Размещать в Торговых точках (на видном месте при входе и возле касс) информационные наклейки с логотипами Платежных систем, Карты которых принимаются Организацией в соответствии с Договором.</w:t>
      </w:r>
    </w:p>
    <w:p w:rsidR="00871847" w:rsidRPr="00B901C3" w:rsidRDefault="00871847" w:rsidP="00992BD1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В целях реализации Товаров в Торговых точках с их оплатой с использованием Карт принимать Карты в строгом соответствии с </w:t>
      </w:r>
      <w:r w:rsidR="006A2851" w:rsidRPr="006A2851">
        <w:rPr>
          <w:sz w:val="16"/>
          <w:szCs w:val="16"/>
        </w:rPr>
        <w:t>Условиями и приложениями к н</w:t>
      </w:r>
      <w:r w:rsidR="006A2851">
        <w:rPr>
          <w:sz w:val="16"/>
          <w:szCs w:val="16"/>
        </w:rPr>
        <w:t>и</w:t>
      </w:r>
      <w:r w:rsidR="006A2851" w:rsidRPr="006A2851">
        <w:rPr>
          <w:sz w:val="16"/>
          <w:szCs w:val="16"/>
        </w:rPr>
        <w:t>м, в том числе инструктивными материалами</w:t>
      </w:r>
      <w:r w:rsidRPr="00B901C3">
        <w:rPr>
          <w:sz w:val="16"/>
          <w:szCs w:val="16"/>
        </w:rPr>
        <w:t>, при условии, что:</w:t>
      </w:r>
    </w:p>
    <w:p w:rsidR="00871847" w:rsidRPr="00B901C3" w:rsidRDefault="00871847" w:rsidP="007D7BB5">
      <w:pPr>
        <w:numPr>
          <w:ilvl w:val="0"/>
          <w:numId w:val="10"/>
        </w:numPr>
        <w:tabs>
          <w:tab w:val="left" w:pos="540"/>
        </w:tabs>
        <w:ind w:left="1418" w:hanging="284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принимаемая Карта является подлинной и действительной, соответствует требованиям, изложенным в </w:t>
      </w:r>
      <w:r w:rsidR="00DA6438" w:rsidRPr="00B901C3">
        <w:rPr>
          <w:sz w:val="16"/>
          <w:szCs w:val="16"/>
        </w:rPr>
        <w:t>п.1.3 Приложения №</w:t>
      </w:r>
      <w:r w:rsidR="00DA6438">
        <w:rPr>
          <w:sz w:val="16"/>
          <w:szCs w:val="16"/>
        </w:rPr>
        <w:t>1</w:t>
      </w:r>
      <w:r w:rsidR="00DA6438" w:rsidRPr="00B901C3">
        <w:rPr>
          <w:sz w:val="16"/>
          <w:szCs w:val="16"/>
        </w:rPr>
        <w:t xml:space="preserve"> к </w:t>
      </w:r>
      <w:r w:rsidR="00DA6438">
        <w:rPr>
          <w:sz w:val="16"/>
          <w:szCs w:val="16"/>
        </w:rPr>
        <w:t>Условиям</w:t>
      </w:r>
      <w:r w:rsidR="00DA6438" w:rsidRPr="00B901C3">
        <w:rPr>
          <w:sz w:val="16"/>
          <w:szCs w:val="16"/>
        </w:rPr>
        <w:t xml:space="preserve"> </w:t>
      </w:r>
      <w:r w:rsidR="00DA6438">
        <w:rPr>
          <w:sz w:val="16"/>
          <w:szCs w:val="16"/>
        </w:rPr>
        <w:t xml:space="preserve">и в </w:t>
      </w:r>
      <w:r w:rsidRPr="00B901C3">
        <w:rPr>
          <w:sz w:val="16"/>
          <w:szCs w:val="16"/>
        </w:rPr>
        <w:t>инструктивных материалах;</w:t>
      </w:r>
    </w:p>
    <w:p w:rsidR="00871847" w:rsidRPr="00B901C3" w:rsidRDefault="00871847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Организация в соответствии с Договором, приложениями к нему и инструктивными материалами идентифицировала Держателя одним из следующих способов:</w:t>
      </w:r>
    </w:p>
    <w:p w:rsidR="00871847" w:rsidRPr="00B901C3" w:rsidRDefault="00871847" w:rsidP="007D7BB5">
      <w:pPr>
        <w:numPr>
          <w:ilvl w:val="0"/>
          <w:numId w:val="11"/>
        </w:numPr>
        <w:tabs>
          <w:tab w:val="left" w:pos="1134"/>
        </w:tabs>
        <w:ind w:right="141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сличением уполномоченным работником Торговой точки подписи Держателя на оборотной стороне </w:t>
      </w:r>
      <w:proofErr w:type="gramStart"/>
      <w:r w:rsidRPr="00B901C3">
        <w:rPr>
          <w:sz w:val="16"/>
          <w:szCs w:val="16"/>
        </w:rPr>
        <w:t>Карты  с</w:t>
      </w:r>
      <w:proofErr w:type="gramEnd"/>
      <w:r w:rsidRPr="00B901C3">
        <w:rPr>
          <w:sz w:val="16"/>
          <w:szCs w:val="16"/>
        </w:rPr>
        <w:t xml:space="preserve"> подписью Держателя на Документе, при этом работник Торговой точки, осуществляющий обслуживание Держателя, обязан убедиться, что предъявленная Карта действительно выпущена на имя предъявителя (подписи на Карте и Документе совпадают);</w:t>
      </w:r>
    </w:p>
    <w:p w:rsidR="00871847" w:rsidRPr="00B901C3" w:rsidRDefault="00871847" w:rsidP="007D7BB5">
      <w:pPr>
        <w:numPr>
          <w:ilvl w:val="0"/>
          <w:numId w:val="11"/>
        </w:numPr>
        <w:tabs>
          <w:tab w:val="left" w:pos="1134"/>
        </w:tabs>
        <w:ind w:right="141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введением Держателем в Электронный терминал ПИН-код</w:t>
      </w:r>
      <w:r w:rsidR="00286245" w:rsidRPr="00B901C3">
        <w:rPr>
          <w:sz w:val="16"/>
          <w:szCs w:val="16"/>
        </w:rPr>
        <w:t>а</w:t>
      </w:r>
      <w:r w:rsidRPr="00B901C3">
        <w:rPr>
          <w:sz w:val="16"/>
          <w:szCs w:val="16"/>
        </w:rPr>
        <w:t>, при условии, что введенный ПИН-код прошел успешную проверку у Эмитента;</w:t>
      </w:r>
    </w:p>
    <w:p w:rsidR="00DC2460" w:rsidRPr="007E61C3" w:rsidRDefault="00871847" w:rsidP="007D7BB5">
      <w:pPr>
        <w:numPr>
          <w:ilvl w:val="0"/>
          <w:numId w:val="10"/>
        </w:numPr>
        <w:tabs>
          <w:tab w:val="left" w:pos="540"/>
        </w:tabs>
        <w:ind w:left="1418" w:hanging="284"/>
        <w:jc w:val="both"/>
        <w:rPr>
          <w:sz w:val="16"/>
          <w:szCs w:val="16"/>
        </w:rPr>
      </w:pPr>
      <w:r w:rsidRPr="00D815EE">
        <w:rPr>
          <w:sz w:val="16"/>
          <w:szCs w:val="16"/>
        </w:rPr>
        <w:t>цена Товара при его оплате Держателем с использованием Карты в соответствии с Договором не превышает обычную цену, установленную Организацией при оплате таког</w:t>
      </w:r>
      <w:r w:rsidRPr="000D112F">
        <w:rPr>
          <w:sz w:val="16"/>
          <w:szCs w:val="16"/>
        </w:rPr>
        <w:t>о Товара наличными денежными средствами</w:t>
      </w:r>
      <w:r w:rsidR="00BD113C" w:rsidRPr="00EA2BF3">
        <w:rPr>
          <w:sz w:val="16"/>
          <w:szCs w:val="16"/>
        </w:rPr>
        <w:t>,</w:t>
      </w:r>
      <w:r w:rsidR="00304EC2" w:rsidRPr="00EA2BF3">
        <w:rPr>
          <w:sz w:val="16"/>
          <w:szCs w:val="16"/>
        </w:rPr>
        <w:t xml:space="preserve"> не включает явные или скрытые комиссии и любые дополнительные платы</w:t>
      </w:r>
      <w:r w:rsidR="008A5AA4" w:rsidRPr="001F4780">
        <w:rPr>
          <w:sz w:val="16"/>
          <w:szCs w:val="16"/>
        </w:rPr>
        <w:t>.</w:t>
      </w:r>
    </w:p>
    <w:p w:rsidR="004D1403" w:rsidRPr="000810D0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7762B8">
        <w:rPr>
          <w:sz w:val="16"/>
          <w:szCs w:val="16"/>
        </w:rPr>
        <w:t>При совершении каждой Операции</w:t>
      </w:r>
      <w:r w:rsidR="000F7B75">
        <w:rPr>
          <w:sz w:val="16"/>
          <w:szCs w:val="16"/>
        </w:rPr>
        <w:t>/Операции возврата</w:t>
      </w:r>
      <w:r w:rsidRPr="007762B8">
        <w:rPr>
          <w:sz w:val="16"/>
          <w:szCs w:val="16"/>
        </w:rPr>
        <w:t xml:space="preserve"> обращаться за Кодом Авторизации к Банку</w:t>
      </w:r>
      <w:r w:rsidRPr="007F4FAF">
        <w:rPr>
          <w:sz w:val="16"/>
          <w:szCs w:val="16"/>
        </w:rPr>
        <w:t>. Авторизация (голосовая или электронная) осуществляется в соответствии с пр</w:t>
      </w:r>
      <w:r w:rsidRPr="00EC68C7">
        <w:rPr>
          <w:sz w:val="16"/>
          <w:szCs w:val="16"/>
        </w:rPr>
        <w:t xml:space="preserve">иложениями к </w:t>
      </w:r>
      <w:r w:rsidR="002615C4">
        <w:rPr>
          <w:sz w:val="16"/>
          <w:szCs w:val="16"/>
        </w:rPr>
        <w:t>Условиям</w:t>
      </w:r>
      <w:r w:rsidR="001D5D1A">
        <w:rPr>
          <w:sz w:val="16"/>
          <w:szCs w:val="16"/>
        </w:rPr>
        <w:t xml:space="preserve">, в том числе </w:t>
      </w:r>
      <w:bookmarkStart w:id="1" w:name="OLE_LINK5"/>
      <w:r w:rsidRPr="00EC68C7">
        <w:rPr>
          <w:sz w:val="16"/>
          <w:szCs w:val="16"/>
        </w:rPr>
        <w:t>инструктивными материалами</w:t>
      </w:r>
      <w:r w:rsidRPr="000810D0">
        <w:rPr>
          <w:sz w:val="16"/>
          <w:szCs w:val="16"/>
        </w:rPr>
        <w:t>.</w:t>
      </w:r>
    </w:p>
    <w:bookmarkEnd w:id="1"/>
    <w:p w:rsidR="004D1403" w:rsidRPr="00A8427F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082FD9">
        <w:rPr>
          <w:sz w:val="16"/>
          <w:szCs w:val="16"/>
        </w:rPr>
        <w:t>Не принимать от третьих лиц (в том числе от других организаций и их работников, а также частных лиц) документы по операциям с использованием Карты (чеки, слипы, распис</w:t>
      </w:r>
      <w:r w:rsidRPr="00A8427F">
        <w:rPr>
          <w:sz w:val="16"/>
          <w:szCs w:val="16"/>
        </w:rPr>
        <w:t>ки и пр.) по проведенным с использованием Карт операциям для передачи их в Банк от лица Организации.</w:t>
      </w:r>
    </w:p>
    <w:p w:rsidR="00682463" w:rsidRPr="00C861F9" w:rsidRDefault="0068246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3676">
        <w:rPr>
          <w:sz w:val="16"/>
          <w:szCs w:val="16"/>
        </w:rPr>
        <w:t xml:space="preserve">Оформлять Документы </w:t>
      </w:r>
      <w:r w:rsidRPr="00F8480D">
        <w:rPr>
          <w:sz w:val="16"/>
          <w:szCs w:val="16"/>
        </w:rPr>
        <w:t xml:space="preserve">в </w:t>
      </w:r>
      <w:r w:rsidR="004B6903" w:rsidRPr="00F8480D">
        <w:rPr>
          <w:sz w:val="16"/>
          <w:szCs w:val="16"/>
        </w:rPr>
        <w:t xml:space="preserve">рублях </w:t>
      </w:r>
      <w:r w:rsidRPr="00F8480D">
        <w:rPr>
          <w:sz w:val="16"/>
          <w:szCs w:val="16"/>
        </w:rPr>
        <w:t>Российской Федерации</w:t>
      </w:r>
      <w:r w:rsidRPr="00B93676">
        <w:rPr>
          <w:sz w:val="16"/>
          <w:szCs w:val="16"/>
        </w:rPr>
        <w:t xml:space="preserve"> в строгом соответствии с </w:t>
      </w:r>
      <w:r w:rsidR="002615C4">
        <w:rPr>
          <w:sz w:val="16"/>
          <w:szCs w:val="16"/>
        </w:rPr>
        <w:t>У</w:t>
      </w:r>
      <w:r w:rsidRPr="00B93676">
        <w:rPr>
          <w:sz w:val="16"/>
          <w:szCs w:val="16"/>
        </w:rPr>
        <w:t xml:space="preserve">словиями и </w:t>
      </w:r>
      <w:r w:rsidR="00A07A1A" w:rsidRPr="00B93676">
        <w:rPr>
          <w:sz w:val="16"/>
          <w:szCs w:val="16"/>
        </w:rPr>
        <w:t>приложен</w:t>
      </w:r>
      <w:r w:rsidR="00A07A1A">
        <w:rPr>
          <w:sz w:val="16"/>
          <w:szCs w:val="16"/>
        </w:rPr>
        <w:t>иями</w:t>
      </w:r>
      <w:r w:rsidR="00A07A1A" w:rsidRPr="00B93676">
        <w:rPr>
          <w:sz w:val="16"/>
          <w:szCs w:val="16"/>
        </w:rPr>
        <w:t xml:space="preserve"> </w:t>
      </w:r>
      <w:r w:rsidRPr="00B93676">
        <w:rPr>
          <w:sz w:val="16"/>
          <w:szCs w:val="16"/>
        </w:rPr>
        <w:t>к н</w:t>
      </w:r>
      <w:r w:rsidR="002615C4">
        <w:rPr>
          <w:sz w:val="16"/>
          <w:szCs w:val="16"/>
        </w:rPr>
        <w:t>и</w:t>
      </w:r>
      <w:r w:rsidRPr="00B93676">
        <w:rPr>
          <w:sz w:val="16"/>
          <w:szCs w:val="16"/>
        </w:rPr>
        <w:t>м. По результатам Операций/Операций возвра</w:t>
      </w:r>
      <w:r w:rsidRPr="00C861F9">
        <w:rPr>
          <w:sz w:val="16"/>
          <w:szCs w:val="16"/>
        </w:rPr>
        <w:t xml:space="preserve">та, совершенных с использованием: </w:t>
      </w:r>
    </w:p>
    <w:p w:rsidR="00682463" w:rsidRPr="00946047" w:rsidRDefault="00682463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proofErr w:type="spellStart"/>
      <w:r w:rsidRPr="00FC1123">
        <w:rPr>
          <w:sz w:val="16"/>
          <w:szCs w:val="16"/>
        </w:rPr>
        <w:lastRenderedPageBreak/>
        <w:t>Импринтера</w:t>
      </w:r>
      <w:proofErr w:type="spellEnd"/>
      <w:r w:rsidRPr="00FC1123">
        <w:rPr>
          <w:sz w:val="16"/>
          <w:szCs w:val="16"/>
        </w:rPr>
        <w:t xml:space="preserve"> – предоставлять в Банк банковские экземпляры Слипов и отчеты Организации по форме Приложения № </w:t>
      </w:r>
      <w:r w:rsidR="004B6903">
        <w:rPr>
          <w:sz w:val="16"/>
          <w:szCs w:val="16"/>
        </w:rPr>
        <w:t>9</w:t>
      </w:r>
      <w:r w:rsidR="00832453" w:rsidRPr="00FC1123">
        <w:rPr>
          <w:sz w:val="16"/>
          <w:szCs w:val="16"/>
        </w:rPr>
        <w:t xml:space="preserve"> </w:t>
      </w:r>
      <w:r w:rsidRPr="00FC1123">
        <w:rPr>
          <w:sz w:val="16"/>
          <w:szCs w:val="16"/>
        </w:rPr>
        <w:t xml:space="preserve">к </w:t>
      </w:r>
      <w:r w:rsidR="00B66E8B">
        <w:rPr>
          <w:sz w:val="16"/>
          <w:szCs w:val="16"/>
        </w:rPr>
        <w:t>Условиям</w:t>
      </w:r>
      <w:r w:rsidR="00B66E8B" w:rsidRPr="00FC1123">
        <w:rPr>
          <w:sz w:val="16"/>
          <w:szCs w:val="16"/>
        </w:rPr>
        <w:t xml:space="preserve"> </w:t>
      </w:r>
      <w:r w:rsidRPr="00FC1123">
        <w:rPr>
          <w:sz w:val="16"/>
          <w:szCs w:val="16"/>
        </w:rPr>
        <w:t>(далее –</w:t>
      </w:r>
      <w:r w:rsidR="000743A2">
        <w:rPr>
          <w:sz w:val="16"/>
          <w:szCs w:val="16"/>
        </w:rPr>
        <w:t xml:space="preserve"> </w:t>
      </w:r>
      <w:r w:rsidRPr="00B364EA">
        <w:rPr>
          <w:b/>
          <w:sz w:val="16"/>
          <w:szCs w:val="16"/>
        </w:rPr>
        <w:t>Отчет по слипам</w:t>
      </w:r>
      <w:r w:rsidRPr="00FC1123">
        <w:rPr>
          <w:sz w:val="16"/>
          <w:szCs w:val="16"/>
        </w:rPr>
        <w:t>) в соответствии с инструктивными материалами</w:t>
      </w:r>
      <w:r w:rsidR="006B7A8B" w:rsidRPr="003E6266">
        <w:rPr>
          <w:sz w:val="16"/>
          <w:szCs w:val="16"/>
        </w:rPr>
        <w:t xml:space="preserve"> </w:t>
      </w:r>
      <w:r w:rsidRPr="0030065A">
        <w:rPr>
          <w:sz w:val="16"/>
          <w:szCs w:val="16"/>
        </w:rPr>
        <w:t xml:space="preserve">не позднее </w:t>
      </w:r>
      <w:r w:rsidR="00FB3DE9" w:rsidRPr="00226436">
        <w:rPr>
          <w:sz w:val="16"/>
          <w:szCs w:val="16"/>
        </w:rPr>
        <w:t xml:space="preserve">5 </w:t>
      </w:r>
      <w:r w:rsidRPr="00155DDF">
        <w:rPr>
          <w:sz w:val="16"/>
          <w:szCs w:val="16"/>
        </w:rPr>
        <w:t>(</w:t>
      </w:r>
      <w:r w:rsidR="00BF68B9" w:rsidRPr="00C56CB0">
        <w:rPr>
          <w:sz w:val="16"/>
          <w:szCs w:val="16"/>
        </w:rPr>
        <w:t>П</w:t>
      </w:r>
      <w:r w:rsidRPr="00C56CB0">
        <w:rPr>
          <w:sz w:val="16"/>
          <w:szCs w:val="16"/>
        </w:rPr>
        <w:t xml:space="preserve">яти) </w:t>
      </w:r>
      <w:r w:rsidRPr="00946047">
        <w:rPr>
          <w:sz w:val="16"/>
          <w:szCs w:val="16"/>
        </w:rPr>
        <w:t>рабочих дней с даты проведения соответствующей Операции/Операции возврата</w:t>
      </w:r>
      <w:r w:rsidR="00293EE0">
        <w:rPr>
          <w:sz w:val="16"/>
          <w:szCs w:val="16"/>
        </w:rPr>
        <w:t>;</w:t>
      </w:r>
    </w:p>
    <w:p w:rsidR="00B721D4" w:rsidRPr="00EC68C7" w:rsidRDefault="00B721D4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D815EE">
        <w:rPr>
          <w:sz w:val="16"/>
          <w:szCs w:val="16"/>
        </w:rPr>
        <w:t>Электронного терминала – направлять в Банк Отчеты Электронных терминалов (в соответствии с инструктивными материалами</w:t>
      </w:r>
      <w:r w:rsidRPr="00EA2BF3">
        <w:rPr>
          <w:sz w:val="16"/>
          <w:szCs w:val="16"/>
        </w:rPr>
        <w:t>) в конце каждого дня.</w:t>
      </w:r>
      <w:r w:rsidRPr="001F4780">
        <w:rPr>
          <w:sz w:val="16"/>
          <w:szCs w:val="16"/>
        </w:rPr>
        <w:t xml:space="preserve"> В случае отсутствия автоматической сверки итогов на Электронном терминале в конце дня, проводить сверку итогов на Электронном терминале вручную в соответствии с инструктивными материалами</w:t>
      </w:r>
      <w:r w:rsidRPr="007F4FAF">
        <w:rPr>
          <w:bCs/>
          <w:sz w:val="16"/>
          <w:szCs w:val="16"/>
        </w:rPr>
        <w:t>.</w:t>
      </w:r>
    </w:p>
    <w:p w:rsidR="004D1403" w:rsidRPr="00946047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494E0E">
        <w:rPr>
          <w:sz w:val="16"/>
          <w:szCs w:val="16"/>
        </w:rPr>
        <w:t>Осуществлять хранение копий Документов, а также иной информации, связанной с Операциями/Операциями возврата (чеки, Слипы, счета и пр.), в течение 3 (Трех) лет и при запросе предъявлять нео</w:t>
      </w:r>
      <w:r w:rsidRPr="000810D0">
        <w:rPr>
          <w:sz w:val="16"/>
          <w:szCs w:val="16"/>
        </w:rPr>
        <w:t xml:space="preserve">бходимую информацию в Банк не позднее 5 (Пяти) рабочих дней с даты получения Организацией соответствующего запроса Банка. </w:t>
      </w:r>
      <w:r w:rsidRPr="009A5A03">
        <w:rPr>
          <w:sz w:val="16"/>
          <w:szCs w:val="16"/>
        </w:rPr>
        <w:t>Непредставление Документов по требованию Банка в указанные сроки является основанием для предъявления Банком Организации требования о возмещении Банку суммы Операций</w:t>
      </w:r>
      <w:r w:rsidR="0004168C" w:rsidRPr="009A5A03">
        <w:rPr>
          <w:sz w:val="16"/>
          <w:szCs w:val="16"/>
        </w:rPr>
        <w:t>,</w:t>
      </w:r>
      <w:r w:rsidRPr="009A5A03">
        <w:rPr>
          <w:sz w:val="16"/>
          <w:szCs w:val="16"/>
        </w:rPr>
        <w:t xml:space="preserve"> при совершении которых составлялись/должны были составляться Документы, в отношении которых Банком был сделан запрос в Организацию</w:t>
      </w:r>
      <w:r w:rsidR="0004168C" w:rsidRPr="009A5A03">
        <w:rPr>
          <w:sz w:val="16"/>
          <w:szCs w:val="16"/>
        </w:rPr>
        <w:t>.</w:t>
      </w:r>
      <w:r w:rsidR="0004168C" w:rsidRPr="00A8427F">
        <w:rPr>
          <w:sz w:val="16"/>
          <w:szCs w:val="16"/>
        </w:rPr>
        <w:t xml:space="preserve"> </w:t>
      </w:r>
      <w:r w:rsidR="0004168C">
        <w:rPr>
          <w:sz w:val="16"/>
          <w:szCs w:val="16"/>
        </w:rPr>
        <w:t>В</w:t>
      </w:r>
      <w:r w:rsidRPr="00A8427F">
        <w:rPr>
          <w:sz w:val="16"/>
          <w:szCs w:val="16"/>
        </w:rPr>
        <w:t xml:space="preserve">озникающее в </w:t>
      </w:r>
      <w:r w:rsidR="0004168C">
        <w:rPr>
          <w:sz w:val="16"/>
          <w:szCs w:val="16"/>
        </w:rPr>
        <w:t>соответствии с настоящим пунктом (5.1.7) Условий</w:t>
      </w:r>
      <w:r w:rsidRPr="00A8427F">
        <w:rPr>
          <w:sz w:val="16"/>
          <w:szCs w:val="16"/>
        </w:rPr>
        <w:t xml:space="preserve"> обязательство Организации может быть прекращено Банком в соответ</w:t>
      </w:r>
      <w:r w:rsidRPr="00B93676">
        <w:rPr>
          <w:sz w:val="16"/>
          <w:szCs w:val="16"/>
        </w:rPr>
        <w:t>ствии с п.</w:t>
      </w:r>
      <w:r w:rsidR="002615C4">
        <w:rPr>
          <w:sz w:val="16"/>
          <w:szCs w:val="16"/>
        </w:rPr>
        <w:t>4</w:t>
      </w:r>
      <w:r w:rsidRPr="00B93676">
        <w:rPr>
          <w:sz w:val="16"/>
          <w:szCs w:val="16"/>
        </w:rPr>
        <w:t xml:space="preserve">.2.2 </w:t>
      </w:r>
      <w:r w:rsidR="002615C4">
        <w:rPr>
          <w:sz w:val="16"/>
          <w:szCs w:val="16"/>
        </w:rPr>
        <w:t>Условий</w:t>
      </w:r>
      <w:r w:rsidRPr="00C46B7D">
        <w:rPr>
          <w:sz w:val="16"/>
          <w:szCs w:val="16"/>
        </w:rPr>
        <w:t>.</w:t>
      </w:r>
    </w:p>
    <w:p w:rsidR="004D1403" w:rsidRPr="00EC68C7" w:rsidRDefault="008E679A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D815EE">
        <w:rPr>
          <w:sz w:val="16"/>
          <w:szCs w:val="16"/>
        </w:rPr>
        <w:t>Н</w:t>
      </w:r>
      <w:r w:rsidR="004D1403" w:rsidRPr="00D2361B">
        <w:rPr>
          <w:sz w:val="16"/>
          <w:szCs w:val="16"/>
        </w:rPr>
        <w:t>езамедлительно в письменном виде информировать Банк обо всех изменениях, связанных с банк</w:t>
      </w:r>
      <w:r w:rsidR="00B721D4" w:rsidRPr="000D112F">
        <w:rPr>
          <w:sz w:val="16"/>
          <w:szCs w:val="16"/>
        </w:rPr>
        <w:t>овскими рек</w:t>
      </w:r>
      <w:r w:rsidR="00B721D4" w:rsidRPr="00EA2BF3">
        <w:rPr>
          <w:sz w:val="16"/>
          <w:szCs w:val="16"/>
        </w:rPr>
        <w:t>визитами</w:t>
      </w:r>
      <w:r w:rsidR="00C3747C">
        <w:rPr>
          <w:sz w:val="16"/>
          <w:szCs w:val="16"/>
        </w:rPr>
        <w:t>, адресами и контактными данными</w:t>
      </w:r>
      <w:r w:rsidR="00B721D4" w:rsidRPr="00EA2BF3">
        <w:rPr>
          <w:sz w:val="16"/>
          <w:szCs w:val="16"/>
        </w:rPr>
        <w:t xml:space="preserve"> Организации, </w:t>
      </w:r>
      <w:r w:rsidR="00E67702" w:rsidRPr="00B364EA">
        <w:rPr>
          <w:sz w:val="16"/>
          <w:szCs w:val="16"/>
        </w:rPr>
        <w:t>информаци</w:t>
      </w:r>
      <w:r w:rsidR="00EB31DD">
        <w:rPr>
          <w:sz w:val="16"/>
          <w:szCs w:val="16"/>
        </w:rPr>
        <w:t>ей</w:t>
      </w:r>
      <w:r w:rsidR="00B364EA">
        <w:rPr>
          <w:sz w:val="16"/>
          <w:szCs w:val="16"/>
        </w:rPr>
        <w:t xml:space="preserve"> о Торговой точке</w:t>
      </w:r>
      <w:r w:rsidR="00B721D4" w:rsidRPr="008066A2">
        <w:rPr>
          <w:sz w:val="16"/>
          <w:szCs w:val="16"/>
        </w:rPr>
        <w:t>.</w:t>
      </w:r>
    </w:p>
    <w:p w:rsidR="004D1403" w:rsidRPr="00D2361B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494E0E">
        <w:rPr>
          <w:sz w:val="16"/>
          <w:szCs w:val="16"/>
        </w:rPr>
        <w:t xml:space="preserve">Использовать для осуществления Операций/Операций возврата только оборудование, </w:t>
      </w:r>
      <w:r w:rsidR="00FB3DE9" w:rsidRPr="000810D0">
        <w:rPr>
          <w:sz w:val="16"/>
          <w:szCs w:val="16"/>
        </w:rPr>
        <w:t>расходные</w:t>
      </w:r>
      <w:r w:rsidR="00FB3DE9" w:rsidRPr="00082FD9">
        <w:rPr>
          <w:sz w:val="16"/>
          <w:szCs w:val="16"/>
        </w:rPr>
        <w:t xml:space="preserve"> и</w:t>
      </w:r>
      <w:r w:rsidR="00BA7656" w:rsidRPr="00A8427F">
        <w:rPr>
          <w:sz w:val="16"/>
          <w:szCs w:val="16"/>
        </w:rPr>
        <w:t xml:space="preserve"> </w:t>
      </w:r>
      <w:r w:rsidRPr="00B93676">
        <w:rPr>
          <w:sz w:val="16"/>
          <w:szCs w:val="16"/>
        </w:rPr>
        <w:t>информационные материалы</w:t>
      </w:r>
      <w:r w:rsidRPr="00C861F9">
        <w:rPr>
          <w:sz w:val="16"/>
          <w:szCs w:val="16"/>
        </w:rPr>
        <w:t>, клише</w:t>
      </w:r>
      <w:r w:rsidR="00422085" w:rsidRPr="00C42AA2">
        <w:rPr>
          <w:sz w:val="16"/>
          <w:szCs w:val="16"/>
        </w:rPr>
        <w:t xml:space="preserve"> </w:t>
      </w:r>
      <w:proofErr w:type="spellStart"/>
      <w:r w:rsidR="00422085" w:rsidRPr="00C42AA2">
        <w:rPr>
          <w:sz w:val="16"/>
          <w:szCs w:val="16"/>
        </w:rPr>
        <w:t>Импринтера</w:t>
      </w:r>
      <w:proofErr w:type="spellEnd"/>
      <w:r w:rsidRPr="00C42AA2">
        <w:rPr>
          <w:sz w:val="16"/>
          <w:szCs w:val="16"/>
        </w:rPr>
        <w:t xml:space="preserve">, </w:t>
      </w:r>
      <w:r w:rsidR="001217F3" w:rsidRPr="00946047">
        <w:rPr>
          <w:sz w:val="16"/>
          <w:szCs w:val="16"/>
        </w:rPr>
        <w:t xml:space="preserve">предварительно </w:t>
      </w:r>
      <w:r w:rsidRPr="00946047">
        <w:rPr>
          <w:sz w:val="16"/>
          <w:szCs w:val="16"/>
        </w:rPr>
        <w:t>согласованны</w:t>
      </w:r>
      <w:r w:rsidRPr="00D815EE">
        <w:rPr>
          <w:sz w:val="16"/>
          <w:szCs w:val="16"/>
        </w:rPr>
        <w:t>е с Банком</w:t>
      </w:r>
      <w:r w:rsidR="00BA7656" w:rsidRPr="00D815EE">
        <w:rPr>
          <w:sz w:val="16"/>
          <w:szCs w:val="16"/>
        </w:rPr>
        <w:t>.</w:t>
      </w:r>
    </w:p>
    <w:p w:rsidR="004D1403" w:rsidRPr="00EA2BF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0D112F">
        <w:rPr>
          <w:sz w:val="16"/>
          <w:szCs w:val="16"/>
        </w:rPr>
        <w:t xml:space="preserve">В отношении </w:t>
      </w:r>
      <w:r w:rsidRPr="00EA2BF3">
        <w:rPr>
          <w:sz w:val="16"/>
          <w:szCs w:val="16"/>
        </w:rPr>
        <w:t>оборудования:</w:t>
      </w:r>
    </w:p>
    <w:p w:rsidR="004D1403" w:rsidRPr="007F4FAF" w:rsidRDefault="005C5236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>
        <w:rPr>
          <w:sz w:val="16"/>
          <w:szCs w:val="16"/>
        </w:rPr>
        <w:t>предоставлять</w:t>
      </w:r>
      <w:r w:rsidRPr="001F4780">
        <w:rPr>
          <w:sz w:val="16"/>
          <w:szCs w:val="16"/>
        </w:rPr>
        <w:t xml:space="preserve"> </w:t>
      </w:r>
      <w:r w:rsidR="004D1403" w:rsidRPr="001F4780">
        <w:rPr>
          <w:sz w:val="16"/>
          <w:szCs w:val="16"/>
        </w:rPr>
        <w:t>доступ к работе на оборудовании только ответственны</w:t>
      </w:r>
      <w:r>
        <w:rPr>
          <w:sz w:val="16"/>
          <w:szCs w:val="16"/>
        </w:rPr>
        <w:t>м</w:t>
      </w:r>
      <w:r w:rsidR="004D1403" w:rsidRPr="001F4780">
        <w:rPr>
          <w:sz w:val="16"/>
          <w:szCs w:val="16"/>
        </w:rPr>
        <w:t xml:space="preserve"> работник</w:t>
      </w:r>
      <w:r>
        <w:rPr>
          <w:sz w:val="16"/>
          <w:szCs w:val="16"/>
        </w:rPr>
        <w:t>ам</w:t>
      </w:r>
      <w:r w:rsidR="004D1403" w:rsidRPr="001F4780">
        <w:rPr>
          <w:sz w:val="16"/>
          <w:szCs w:val="16"/>
        </w:rPr>
        <w:t xml:space="preserve"> Торговых точек, прошедши</w:t>
      </w:r>
      <w:r>
        <w:rPr>
          <w:sz w:val="16"/>
          <w:szCs w:val="16"/>
        </w:rPr>
        <w:t>м</w:t>
      </w:r>
      <w:r w:rsidR="004D1403" w:rsidRPr="001F4780">
        <w:rPr>
          <w:sz w:val="16"/>
          <w:szCs w:val="16"/>
        </w:rPr>
        <w:t xml:space="preserve"> курс специального обучения, проведенного Банком (п.</w:t>
      </w:r>
      <w:r w:rsidR="002E5FEE">
        <w:rPr>
          <w:sz w:val="16"/>
          <w:szCs w:val="16"/>
        </w:rPr>
        <w:t>4</w:t>
      </w:r>
      <w:r w:rsidR="004D1403" w:rsidRPr="001F4780">
        <w:rPr>
          <w:sz w:val="16"/>
          <w:szCs w:val="16"/>
        </w:rPr>
        <w:t xml:space="preserve">.1.1 </w:t>
      </w:r>
      <w:r w:rsidR="00422085" w:rsidRPr="007762B8">
        <w:rPr>
          <w:sz w:val="16"/>
          <w:szCs w:val="16"/>
        </w:rPr>
        <w:t>Условий</w:t>
      </w:r>
      <w:r w:rsidR="004D1403" w:rsidRPr="007F4FAF">
        <w:rPr>
          <w:sz w:val="16"/>
          <w:szCs w:val="16"/>
        </w:rPr>
        <w:t>);</w:t>
      </w:r>
    </w:p>
    <w:p w:rsidR="004D1403" w:rsidRPr="00C861F9" w:rsidRDefault="004D1403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EC68C7">
        <w:rPr>
          <w:sz w:val="16"/>
          <w:szCs w:val="16"/>
        </w:rPr>
        <w:t>выделять и оплачивать каналы</w:t>
      </w:r>
      <w:r w:rsidRPr="00494E0E">
        <w:rPr>
          <w:sz w:val="16"/>
          <w:szCs w:val="16"/>
        </w:rPr>
        <w:t xml:space="preserve"> связи, необходимые для подключения и функционирования оборудования (Электронных терминалов)</w:t>
      </w:r>
      <w:r w:rsidR="00280850" w:rsidRPr="000810D0">
        <w:rPr>
          <w:sz w:val="16"/>
          <w:szCs w:val="16"/>
        </w:rPr>
        <w:t xml:space="preserve"> и для </w:t>
      </w:r>
      <w:r w:rsidR="00725E11" w:rsidRPr="00082FD9">
        <w:rPr>
          <w:sz w:val="16"/>
          <w:szCs w:val="16"/>
        </w:rPr>
        <w:t>проведения Авторизаций</w:t>
      </w:r>
      <w:r w:rsidR="0056684F" w:rsidRPr="00B93676">
        <w:rPr>
          <w:sz w:val="16"/>
          <w:szCs w:val="16"/>
        </w:rPr>
        <w:t>;</w:t>
      </w:r>
    </w:p>
    <w:p w:rsidR="0056684F" w:rsidRPr="00155DDF" w:rsidRDefault="00E67702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незамедлительно </w:t>
      </w:r>
      <w:r w:rsidR="00036135" w:rsidRPr="00FC1123">
        <w:rPr>
          <w:sz w:val="16"/>
          <w:szCs w:val="16"/>
        </w:rPr>
        <w:t>уведом</w:t>
      </w:r>
      <w:r w:rsidR="005C5236">
        <w:rPr>
          <w:sz w:val="16"/>
          <w:szCs w:val="16"/>
        </w:rPr>
        <w:t>лять</w:t>
      </w:r>
      <w:r w:rsidR="00036135" w:rsidRPr="00FC1123">
        <w:rPr>
          <w:sz w:val="16"/>
          <w:szCs w:val="16"/>
        </w:rPr>
        <w:t xml:space="preserve"> Банк</w:t>
      </w:r>
      <w:r w:rsidR="0056684F" w:rsidRPr="00FC1123">
        <w:rPr>
          <w:sz w:val="16"/>
          <w:szCs w:val="16"/>
        </w:rPr>
        <w:t xml:space="preserve"> о случаях н</w:t>
      </w:r>
      <w:r w:rsidR="00FB3DE9" w:rsidRPr="00880E39">
        <w:rPr>
          <w:sz w:val="16"/>
          <w:szCs w:val="16"/>
        </w:rPr>
        <w:t>еработоспособности оборудования</w:t>
      </w:r>
      <w:r w:rsidR="00FB3DE9" w:rsidRPr="003E6266">
        <w:rPr>
          <w:sz w:val="16"/>
          <w:szCs w:val="16"/>
        </w:rPr>
        <w:t>, предоставленного Банком</w:t>
      </w:r>
      <w:r w:rsidR="009B0672" w:rsidRPr="00226436">
        <w:rPr>
          <w:sz w:val="16"/>
          <w:szCs w:val="16"/>
        </w:rPr>
        <w:t>;</w:t>
      </w:r>
    </w:p>
    <w:p w:rsidR="004D1403" w:rsidRPr="001F4780" w:rsidRDefault="004D1403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554164">
        <w:rPr>
          <w:sz w:val="16"/>
          <w:szCs w:val="16"/>
        </w:rPr>
        <w:t>обеспечивать сохранность</w:t>
      </w:r>
      <w:r w:rsidR="00BC7233" w:rsidRPr="00554164">
        <w:rPr>
          <w:sz w:val="16"/>
          <w:szCs w:val="16"/>
        </w:rPr>
        <w:t xml:space="preserve"> предоставленного</w:t>
      </w:r>
      <w:r w:rsidRPr="00F5706F">
        <w:rPr>
          <w:sz w:val="16"/>
          <w:szCs w:val="16"/>
        </w:rPr>
        <w:t xml:space="preserve"> Банком оборудования</w:t>
      </w:r>
      <w:r w:rsidR="00347881">
        <w:rPr>
          <w:sz w:val="16"/>
          <w:szCs w:val="16"/>
        </w:rPr>
        <w:t>, в том числе</w:t>
      </w:r>
      <w:r w:rsidRPr="00F5706F">
        <w:rPr>
          <w:sz w:val="16"/>
          <w:szCs w:val="16"/>
        </w:rPr>
        <w:t xml:space="preserve"> путем принятия необходимых мер по охране </w:t>
      </w:r>
      <w:r w:rsidRPr="00C46B7D">
        <w:rPr>
          <w:sz w:val="16"/>
          <w:szCs w:val="16"/>
        </w:rPr>
        <w:t>Торговой точки</w:t>
      </w:r>
      <w:r w:rsidRPr="00946047">
        <w:rPr>
          <w:sz w:val="16"/>
          <w:szCs w:val="16"/>
        </w:rPr>
        <w:t xml:space="preserve">. </w:t>
      </w:r>
      <w:r w:rsidRPr="00F712E9">
        <w:rPr>
          <w:sz w:val="16"/>
          <w:szCs w:val="16"/>
        </w:rPr>
        <w:t>При этом Организация не несет ответственности за техническое состояние оборудования,</w:t>
      </w:r>
      <w:r w:rsidR="00422085" w:rsidRPr="00F712E9">
        <w:rPr>
          <w:sz w:val="16"/>
          <w:szCs w:val="16"/>
        </w:rPr>
        <w:t xml:space="preserve"> предоставленного </w:t>
      </w:r>
      <w:r w:rsidR="00890E3D">
        <w:rPr>
          <w:sz w:val="16"/>
          <w:szCs w:val="16"/>
        </w:rPr>
        <w:t xml:space="preserve">и установленного </w:t>
      </w:r>
      <w:r w:rsidR="00422085" w:rsidRPr="00F712E9">
        <w:rPr>
          <w:sz w:val="16"/>
          <w:szCs w:val="16"/>
        </w:rPr>
        <w:t>Банком,</w:t>
      </w:r>
      <w:r w:rsidRPr="00F712E9">
        <w:rPr>
          <w:sz w:val="16"/>
          <w:szCs w:val="16"/>
        </w:rPr>
        <w:t xml:space="preserve"> за исключением случаев небрежного обращения с оборудованием (пролитая жидкость, загрязнение различными веществами, </w:t>
      </w:r>
      <w:r w:rsidR="004F57DA" w:rsidRPr="00F712E9">
        <w:rPr>
          <w:sz w:val="16"/>
          <w:szCs w:val="16"/>
        </w:rPr>
        <w:t xml:space="preserve">и </w:t>
      </w:r>
      <w:r w:rsidRPr="00F712E9">
        <w:rPr>
          <w:sz w:val="16"/>
          <w:szCs w:val="16"/>
        </w:rPr>
        <w:t>т.д.)</w:t>
      </w:r>
      <w:r w:rsidRPr="001F4780">
        <w:rPr>
          <w:sz w:val="16"/>
          <w:szCs w:val="16"/>
        </w:rPr>
        <w:t>;</w:t>
      </w:r>
    </w:p>
    <w:p w:rsidR="004D1403" w:rsidRPr="00C42AA2" w:rsidRDefault="004D1403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7E61C3">
        <w:rPr>
          <w:sz w:val="16"/>
          <w:szCs w:val="16"/>
        </w:rPr>
        <w:t>не передавать и не предоставлять в пользование третьим лицам (в том числе другим организациям и их работникам) обо</w:t>
      </w:r>
      <w:r w:rsidRPr="007762B8">
        <w:rPr>
          <w:sz w:val="16"/>
          <w:szCs w:val="16"/>
        </w:rPr>
        <w:t>рудование</w:t>
      </w:r>
      <w:r w:rsidR="006B7A8B" w:rsidRPr="007F4FAF">
        <w:rPr>
          <w:sz w:val="16"/>
          <w:szCs w:val="16"/>
        </w:rPr>
        <w:t xml:space="preserve"> и </w:t>
      </w:r>
      <w:r w:rsidRPr="00EC68C7">
        <w:rPr>
          <w:sz w:val="16"/>
          <w:szCs w:val="16"/>
        </w:rPr>
        <w:t>рекламно-информационные материалы</w:t>
      </w:r>
      <w:r w:rsidRPr="000810D0">
        <w:rPr>
          <w:sz w:val="16"/>
          <w:szCs w:val="16"/>
        </w:rPr>
        <w:t xml:space="preserve">, </w:t>
      </w:r>
      <w:r w:rsidR="00480BE9" w:rsidRPr="00A8427F">
        <w:rPr>
          <w:sz w:val="16"/>
          <w:szCs w:val="16"/>
        </w:rPr>
        <w:t>предоставленные</w:t>
      </w:r>
      <w:r w:rsidRPr="00B93676">
        <w:rPr>
          <w:sz w:val="16"/>
          <w:szCs w:val="16"/>
        </w:rPr>
        <w:t xml:space="preserve"> Банк</w:t>
      </w:r>
      <w:r w:rsidR="00480BE9" w:rsidRPr="00C42AA2">
        <w:rPr>
          <w:sz w:val="16"/>
          <w:szCs w:val="16"/>
        </w:rPr>
        <w:t>ом</w:t>
      </w:r>
      <w:r w:rsidRPr="00C42AA2">
        <w:rPr>
          <w:sz w:val="16"/>
          <w:szCs w:val="16"/>
        </w:rPr>
        <w:t xml:space="preserve"> в соответствии с Договором;</w:t>
      </w:r>
    </w:p>
    <w:p w:rsidR="004D1403" w:rsidRPr="00F9784C" w:rsidRDefault="004D1403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155DDF">
        <w:rPr>
          <w:sz w:val="16"/>
          <w:szCs w:val="16"/>
        </w:rPr>
        <w:t xml:space="preserve">производить оплату счетов Банка </w:t>
      </w:r>
      <w:r w:rsidR="00B350C6">
        <w:rPr>
          <w:sz w:val="16"/>
          <w:szCs w:val="16"/>
        </w:rPr>
        <w:t xml:space="preserve">в соответствии с </w:t>
      </w:r>
      <w:r w:rsidRPr="00F9784C">
        <w:rPr>
          <w:sz w:val="16"/>
          <w:szCs w:val="16"/>
        </w:rPr>
        <w:t>п.</w:t>
      </w:r>
      <w:r w:rsidR="00F9784C" w:rsidRPr="00F9784C">
        <w:rPr>
          <w:sz w:val="16"/>
          <w:szCs w:val="16"/>
        </w:rPr>
        <w:t>9</w:t>
      </w:r>
      <w:r w:rsidRPr="00F9784C">
        <w:rPr>
          <w:sz w:val="16"/>
          <w:szCs w:val="16"/>
        </w:rPr>
        <w:t xml:space="preserve">.6 </w:t>
      </w:r>
      <w:r w:rsidR="00F9784C" w:rsidRPr="00F9784C">
        <w:rPr>
          <w:sz w:val="16"/>
          <w:szCs w:val="16"/>
        </w:rPr>
        <w:t>Условий</w:t>
      </w:r>
      <w:r w:rsidRPr="00F9784C">
        <w:rPr>
          <w:sz w:val="16"/>
          <w:szCs w:val="16"/>
        </w:rPr>
        <w:t>;</w:t>
      </w:r>
    </w:p>
    <w:p w:rsidR="00BA14DD" w:rsidRPr="007E61C3" w:rsidRDefault="00BA14DD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D815EE">
        <w:rPr>
          <w:sz w:val="16"/>
          <w:szCs w:val="16"/>
        </w:rPr>
        <w:t>в случае расторжения Договора</w:t>
      </w:r>
      <w:r w:rsidR="0054137A">
        <w:rPr>
          <w:sz w:val="16"/>
          <w:szCs w:val="16"/>
        </w:rPr>
        <w:t xml:space="preserve"> </w:t>
      </w:r>
      <w:r w:rsidR="00310BA2">
        <w:rPr>
          <w:sz w:val="16"/>
          <w:szCs w:val="16"/>
        </w:rPr>
        <w:t>(</w:t>
      </w:r>
      <w:r w:rsidRPr="00D815EE">
        <w:rPr>
          <w:sz w:val="16"/>
          <w:szCs w:val="16"/>
        </w:rPr>
        <w:t>не позднее даты такого расторжения</w:t>
      </w:r>
      <w:r w:rsidR="00310BA2">
        <w:rPr>
          <w:sz w:val="16"/>
          <w:szCs w:val="16"/>
        </w:rPr>
        <w:t>)</w:t>
      </w:r>
      <w:r w:rsidRPr="00D815EE">
        <w:rPr>
          <w:sz w:val="16"/>
          <w:szCs w:val="16"/>
        </w:rPr>
        <w:t xml:space="preserve">, </w:t>
      </w:r>
      <w:r w:rsidR="0054137A">
        <w:rPr>
          <w:sz w:val="16"/>
          <w:szCs w:val="16"/>
        </w:rPr>
        <w:t xml:space="preserve">а также в случае передачи третьим лицам Электронных терминалов, </w:t>
      </w:r>
      <w:r w:rsidR="00F712E9">
        <w:rPr>
          <w:sz w:val="16"/>
          <w:szCs w:val="16"/>
        </w:rPr>
        <w:t>принадлежащих</w:t>
      </w:r>
      <w:r w:rsidR="0054137A">
        <w:rPr>
          <w:sz w:val="16"/>
          <w:szCs w:val="16"/>
        </w:rPr>
        <w:t xml:space="preserve"> Организаци</w:t>
      </w:r>
      <w:r w:rsidR="00F712E9">
        <w:rPr>
          <w:sz w:val="16"/>
          <w:szCs w:val="16"/>
        </w:rPr>
        <w:t>и</w:t>
      </w:r>
      <w:r w:rsidR="0054137A">
        <w:rPr>
          <w:sz w:val="16"/>
          <w:szCs w:val="16"/>
        </w:rPr>
        <w:t xml:space="preserve"> и подключенных Банком</w:t>
      </w:r>
      <w:r w:rsidR="00070D9A">
        <w:rPr>
          <w:sz w:val="16"/>
          <w:szCs w:val="16"/>
        </w:rPr>
        <w:t xml:space="preserve"> </w:t>
      </w:r>
      <w:r w:rsidR="002A678A">
        <w:rPr>
          <w:sz w:val="16"/>
          <w:szCs w:val="16"/>
        </w:rPr>
        <w:t>(</w:t>
      </w:r>
      <w:r w:rsidR="00070D9A">
        <w:rPr>
          <w:sz w:val="16"/>
          <w:szCs w:val="16"/>
        </w:rPr>
        <w:t>не позднее даты такой передачи</w:t>
      </w:r>
      <w:r w:rsidR="002A678A">
        <w:rPr>
          <w:sz w:val="16"/>
          <w:szCs w:val="16"/>
        </w:rPr>
        <w:t>)</w:t>
      </w:r>
      <w:r w:rsidR="00070D9A">
        <w:rPr>
          <w:sz w:val="16"/>
          <w:szCs w:val="16"/>
        </w:rPr>
        <w:t>,</w:t>
      </w:r>
      <w:r w:rsidR="0054137A">
        <w:rPr>
          <w:sz w:val="16"/>
          <w:szCs w:val="16"/>
        </w:rPr>
        <w:t xml:space="preserve"> </w:t>
      </w:r>
      <w:r w:rsidRPr="00D815EE">
        <w:rPr>
          <w:sz w:val="16"/>
          <w:szCs w:val="16"/>
        </w:rPr>
        <w:t xml:space="preserve">обеспечить представителям Банка доступ к Электронным терминалам в целях </w:t>
      </w:r>
      <w:r w:rsidRPr="000D112F">
        <w:rPr>
          <w:sz w:val="16"/>
          <w:szCs w:val="16"/>
        </w:rPr>
        <w:t>удаления</w:t>
      </w:r>
      <w:r w:rsidRPr="00EA2BF3">
        <w:rPr>
          <w:sz w:val="16"/>
          <w:szCs w:val="16"/>
        </w:rPr>
        <w:t xml:space="preserve"> криптографических ключей;</w:t>
      </w:r>
      <w:r w:rsidRPr="001F4780">
        <w:rPr>
          <w:sz w:val="16"/>
          <w:szCs w:val="16"/>
        </w:rPr>
        <w:t xml:space="preserve"> </w:t>
      </w:r>
    </w:p>
    <w:p w:rsidR="004D1403" w:rsidRPr="00B93676" w:rsidRDefault="004D1403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7762B8">
        <w:rPr>
          <w:sz w:val="16"/>
          <w:szCs w:val="16"/>
        </w:rPr>
        <w:t xml:space="preserve">по требованию Банка вернуть предоставленное </w:t>
      </w:r>
      <w:r w:rsidR="000743A2">
        <w:rPr>
          <w:sz w:val="16"/>
          <w:szCs w:val="16"/>
        </w:rPr>
        <w:t xml:space="preserve">Банком </w:t>
      </w:r>
      <w:r w:rsidRPr="007762B8">
        <w:rPr>
          <w:sz w:val="16"/>
          <w:szCs w:val="16"/>
        </w:rPr>
        <w:t>оборудование не позднее 3 (Трех) рабочих дней с даты получения Организацией соответствующего требования Банка или со дня получения одной из Сторон уведомления о ра</w:t>
      </w:r>
      <w:r w:rsidRPr="00EC68C7">
        <w:rPr>
          <w:sz w:val="16"/>
          <w:szCs w:val="16"/>
        </w:rPr>
        <w:t>сторжении Договора.</w:t>
      </w:r>
      <w:r w:rsidR="00AE1985" w:rsidRPr="00494E0E">
        <w:t xml:space="preserve"> </w:t>
      </w:r>
    </w:p>
    <w:p w:rsidR="004D1403" w:rsidRPr="00880E39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C861F9">
        <w:rPr>
          <w:sz w:val="16"/>
          <w:szCs w:val="16"/>
        </w:rPr>
        <w:t>Письменно сообщать Банку о любой ошибке в отношении взимаемых с Организации плат и иных сумм или пл</w:t>
      </w:r>
      <w:r w:rsidRPr="00FC1123">
        <w:rPr>
          <w:sz w:val="16"/>
          <w:szCs w:val="16"/>
        </w:rPr>
        <w:t xml:space="preserve">атежей по Операциям в </w:t>
      </w:r>
      <w:r w:rsidRPr="00992BD1">
        <w:rPr>
          <w:sz w:val="16"/>
          <w:szCs w:val="16"/>
        </w:rPr>
        <w:t xml:space="preserve">течение 90 (Девяноста) календарных дней с даты </w:t>
      </w:r>
      <w:r w:rsidR="00F8480D" w:rsidRPr="00992BD1">
        <w:rPr>
          <w:sz w:val="16"/>
          <w:szCs w:val="16"/>
        </w:rPr>
        <w:t>осуществления</w:t>
      </w:r>
      <w:r w:rsidRPr="00992BD1">
        <w:rPr>
          <w:sz w:val="16"/>
          <w:szCs w:val="16"/>
        </w:rPr>
        <w:t xml:space="preserve"> такого ошибочного платежа. Если</w:t>
      </w:r>
      <w:r w:rsidRPr="00FC1123">
        <w:rPr>
          <w:sz w:val="16"/>
          <w:szCs w:val="16"/>
        </w:rPr>
        <w:t xml:space="preserve"> Организация не уведомит Банк в указанный срок, то будет считаться, что данный платеж принимается Организацией как полный и правильный в отношени</w:t>
      </w:r>
      <w:r w:rsidRPr="00880E39">
        <w:rPr>
          <w:sz w:val="16"/>
          <w:szCs w:val="16"/>
        </w:rPr>
        <w:t>и таких сумм.</w:t>
      </w:r>
    </w:p>
    <w:p w:rsidR="00E52BC0" w:rsidRPr="00E52BC0" w:rsidRDefault="00E52BC0" w:rsidP="00E52BC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В безусловном порядке возмещать Банку денежные средства, списанные с последнего Платежными системами</w:t>
      </w:r>
      <w:r w:rsidR="00F56DC9">
        <w:rPr>
          <w:sz w:val="16"/>
          <w:szCs w:val="16"/>
        </w:rPr>
        <w:t xml:space="preserve"> </w:t>
      </w:r>
      <w:r w:rsidR="00A2042E">
        <w:rPr>
          <w:sz w:val="16"/>
          <w:szCs w:val="16"/>
        </w:rPr>
        <w:t>и/</w:t>
      </w:r>
      <w:r w:rsidR="00F56DC9">
        <w:rPr>
          <w:sz w:val="16"/>
          <w:szCs w:val="16"/>
        </w:rPr>
        <w:t xml:space="preserve">или уплаченные Эмитентам </w:t>
      </w:r>
      <w:r w:rsidR="00A2042E">
        <w:rPr>
          <w:sz w:val="16"/>
          <w:szCs w:val="16"/>
        </w:rPr>
        <w:t>и/</w:t>
      </w:r>
      <w:r w:rsidR="00F56DC9">
        <w:rPr>
          <w:sz w:val="16"/>
          <w:szCs w:val="16"/>
        </w:rPr>
        <w:t xml:space="preserve">или </w:t>
      </w:r>
      <w:r w:rsidR="00207FEB">
        <w:rPr>
          <w:sz w:val="16"/>
          <w:szCs w:val="16"/>
        </w:rPr>
        <w:t>Д</w:t>
      </w:r>
      <w:r w:rsidR="00F56DC9">
        <w:rPr>
          <w:sz w:val="16"/>
          <w:szCs w:val="16"/>
        </w:rPr>
        <w:t>ержателям Карт</w:t>
      </w:r>
      <w:r w:rsidR="00E21DC4">
        <w:rPr>
          <w:sz w:val="16"/>
          <w:szCs w:val="16"/>
        </w:rPr>
        <w:t>, эмитированных</w:t>
      </w:r>
      <w:r w:rsidR="00F56DC9">
        <w:rPr>
          <w:sz w:val="16"/>
          <w:szCs w:val="16"/>
        </w:rPr>
        <w:t xml:space="preserve"> Банк</w:t>
      </w:r>
      <w:r w:rsidR="00E21DC4">
        <w:rPr>
          <w:sz w:val="16"/>
          <w:szCs w:val="16"/>
        </w:rPr>
        <w:t>ом</w:t>
      </w:r>
      <w:r w:rsidR="009E2A57">
        <w:rPr>
          <w:sz w:val="16"/>
          <w:szCs w:val="16"/>
        </w:rPr>
        <w:t xml:space="preserve"> (далее – </w:t>
      </w:r>
      <w:r w:rsidR="009E2A57" w:rsidRPr="00C562EC">
        <w:rPr>
          <w:b/>
          <w:sz w:val="16"/>
          <w:szCs w:val="16"/>
        </w:rPr>
        <w:t>Держатель Карты Банка</w:t>
      </w:r>
      <w:r w:rsidR="009E2A57">
        <w:rPr>
          <w:sz w:val="16"/>
          <w:szCs w:val="16"/>
        </w:rPr>
        <w:t>)</w:t>
      </w:r>
      <w:r w:rsidR="00E21DC4">
        <w:rPr>
          <w:sz w:val="16"/>
          <w:szCs w:val="16"/>
        </w:rPr>
        <w:t>,</w:t>
      </w:r>
      <w:r w:rsidR="00F56DC9">
        <w:rPr>
          <w:sz w:val="16"/>
          <w:szCs w:val="16"/>
        </w:rPr>
        <w:t xml:space="preserve"> по Операциям</w:t>
      </w:r>
      <w:r w:rsidRPr="00E52BC0">
        <w:rPr>
          <w:sz w:val="16"/>
          <w:szCs w:val="16"/>
        </w:rPr>
        <w:t>:</w:t>
      </w:r>
    </w:p>
    <w:p w:rsidR="00E52BC0" w:rsidRPr="00E52BC0" w:rsidRDefault="00E52BC0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ставшим предметом каких-либо споров и разногласий в соответствии с законодательством Российской Федерации, а также в соответствии с правилами Платежных систем;</w:t>
      </w:r>
    </w:p>
    <w:p w:rsidR="00E52BC0" w:rsidRPr="00E52BC0" w:rsidRDefault="00E52BC0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признанным недействительными на основании п.7 Условий;</w:t>
      </w:r>
    </w:p>
    <w:p w:rsidR="00E52BC0" w:rsidRPr="00E52BC0" w:rsidRDefault="00E52BC0" w:rsidP="007D7BB5">
      <w:pPr>
        <w:numPr>
          <w:ilvl w:val="0"/>
          <w:numId w:val="10"/>
        </w:numPr>
        <w:tabs>
          <w:tab w:val="left" w:pos="900"/>
        </w:tabs>
        <w:ind w:left="1418" w:right="141" w:hanging="284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совершенным с нарушением положений Договора.</w:t>
      </w:r>
    </w:p>
    <w:p w:rsidR="00E52BC0" w:rsidRPr="00E52BC0" w:rsidRDefault="00E52BC0" w:rsidP="00B350C6">
      <w:pPr>
        <w:tabs>
          <w:tab w:val="left" w:pos="900"/>
        </w:tabs>
        <w:ind w:left="1134" w:right="141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По результатам списания с Банка Платежными системами/</w:t>
      </w:r>
      <w:r w:rsidR="00A7411B">
        <w:rPr>
          <w:sz w:val="16"/>
          <w:szCs w:val="16"/>
        </w:rPr>
        <w:t xml:space="preserve">уплаты Банком </w:t>
      </w:r>
      <w:r w:rsidRPr="00E52BC0">
        <w:rPr>
          <w:sz w:val="16"/>
          <w:szCs w:val="16"/>
        </w:rPr>
        <w:t>Эмитентам</w:t>
      </w:r>
      <w:r w:rsidR="004D437A">
        <w:rPr>
          <w:sz w:val="16"/>
          <w:szCs w:val="16"/>
        </w:rPr>
        <w:t xml:space="preserve"> и/или Держателям</w:t>
      </w:r>
      <w:r w:rsidR="00F359B5">
        <w:rPr>
          <w:sz w:val="16"/>
          <w:szCs w:val="16"/>
        </w:rPr>
        <w:t xml:space="preserve"> Карт Банк</w:t>
      </w:r>
      <w:r w:rsidR="009E2A57">
        <w:rPr>
          <w:sz w:val="16"/>
          <w:szCs w:val="16"/>
        </w:rPr>
        <w:t>а</w:t>
      </w:r>
      <w:r w:rsidR="00F359B5">
        <w:rPr>
          <w:sz w:val="16"/>
          <w:szCs w:val="16"/>
        </w:rPr>
        <w:t>,</w:t>
      </w:r>
      <w:r w:rsidR="00A7411B">
        <w:rPr>
          <w:sz w:val="16"/>
          <w:szCs w:val="16"/>
        </w:rPr>
        <w:t xml:space="preserve"> </w:t>
      </w:r>
      <w:r w:rsidRPr="00E52BC0">
        <w:rPr>
          <w:sz w:val="16"/>
          <w:szCs w:val="16"/>
        </w:rPr>
        <w:t>денежных средств по Операциям Банк выставляет Организации требование с указанием суммы, подлежащей возмещению Организацией. В случае если валюта расчетов Банка и Платежной системы/Эмитент</w:t>
      </w:r>
      <w:r w:rsidR="00242BDA">
        <w:rPr>
          <w:sz w:val="16"/>
          <w:szCs w:val="16"/>
        </w:rPr>
        <w:t>а</w:t>
      </w:r>
      <w:r w:rsidR="00057277">
        <w:rPr>
          <w:sz w:val="16"/>
          <w:szCs w:val="16"/>
        </w:rPr>
        <w:t>/Держателя Карт</w:t>
      </w:r>
      <w:r w:rsidR="009E2A57">
        <w:rPr>
          <w:sz w:val="16"/>
          <w:szCs w:val="16"/>
        </w:rPr>
        <w:t>ы Банка</w:t>
      </w:r>
      <w:r w:rsidRPr="00E52BC0">
        <w:rPr>
          <w:sz w:val="16"/>
          <w:szCs w:val="16"/>
        </w:rPr>
        <w:t xml:space="preserve"> не является рублями Российской Федерации</w:t>
      </w:r>
      <w:r w:rsidR="00B350C6">
        <w:rPr>
          <w:sz w:val="16"/>
          <w:szCs w:val="16"/>
        </w:rPr>
        <w:t>,</w:t>
      </w:r>
      <w:r w:rsidRPr="00E52BC0">
        <w:rPr>
          <w:sz w:val="16"/>
          <w:szCs w:val="16"/>
        </w:rPr>
        <w:t xml:space="preserve"> Банк в целях расчета суммы, подлежащей возмещению Организацией, конвертирует сумму, списанную с него Платежн</w:t>
      </w:r>
      <w:r w:rsidR="00242BDA">
        <w:rPr>
          <w:sz w:val="16"/>
          <w:szCs w:val="16"/>
        </w:rPr>
        <w:t>ой</w:t>
      </w:r>
      <w:r w:rsidRPr="00E52BC0">
        <w:rPr>
          <w:sz w:val="16"/>
          <w:szCs w:val="16"/>
        </w:rPr>
        <w:t xml:space="preserve"> систем</w:t>
      </w:r>
      <w:r w:rsidR="00242BDA">
        <w:rPr>
          <w:sz w:val="16"/>
          <w:szCs w:val="16"/>
        </w:rPr>
        <w:t>ой</w:t>
      </w:r>
      <w:r w:rsidRPr="00E52BC0">
        <w:rPr>
          <w:sz w:val="16"/>
          <w:szCs w:val="16"/>
        </w:rPr>
        <w:t>/</w:t>
      </w:r>
      <w:r w:rsidR="00242BDA">
        <w:rPr>
          <w:sz w:val="16"/>
          <w:szCs w:val="16"/>
        </w:rPr>
        <w:t xml:space="preserve">уплаченную </w:t>
      </w:r>
      <w:r w:rsidRPr="00E52BC0">
        <w:rPr>
          <w:sz w:val="16"/>
          <w:szCs w:val="16"/>
        </w:rPr>
        <w:t>Эмитент</w:t>
      </w:r>
      <w:r w:rsidR="00242BDA">
        <w:rPr>
          <w:sz w:val="16"/>
          <w:szCs w:val="16"/>
        </w:rPr>
        <w:t>у</w:t>
      </w:r>
      <w:r w:rsidR="00057277">
        <w:rPr>
          <w:sz w:val="16"/>
          <w:szCs w:val="16"/>
        </w:rPr>
        <w:t xml:space="preserve"> и/или Держателю Карты</w:t>
      </w:r>
      <w:r w:rsidR="009E2A57">
        <w:rPr>
          <w:sz w:val="16"/>
          <w:szCs w:val="16"/>
        </w:rPr>
        <w:t xml:space="preserve"> Банка</w:t>
      </w:r>
      <w:r w:rsidRPr="00E52BC0">
        <w:rPr>
          <w:sz w:val="16"/>
          <w:szCs w:val="16"/>
        </w:rPr>
        <w:t xml:space="preserve">, в рубли Российской Федерации по курсу Банка России на дату </w:t>
      </w:r>
      <w:r w:rsidR="00037B85">
        <w:rPr>
          <w:sz w:val="16"/>
          <w:szCs w:val="16"/>
        </w:rPr>
        <w:t>завершения соответствующих расчетов с</w:t>
      </w:r>
      <w:r w:rsidRPr="00E52BC0">
        <w:rPr>
          <w:sz w:val="16"/>
          <w:szCs w:val="16"/>
        </w:rPr>
        <w:t xml:space="preserve"> Платежной системой/Эмитентом</w:t>
      </w:r>
      <w:r w:rsidR="00057277">
        <w:rPr>
          <w:sz w:val="16"/>
          <w:szCs w:val="16"/>
        </w:rPr>
        <w:t>/Держателем Карты</w:t>
      </w:r>
      <w:r w:rsidR="009E2A57">
        <w:rPr>
          <w:sz w:val="16"/>
          <w:szCs w:val="16"/>
        </w:rPr>
        <w:t xml:space="preserve"> Банка</w:t>
      </w:r>
      <w:r w:rsidRPr="00E52BC0">
        <w:rPr>
          <w:sz w:val="16"/>
          <w:szCs w:val="16"/>
        </w:rPr>
        <w:t>, за исключением случаев, когда:</w:t>
      </w:r>
    </w:p>
    <w:p w:rsidR="00E52BC0" w:rsidRPr="00E52BC0" w:rsidRDefault="00E52BC0" w:rsidP="007D7BB5">
      <w:pPr>
        <w:numPr>
          <w:ilvl w:val="1"/>
          <w:numId w:val="10"/>
        </w:numPr>
        <w:tabs>
          <w:tab w:val="left" w:pos="900"/>
        </w:tabs>
        <w:ind w:right="141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возмещению подлежит полная сумма Операции, в таком случае сумма, подлежащая возмещению, равна сумме такой Операции в рублях Российской Федерации;</w:t>
      </w:r>
    </w:p>
    <w:p w:rsidR="00E52BC0" w:rsidRPr="00E52BC0" w:rsidRDefault="00E52BC0" w:rsidP="007D7BB5">
      <w:pPr>
        <w:numPr>
          <w:ilvl w:val="1"/>
          <w:numId w:val="10"/>
        </w:numPr>
        <w:tabs>
          <w:tab w:val="left" w:pos="900"/>
        </w:tabs>
        <w:ind w:right="141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возмещению подлежит частичная сумма Операции и от Платежной системы/Эмитента</w:t>
      </w:r>
      <w:r w:rsidR="00FB4889">
        <w:rPr>
          <w:sz w:val="16"/>
          <w:szCs w:val="16"/>
        </w:rPr>
        <w:t>/</w:t>
      </w:r>
      <w:r w:rsidR="009E2A57">
        <w:rPr>
          <w:sz w:val="16"/>
          <w:szCs w:val="16"/>
        </w:rPr>
        <w:t xml:space="preserve">Держателя </w:t>
      </w:r>
      <w:r w:rsidR="00FB4889">
        <w:rPr>
          <w:sz w:val="16"/>
          <w:szCs w:val="16"/>
        </w:rPr>
        <w:t>Карты Банка</w:t>
      </w:r>
      <w:r w:rsidR="00187098">
        <w:rPr>
          <w:sz w:val="16"/>
          <w:szCs w:val="16"/>
        </w:rPr>
        <w:t xml:space="preserve"> пред</w:t>
      </w:r>
      <w:r w:rsidRPr="00E52BC0">
        <w:rPr>
          <w:sz w:val="16"/>
          <w:szCs w:val="16"/>
        </w:rPr>
        <w:t>ставлена информация о размере такой частичной суммы в рублях Российской Федерации, в таком случае возмещению подлежит с</w:t>
      </w:r>
      <w:r w:rsidR="009116BD">
        <w:rPr>
          <w:sz w:val="16"/>
          <w:szCs w:val="16"/>
        </w:rPr>
        <w:t>умма, информация о которой пред</w:t>
      </w:r>
      <w:r w:rsidRPr="00E52BC0">
        <w:rPr>
          <w:sz w:val="16"/>
          <w:szCs w:val="16"/>
        </w:rPr>
        <w:t>ставлена Банку Платежной системой/Эмитентом</w:t>
      </w:r>
      <w:r w:rsidR="00057277">
        <w:rPr>
          <w:sz w:val="16"/>
          <w:szCs w:val="16"/>
        </w:rPr>
        <w:t>/Держателем Карты</w:t>
      </w:r>
      <w:r w:rsidR="009E2A57">
        <w:rPr>
          <w:sz w:val="16"/>
          <w:szCs w:val="16"/>
        </w:rPr>
        <w:t xml:space="preserve"> Банка</w:t>
      </w:r>
      <w:r w:rsidRPr="00E52BC0">
        <w:rPr>
          <w:sz w:val="16"/>
          <w:szCs w:val="16"/>
        </w:rPr>
        <w:t>.</w:t>
      </w:r>
    </w:p>
    <w:p w:rsidR="00E52BC0" w:rsidRDefault="00E52BC0" w:rsidP="00E52BC0">
      <w:pPr>
        <w:tabs>
          <w:tab w:val="left" w:pos="567"/>
          <w:tab w:val="left" w:pos="1134"/>
        </w:tabs>
        <w:ind w:left="1134"/>
        <w:jc w:val="both"/>
        <w:rPr>
          <w:sz w:val="16"/>
          <w:szCs w:val="16"/>
        </w:rPr>
      </w:pPr>
      <w:r w:rsidRPr="00E52BC0">
        <w:rPr>
          <w:sz w:val="16"/>
          <w:szCs w:val="16"/>
        </w:rPr>
        <w:t>Указанное обязательство должно быть исполнено Организацией не позднее 3 (Трех) рабочих дней от даты получения письменного требования Банка. Указанное обязательство также может быть прекращено Банком способами, указанными в п.4.2.2 Условий</w:t>
      </w:r>
      <w:r w:rsidR="00231FA8" w:rsidRPr="00C562EC">
        <w:rPr>
          <w:sz w:val="16"/>
          <w:szCs w:val="16"/>
        </w:rPr>
        <w:t>.</w:t>
      </w:r>
    </w:p>
    <w:p w:rsidR="004D1403" w:rsidRPr="006E3618" w:rsidRDefault="004D1403" w:rsidP="00E52BC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6E3618">
        <w:rPr>
          <w:sz w:val="16"/>
          <w:szCs w:val="16"/>
        </w:rPr>
        <w:t>Уплатить Банку штраф в размере эквивалентном 110 (Ст</w:t>
      </w:r>
      <w:r w:rsidR="00705AB0" w:rsidRPr="006E3618">
        <w:rPr>
          <w:sz w:val="16"/>
          <w:szCs w:val="16"/>
        </w:rPr>
        <w:t>а</w:t>
      </w:r>
      <w:r w:rsidRPr="006E3618">
        <w:rPr>
          <w:sz w:val="16"/>
          <w:szCs w:val="16"/>
        </w:rPr>
        <w:t xml:space="preserve"> деся</w:t>
      </w:r>
      <w:r w:rsidR="00705AB0" w:rsidRPr="006E3618">
        <w:rPr>
          <w:sz w:val="16"/>
          <w:szCs w:val="16"/>
        </w:rPr>
        <w:t>ти</w:t>
      </w:r>
      <w:r w:rsidRPr="006E3618">
        <w:rPr>
          <w:sz w:val="16"/>
          <w:szCs w:val="16"/>
        </w:rPr>
        <w:t xml:space="preserve">) </w:t>
      </w:r>
      <w:r w:rsidR="00747310" w:rsidRPr="006E3618">
        <w:rPr>
          <w:sz w:val="16"/>
          <w:szCs w:val="16"/>
        </w:rPr>
        <w:t xml:space="preserve">долларам </w:t>
      </w:r>
      <w:r w:rsidRPr="006E3618">
        <w:rPr>
          <w:sz w:val="16"/>
          <w:szCs w:val="16"/>
        </w:rPr>
        <w:t>США за каждую Операцию вне</w:t>
      </w:r>
      <w:r w:rsidR="00705AB0" w:rsidRPr="006E3618">
        <w:rPr>
          <w:sz w:val="16"/>
          <w:szCs w:val="16"/>
        </w:rPr>
        <w:t xml:space="preserve"> </w:t>
      </w:r>
      <w:r w:rsidRPr="006E3618">
        <w:rPr>
          <w:sz w:val="16"/>
          <w:szCs w:val="16"/>
        </w:rPr>
        <w:t>зависимости от ее суммы, в</w:t>
      </w:r>
      <w:r w:rsidR="00B979F9" w:rsidRPr="006E3618">
        <w:rPr>
          <w:sz w:val="16"/>
          <w:szCs w:val="16"/>
        </w:rPr>
        <w:t xml:space="preserve"> </w:t>
      </w:r>
      <w:r w:rsidRPr="006E3618">
        <w:rPr>
          <w:sz w:val="16"/>
          <w:szCs w:val="16"/>
        </w:rPr>
        <w:t>случае если сумма таких Операций, заявленных Эмитентом как мошеннические, превышает 0,35%</w:t>
      </w:r>
      <w:r w:rsidR="00310BA2">
        <w:rPr>
          <w:sz w:val="16"/>
          <w:szCs w:val="16"/>
        </w:rPr>
        <w:t xml:space="preserve"> (Ноль целых тридцать пять сотых процента)</w:t>
      </w:r>
      <w:r w:rsidRPr="006E3618">
        <w:rPr>
          <w:sz w:val="16"/>
          <w:szCs w:val="16"/>
        </w:rPr>
        <w:t xml:space="preserve"> от общей суммы Операций, осуществленных за 1 (Один) календарный месяц. </w:t>
      </w:r>
      <w:r w:rsidRPr="00666DE1">
        <w:rPr>
          <w:sz w:val="16"/>
          <w:szCs w:val="16"/>
        </w:rPr>
        <w:t>При этом Банк вправе приостановить осуществление расчетов по текущим Операциям с удержанием средств до момента принятия решения о правомерности проведения данных Операций, но на срок не более 6 (Шести) месяцев.</w:t>
      </w:r>
      <w:r w:rsidR="00A6465B">
        <w:rPr>
          <w:sz w:val="16"/>
          <w:szCs w:val="16"/>
        </w:rPr>
        <w:t xml:space="preserve"> </w:t>
      </w:r>
      <w:r w:rsidRPr="006E3618">
        <w:rPr>
          <w:sz w:val="16"/>
          <w:szCs w:val="16"/>
        </w:rPr>
        <w:t xml:space="preserve">Уплата Организацией указанного штрафа осуществляется </w:t>
      </w:r>
      <w:r w:rsidR="005414DD" w:rsidRPr="006E3618">
        <w:rPr>
          <w:sz w:val="16"/>
          <w:szCs w:val="16"/>
        </w:rPr>
        <w:t xml:space="preserve">в течение 10 (Десяти) календарных дней с момента получения от Банка </w:t>
      </w:r>
      <w:r w:rsidRPr="006E3618">
        <w:rPr>
          <w:sz w:val="16"/>
          <w:szCs w:val="16"/>
        </w:rPr>
        <w:t>письменно</w:t>
      </w:r>
      <w:r w:rsidR="005414DD" w:rsidRPr="006E3618">
        <w:rPr>
          <w:sz w:val="16"/>
          <w:szCs w:val="16"/>
        </w:rPr>
        <w:t>го</w:t>
      </w:r>
      <w:r w:rsidRPr="006E3618">
        <w:rPr>
          <w:sz w:val="16"/>
          <w:szCs w:val="16"/>
        </w:rPr>
        <w:t xml:space="preserve"> требовани</w:t>
      </w:r>
      <w:r w:rsidR="005414DD" w:rsidRPr="006E3618">
        <w:rPr>
          <w:sz w:val="16"/>
          <w:szCs w:val="16"/>
        </w:rPr>
        <w:t>я</w:t>
      </w:r>
      <w:r w:rsidRPr="006E3618">
        <w:rPr>
          <w:sz w:val="16"/>
          <w:szCs w:val="16"/>
        </w:rPr>
        <w:t xml:space="preserve"> Банка</w:t>
      </w:r>
      <w:r w:rsidR="005414DD" w:rsidRPr="006E3618">
        <w:rPr>
          <w:sz w:val="16"/>
          <w:szCs w:val="16"/>
        </w:rPr>
        <w:t xml:space="preserve">. Организация уплачивает указанный штраф </w:t>
      </w:r>
      <w:r w:rsidRPr="006E3618">
        <w:rPr>
          <w:sz w:val="16"/>
          <w:szCs w:val="16"/>
        </w:rPr>
        <w:t xml:space="preserve">в рублях </w:t>
      </w:r>
      <w:r w:rsidR="00656B52" w:rsidRPr="00D815EE">
        <w:rPr>
          <w:sz w:val="16"/>
          <w:szCs w:val="16"/>
        </w:rPr>
        <w:t>Российской Федерации</w:t>
      </w:r>
      <w:r w:rsidR="00656B52" w:rsidRPr="006E3618">
        <w:rPr>
          <w:sz w:val="16"/>
          <w:szCs w:val="16"/>
        </w:rPr>
        <w:t xml:space="preserve"> </w:t>
      </w:r>
      <w:r w:rsidRPr="006E3618">
        <w:rPr>
          <w:sz w:val="16"/>
          <w:szCs w:val="16"/>
        </w:rPr>
        <w:t xml:space="preserve">по курсу Банка России на день его оплаты на </w:t>
      </w:r>
      <w:r w:rsidR="00A0142F">
        <w:rPr>
          <w:sz w:val="16"/>
          <w:szCs w:val="16"/>
        </w:rPr>
        <w:t xml:space="preserve">корреспондентский </w:t>
      </w:r>
      <w:r w:rsidRPr="006E3618">
        <w:rPr>
          <w:sz w:val="16"/>
          <w:szCs w:val="16"/>
        </w:rPr>
        <w:t>счет Банка</w:t>
      </w:r>
      <w:r w:rsidR="005168F9" w:rsidRPr="006E3618">
        <w:rPr>
          <w:sz w:val="16"/>
          <w:szCs w:val="16"/>
        </w:rPr>
        <w:t xml:space="preserve">, указанный в </w:t>
      </w:r>
      <w:r w:rsidR="005414DD" w:rsidRPr="006E3618">
        <w:rPr>
          <w:sz w:val="16"/>
          <w:szCs w:val="16"/>
        </w:rPr>
        <w:t>письменном требовании</w:t>
      </w:r>
      <w:r w:rsidRPr="006E3618">
        <w:rPr>
          <w:sz w:val="16"/>
          <w:szCs w:val="16"/>
        </w:rPr>
        <w:t xml:space="preserve">. </w:t>
      </w:r>
    </w:p>
    <w:p w:rsidR="00CE3197" w:rsidRPr="000810D0" w:rsidRDefault="00F04680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EC68C7">
        <w:rPr>
          <w:sz w:val="16"/>
          <w:szCs w:val="16"/>
        </w:rPr>
        <w:t>Не запрашивать и не использовать ном</w:t>
      </w:r>
      <w:r w:rsidRPr="00494E0E">
        <w:rPr>
          <w:sz w:val="16"/>
          <w:szCs w:val="16"/>
        </w:rPr>
        <w:t>ера Карт, а также прочие реквизиты Карт, в случаях, не связанных с оплатой Товаров, реализуемых в Торговых точках Организации</w:t>
      </w:r>
      <w:r w:rsidR="00CE3197" w:rsidRPr="000810D0">
        <w:rPr>
          <w:sz w:val="16"/>
          <w:szCs w:val="16"/>
        </w:rPr>
        <w:t>.</w:t>
      </w:r>
    </w:p>
    <w:p w:rsidR="00DE47EF" w:rsidRPr="00FC1123" w:rsidRDefault="001D5E74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082FD9">
        <w:rPr>
          <w:sz w:val="16"/>
          <w:szCs w:val="16"/>
        </w:rPr>
        <w:t xml:space="preserve">Не устанавливать </w:t>
      </w:r>
      <w:r w:rsidR="001F2235" w:rsidRPr="00A8427F">
        <w:rPr>
          <w:sz w:val="16"/>
          <w:szCs w:val="16"/>
        </w:rPr>
        <w:t xml:space="preserve">ограничений по минимальной </w:t>
      </w:r>
      <w:r w:rsidRPr="00B93676">
        <w:rPr>
          <w:sz w:val="16"/>
          <w:szCs w:val="16"/>
        </w:rPr>
        <w:t>и</w:t>
      </w:r>
      <w:r w:rsidR="00A44657" w:rsidRPr="00C861F9">
        <w:rPr>
          <w:sz w:val="16"/>
          <w:szCs w:val="16"/>
        </w:rPr>
        <w:t>/или</w:t>
      </w:r>
      <w:r w:rsidRPr="00C42AA2">
        <w:rPr>
          <w:sz w:val="16"/>
          <w:szCs w:val="16"/>
        </w:rPr>
        <w:t xml:space="preserve"> </w:t>
      </w:r>
      <w:r w:rsidR="001F2235" w:rsidRPr="00C42AA2">
        <w:rPr>
          <w:sz w:val="16"/>
          <w:szCs w:val="16"/>
        </w:rPr>
        <w:t xml:space="preserve">максимальной сумме </w:t>
      </w:r>
      <w:r w:rsidRPr="00FC1123">
        <w:rPr>
          <w:sz w:val="16"/>
          <w:szCs w:val="16"/>
        </w:rPr>
        <w:t>Операции</w:t>
      </w:r>
      <w:r w:rsidR="00F85B75" w:rsidRPr="00FC1123">
        <w:rPr>
          <w:sz w:val="16"/>
          <w:szCs w:val="16"/>
        </w:rPr>
        <w:t>.</w:t>
      </w:r>
    </w:p>
    <w:p w:rsidR="001D5E74" w:rsidRPr="00D815EE" w:rsidRDefault="001D5E74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880E39">
        <w:rPr>
          <w:sz w:val="16"/>
          <w:szCs w:val="16"/>
        </w:rPr>
        <w:t>Не отказывать в приеме к обслуживанию Карт, кроме слу</w:t>
      </w:r>
      <w:r w:rsidRPr="003E6266">
        <w:rPr>
          <w:sz w:val="16"/>
          <w:szCs w:val="16"/>
        </w:rPr>
        <w:t xml:space="preserve">чаев, предусмотренных </w:t>
      </w:r>
      <w:r w:rsidR="005462D2" w:rsidRPr="006E3618">
        <w:rPr>
          <w:sz w:val="16"/>
          <w:szCs w:val="16"/>
        </w:rPr>
        <w:t>п</w:t>
      </w:r>
      <w:r w:rsidRPr="006E3618">
        <w:rPr>
          <w:sz w:val="16"/>
          <w:szCs w:val="16"/>
        </w:rPr>
        <w:t>равилами</w:t>
      </w:r>
      <w:r w:rsidR="005462D2" w:rsidRPr="006E3618">
        <w:rPr>
          <w:sz w:val="16"/>
          <w:szCs w:val="16"/>
        </w:rPr>
        <w:t xml:space="preserve"> П</w:t>
      </w:r>
      <w:r w:rsidR="005462D2">
        <w:rPr>
          <w:sz w:val="16"/>
          <w:szCs w:val="16"/>
        </w:rPr>
        <w:t>латежных систем</w:t>
      </w:r>
      <w:r w:rsidR="00D815EE">
        <w:rPr>
          <w:sz w:val="16"/>
          <w:szCs w:val="16"/>
        </w:rPr>
        <w:t>.</w:t>
      </w:r>
      <w:r w:rsidR="00AF0CDC" w:rsidRPr="00D815EE">
        <w:rPr>
          <w:sz w:val="16"/>
          <w:szCs w:val="16"/>
        </w:rPr>
        <w:t xml:space="preserve"> </w:t>
      </w:r>
    </w:p>
    <w:p w:rsidR="009F1EB1" w:rsidRPr="00C861F9" w:rsidRDefault="00A47197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0D112F">
        <w:rPr>
          <w:sz w:val="16"/>
          <w:szCs w:val="16"/>
        </w:rPr>
        <w:t>В срок не более 5 (</w:t>
      </w:r>
      <w:r w:rsidR="00995BC3" w:rsidRPr="00EA2BF3">
        <w:rPr>
          <w:sz w:val="16"/>
          <w:szCs w:val="16"/>
        </w:rPr>
        <w:t>П</w:t>
      </w:r>
      <w:r w:rsidRPr="00EA2BF3">
        <w:rPr>
          <w:sz w:val="16"/>
          <w:szCs w:val="16"/>
        </w:rPr>
        <w:t xml:space="preserve">яти) рабочих дней с даты прекращения обслуживания Карт соответствующей Платежной системы удалять </w:t>
      </w:r>
      <w:r w:rsidR="00E860DE" w:rsidRPr="001F4780">
        <w:rPr>
          <w:sz w:val="16"/>
          <w:szCs w:val="16"/>
        </w:rPr>
        <w:t xml:space="preserve">информационные наклейки с </w:t>
      </w:r>
      <w:r w:rsidRPr="007E61C3">
        <w:rPr>
          <w:sz w:val="16"/>
          <w:szCs w:val="16"/>
        </w:rPr>
        <w:t xml:space="preserve">логотипом </w:t>
      </w:r>
      <w:r w:rsidR="00995BC3" w:rsidRPr="007762B8">
        <w:rPr>
          <w:sz w:val="16"/>
          <w:szCs w:val="16"/>
        </w:rPr>
        <w:t xml:space="preserve">такой </w:t>
      </w:r>
      <w:r w:rsidRPr="007F4FAF">
        <w:rPr>
          <w:sz w:val="16"/>
          <w:szCs w:val="16"/>
        </w:rPr>
        <w:t xml:space="preserve">Платежной </w:t>
      </w:r>
      <w:r w:rsidR="00E860DE" w:rsidRPr="007F4FAF">
        <w:rPr>
          <w:sz w:val="16"/>
          <w:szCs w:val="16"/>
        </w:rPr>
        <w:t>систем</w:t>
      </w:r>
      <w:r w:rsidRPr="007F4FAF">
        <w:rPr>
          <w:sz w:val="16"/>
          <w:szCs w:val="16"/>
        </w:rPr>
        <w:t>ы</w:t>
      </w:r>
      <w:r w:rsidR="00F85B75" w:rsidRPr="00082FD9">
        <w:rPr>
          <w:sz w:val="16"/>
          <w:szCs w:val="16"/>
        </w:rPr>
        <w:t>.</w:t>
      </w:r>
      <w:r w:rsidR="00F85B75" w:rsidRPr="00A8427F" w:rsidDel="00E860DE">
        <w:rPr>
          <w:sz w:val="16"/>
          <w:szCs w:val="16"/>
        </w:rPr>
        <w:t xml:space="preserve"> </w:t>
      </w:r>
      <w:r w:rsidR="00F85B75" w:rsidRPr="00B93676">
        <w:rPr>
          <w:sz w:val="16"/>
          <w:szCs w:val="16"/>
        </w:rPr>
        <w:t xml:space="preserve"> </w:t>
      </w:r>
    </w:p>
    <w:p w:rsidR="009F1EB1" w:rsidRPr="00554164" w:rsidRDefault="009F1EB1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FC1123">
        <w:rPr>
          <w:sz w:val="16"/>
          <w:szCs w:val="16"/>
        </w:rPr>
        <w:t>Не предлагать/</w:t>
      </w:r>
      <w:r w:rsidR="00036F5C" w:rsidRPr="00FC1123">
        <w:rPr>
          <w:sz w:val="16"/>
          <w:szCs w:val="16"/>
        </w:rPr>
        <w:t xml:space="preserve">не </w:t>
      </w:r>
      <w:r w:rsidRPr="00FC1123">
        <w:rPr>
          <w:sz w:val="16"/>
          <w:szCs w:val="16"/>
        </w:rPr>
        <w:t xml:space="preserve">навязывать </w:t>
      </w:r>
      <w:r w:rsidR="00294FF4" w:rsidRPr="00FC1123">
        <w:rPr>
          <w:sz w:val="16"/>
          <w:szCs w:val="16"/>
        </w:rPr>
        <w:t>Товары</w:t>
      </w:r>
      <w:r w:rsidRPr="00880E39">
        <w:rPr>
          <w:sz w:val="16"/>
          <w:szCs w:val="16"/>
        </w:rPr>
        <w:t xml:space="preserve"> </w:t>
      </w:r>
      <w:r w:rsidRPr="003E6266">
        <w:rPr>
          <w:sz w:val="16"/>
          <w:szCs w:val="16"/>
        </w:rPr>
        <w:t xml:space="preserve">при </w:t>
      </w:r>
      <w:r w:rsidR="00A44657" w:rsidRPr="0030065A">
        <w:rPr>
          <w:sz w:val="16"/>
          <w:szCs w:val="16"/>
        </w:rPr>
        <w:t xml:space="preserve">их оплате </w:t>
      </w:r>
      <w:r w:rsidRPr="005D7790">
        <w:rPr>
          <w:sz w:val="16"/>
          <w:szCs w:val="16"/>
        </w:rPr>
        <w:t>с использованием Карт, которые не предлагаются/не навязываются при оплате иным способом</w:t>
      </w:r>
      <w:r w:rsidR="00DA42B1" w:rsidRPr="00226436">
        <w:rPr>
          <w:sz w:val="16"/>
          <w:szCs w:val="16"/>
        </w:rPr>
        <w:t>, в том числе наличными денежными средствами</w:t>
      </w:r>
      <w:r w:rsidR="00DE4224" w:rsidRPr="00554164">
        <w:rPr>
          <w:sz w:val="16"/>
          <w:szCs w:val="16"/>
        </w:rPr>
        <w:t>.</w:t>
      </w:r>
    </w:p>
    <w:p w:rsidR="00B53009" w:rsidRPr="00D815EE" w:rsidRDefault="00B53009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F5706F">
        <w:rPr>
          <w:sz w:val="16"/>
          <w:szCs w:val="16"/>
        </w:rPr>
        <w:t>Исполнять иные обязательства, предусмотренные Догово</w:t>
      </w:r>
      <w:r w:rsidRPr="00D815EE">
        <w:rPr>
          <w:sz w:val="16"/>
          <w:szCs w:val="16"/>
        </w:rPr>
        <w:t>ром.</w:t>
      </w:r>
    </w:p>
    <w:p w:rsidR="00A44657" w:rsidRPr="00D815EE" w:rsidRDefault="00A44657" w:rsidP="00A134E3">
      <w:pPr>
        <w:ind w:left="540"/>
        <w:jc w:val="both"/>
        <w:rPr>
          <w:sz w:val="16"/>
        </w:rPr>
      </w:pPr>
    </w:p>
    <w:p w:rsidR="004D1403" w:rsidRPr="00682BA8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/>
          <w:sz w:val="16"/>
          <w:szCs w:val="16"/>
        </w:rPr>
      </w:pPr>
      <w:r w:rsidRPr="00682BA8">
        <w:rPr>
          <w:b/>
          <w:sz w:val="16"/>
          <w:szCs w:val="16"/>
        </w:rPr>
        <w:t>Организация имеет право:</w:t>
      </w:r>
    </w:p>
    <w:p w:rsidR="004D1403" w:rsidRPr="00682BA8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682BA8">
        <w:rPr>
          <w:sz w:val="16"/>
          <w:szCs w:val="16"/>
        </w:rPr>
        <w:t xml:space="preserve">Требовать от Банка возмещения сумм действительных Операций, совершенных в Торговых точках, в сроки, указанные в </w:t>
      </w:r>
      <w:r w:rsidR="006F7A84" w:rsidRPr="00682BA8">
        <w:rPr>
          <w:sz w:val="16"/>
          <w:szCs w:val="16"/>
        </w:rPr>
        <w:t>Тарифах</w:t>
      </w:r>
      <w:r w:rsidRPr="00682BA8">
        <w:rPr>
          <w:sz w:val="16"/>
          <w:szCs w:val="16"/>
        </w:rPr>
        <w:t xml:space="preserve">, за исключением сумм Операций, которые не подлежат возмещению в соответствии с </w:t>
      </w:r>
      <w:r w:rsidR="00CD6E75" w:rsidRPr="00682BA8">
        <w:rPr>
          <w:sz w:val="16"/>
          <w:szCs w:val="16"/>
        </w:rPr>
        <w:t>Условиями</w:t>
      </w:r>
      <w:r w:rsidRPr="00682BA8">
        <w:rPr>
          <w:sz w:val="16"/>
          <w:szCs w:val="16"/>
        </w:rPr>
        <w:t>.</w:t>
      </w:r>
    </w:p>
    <w:p w:rsidR="004D1403" w:rsidRPr="00682BA8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682BA8">
        <w:rPr>
          <w:sz w:val="16"/>
          <w:szCs w:val="16"/>
        </w:rPr>
        <w:t xml:space="preserve">Не принимать Карту для осуществления Операции/Операции возврата, если она не удовлетворяет требованиям, установленным в </w:t>
      </w:r>
      <w:r w:rsidR="0051500F">
        <w:rPr>
          <w:sz w:val="16"/>
          <w:szCs w:val="16"/>
        </w:rPr>
        <w:t>Условиях</w:t>
      </w:r>
      <w:r w:rsidRPr="00682BA8">
        <w:rPr>
          <w:sz w:val="16"/>
          <w:szCs w:val="16"/>
        </w:rPr>
        <w:t>, приложениях к н</w:t>
      </w:r>
      <w:r w:rsidR="0051500F">
        <w:rPr>
          <w:sz w:val="16"/>
          <w:szCs w:val="16"/>
        </w:rPr>
        <w:t>и</w:t>
      </w:r>
      <w:r w:rsidRPr="00682BA8">
        <w:rPr>
          <w:sz w:val="16"/>
          <w:szCs w:val="16"/>
        </w:rPr>
        <w:t>м</w:t>
      </w:r>
      <w:r w:rsidR="0051500F">
        <w:rPr>
          <w:sz w:val="16"/>
          <w:szCs w:val="16"/>
        </w:rPr>
        <w:t>, включая</w:t>
      </w:r>
      <w:bookmarkStart w:id="2" w:name="OLE_LINK6"/>
      <w:r w:rsidR="0051500F">
        <w:rPr>
          <w:sz w:val="16"/>
          <w:szCs w:val="16"/>
        </w:rPr>
        <w:t xml:space="preserve"> </w:t>
      </w:r>
      <w:r w:rsidRPr="00682BA8">
        <w:rPr>
          <w:sz w:val="16"/>
          <w:szCs w:val="16"/>
        </w:rPr>
        <w:t>инструктивны</w:t>
      </w:r>
      <w:r w:rsidR="0051500F">
        <w:rPr>
          <w:sz w:val="16"/>
          <w:szCs w:val="16"/>
        </w:rPr>
        <w:t>е</w:t>
      </w:r>
      <w:r w:rsidRPr="00682BA8">
        <w:rPr>
          <w:sz w:val="16"/>
          <w:szCs w:val="16"/>
        </w:rPr>
        <w:t xml:space="preserve"> материал</w:t>
      </w:r>
      <w:r w:rsidR="0051500F">
        <w:rPr>
          <w:sz w:val="16"/>
          <w:szCs w:val="16"/>
        </w:rPr>
        <w:t>ы</w:t>
      </w:r>
      <w:bookmarkEnd w:id="2"/>
      <w:r w:rsidRPr="00682BA8">
        <w:rPr>
          <w:sz w:val="16"/>
          <w:szCs w:val="16"/>
        </w:rPr>
        <w:t>.</w:t>
      </w:r>
    </w:p>
    <w:p w:rsidR="007E4B72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682BA8">
        <w:rPr>
          <w:sz w:val="16"/>
          <w:szCs w:val="16"/>
        </w:rPr>
        <w:t xml:space="preserve">По согласованию с Банком </w:t>
      </w:r>
      <w:r w:rsidR="00CD6E75" w:rsidRPr="00682BA8">
        <w:rPr>
          <w:sz w:val="16"/>
          <w:szCs w:val="16"/>
        </w:rPr>
        <w:t xml:space="preserve">использовать </w:t>
      </w:r>
      <w:r w:rsidRPr="00682BA8">
        <w:rPr>
          <w:sz w:val="16"/>
          <w:szCs w:val="16"/>
        </w:rPr>
        <w:t>собственное либо предоставляемое Банком оборудование для проведения Операций/Операций возврата в Торговых точках.</w:t>
      </w:r>
      <w:r w:rsidR="00AE1985" w:rsidRPr="00682BA8">
        <w:rPr>
          <w:sz w:val="16"/>
          <w:szCs w:val="16"/>
        </w:rPr>
        <w:t xml:space="preserve"> </w:t>
      </w:r>
    </w:p>
    <w:p w:rsidR="00DE0B0E" w:rsidRPr="00682BA8" w:rsidRDefault="00DE0B0E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Изменить перечень Платежных систем, Карты которых принимаются Организацией в соответствии с Договором, путем обращения в Банк с соответствующей Заявкой.</w:t>
      </w:r>
    </w:p>
    <w:p w:rsidR="004D1403" w:rsidRPr="00D815EE" w:rsidRDefault="004D1403" w:rsidP="00A134E3">
      <w:pPr>
        <w:tabs>
          <w:tab w:val="left" w:pos="1080"/>
        </w:tabs>
        <w:ind w:firstLine="450"/>
        <w:jc w:val="both"/>
        <w:rPr>
          <w:sz w:val="16"/>
          <w:szCs w:val="16"/>
        </w:rPr>
      </w:pPr>
    </w:p>
    <w:p w:rsidR="004D1403" w:rsidRPr="00D815EE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D815EE">
        <w:rPr>
          <w:b/>
          <w:sz w:val="16"/>
          <w:szCs w:val="16"/>
        </w:rPr>
        <w:lastRenderedPageBreak/>
        <w:t>ВЗАИМООТНОШЕНИЯ И РАСЧЕТЫ СТОРОН</w:t>
      </w:r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trike/>
          <w:sz w:val="16"/>
          <w:szCs w:val="16"/>
        </w:rPr>
      </w:pPr>
      <w:r w:rsidRPr="008066A2">
        <w:rPr>
          <w:sz w:val="16"/>
          <w:szCs w:val="16"/>
        </w:rPr>
        <w:t>Валютой проведения Авторизации и взаиморасчетов Банка с Организацией явля</w:t>
      </w:r>
      <w:r w:rsidR="002B4BD4">
        <w:rPr>
          <w:sz w:val="16"/>
          <w:szCs w:val="16"/>
        </w:rPr>
        <w:t>ю</w:t>
      </w:r>
      <w:r w:rsidRPr="008066A2">
        <w:rPr>
          <w:sz w:val="16"/>
          <w:szCs w:val="16"/>
        </w:rPr>
        <w:t xml:space="preserve">тся </w:t>
      </w:r>
      <w:r w:rsidR="002B4BD4">
        <w:rPr>
          <w:sz w:val="16"/>
          <w:szCs w:val="16"/>
        </w:rPr>
        <w:t>рубли</w:t>
      </w:r>
      <w:r w:rsidR="002B4BD4" w:rsidRPr="008066A2">
        <w:rPr>
          <w:sz w:val="16"/>
          <w:szCs w:val="16"/>
        </w:rPr>
        <w:t xml:space="preserve"> </w:t>
      </w:r>
      <w:r w:rsidRPr="008066A2">
        <w:rPr>
          <w:sz w:val="16"/>
          <w:szCs w:val="16"/>
        </w:rPr>
        <w:t xml:space="preserve">Российской Федерации. Расчеты по Операциям/Операциям возврата производятся в </w:t>
      </w:r>
      <w:r w:rsidR="009F176C">
        <w:rPr>
          <w:sz w:val="16"/>
          <w:szCs w:val="16"/>
        </w:rPr>
        <w:t>рублях</w:t>
      </w:r>
      <w:r w:rsidR="009F176C" w:rsidRPr="008066A2">
        <w:rPr>
          <w:sz w:val="16"/>
          <w:szCs w:val="16"/>
        </w:rPr>
        <w:t xml:space="preserve"> </w:t>
      </w:r>
      <w:r w:rsidRPr="008066A2">
        <w:rPr>
          <w:sz w:val="16"/>
          <w:szCs w:val="16"/>
        </w:rPr>
        <w:t xml:space="preserve">Российской Федерации в порядке и на условиях, определяемых </w:t>
      </w:r>
      <w:r w:rsidR="00B66E8B">
        <w:rPr>
          <w:sz w:val="16"/>
          <w:szCs w:val="16"/>
        </w:rPr>
        <w:t>Условиями</w:t>
      </w:r>
      <w:r w:rsidR="00B66E8B" w:rsidRPr="008066A2">
        <w:rPr>
          <w:sz w:val="16"/>
          <w:szCs w:val="16"/>
        </w:rPr>
        <w:t xml:space="preserve"> </w:t>
      </w:r>
      <w:r w:rsidRPr="008066A2">
        <w:rPr>
          <w:sz w:val="16"/>
          <w:szCs w:val="16"/>
        </w:rPr>
        <w:t xml:space="preserve">и приложениями к </w:t>
      </w:r>
      <w:r w:rsidR="00B66E8B" w:rsidRPr="008066A2">
        <w:rPr>
          <w:sz w:val="16"/>
          <w:szCs w:val="16"/>
        </w:rPr>
        <w:t>н</w:t>
      </w:r>
      <w:r w:rsidR="00B66E8B">
        <w:rPr>
          <w:sz w:val="16"/>
          <w:szCs w:val="16"/>
        </w:rPr>
        <w:t>им, включая инструктивные материалы</w:t>
      </w:r>
      <w:r w:rsidRPr="008066A2">
        <w:rPr>
          <w:sz w:val="16"/>
          <w:szCs w:val="16"/>
        </w:rPr>
        <w:t>.</w:t>
      </w:r>
    </w:p>
    <w:p w:rsidR="004D1403" w:rsidRPr="001765A0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1765A0">
        <w:rPr>
          <w:sz w:val="16"/>
          <w:szCs w:val="16"/>
        </w:rPr>
        <w:t xml:space="preserve">В случае проведения Операции/Операции возврата с использованием </w:t>
      </w:r>
      <w:proofErr w:type="spellStart"/>
      <w:r w:rsidRPr="001765A0">
        <w:rPr>
          <w:sz w:val="16"/>
          <w:szCs w:val="16"/>
        </w:rPr>
        <w:t>Импринтера</w:t>
      </w:r>
      <w:proofErr w:type="spellEnd"/>
      <w:r w:rsidRPr="001765A0">
        <w:rPr>
          <w:sz w:val="16"/>
          <w:szCs w:val="16"/>
        </w:rPr>
        <w:t>:</w:t>
      </w:r>
    </w:p>
    <w:p w:rsidR="004D1403" w:rsidRPr="001765A0" w:rsidRDefault="0033764D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 пред</w:t>
      </w:r>
      <w:r w:rsidR="004D1403" w:rsidRPr="001765A0">
        <w:rPr>
          <w:sz w:val="16"/>
          <w:szCs w:val="16"/>
        </w:rPr>
        <w:t>ставляет в Банк Отчет по слипам в соответствии с п.</w:t>
      </w:r>
      <w:r w:rsidR="00F36B32">
        <w:rPr>
          <w:sz w:val="16"/>
          <w:szCs w:val="16"/>
        </w:rPr>
        <w:t>5</w:t>
      </w:r>
      <w:r w:rsidR="004D1403" w:rsidRPr="001765A0">
        <w:rPr>
          <w:sz w:val="16"/>
          <w:szCs w:val="16"/>
        </w:rPr>
        <w:t xml:space="preserve">.1.6 </w:t>
      </w:r>
      <w:r w:rsidR="00514942" w:rsidRPr="001765A0">
        <w:rPr>
          <w:sz w:val="16"/>
          <w:szCs w:val="16"/>
        </w:rPr>
        <w:t>Условий</w:t>
      </w:r>
      <w:r w:rsidR="004D1403" w:rsidRPr="001765A0">
        <w:rPr>
          <w:sz w:val="16"/>
          <w:szCs w:val="16"/>
        </w:rPr>
        <w:t>. Организация прилагает к Отчету по слипам банковские экземпляры Слипов, включенных в такой Отчет по слипам.</w:t>
      </w:r>
    </w:p>
    <w:p w:rsidR="004D1403" w:rsidRPr="00A8427F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494E0E">
        <w:rPr>
          <w:sz w:val="16"/>
          <w:szCs w:val="16"/>
        </w:rPr>
        <w:t>Банк принимает от Организации Отчет по слипам, Слип</w:t>
      </w:r>
      <w:r w:rsidR="0033764D">
        <w:rPr>
          <w:sz w:val="16"/>
          <w:szCs w:val="16"/>
        </w:rPr>
        <w:t>ы и по запросу Организации пред</w:t>
      </w:r>
      <w:r w:rsidRPr="00494E0E">
        <w:rPr>
          <w:sz w:val="16"/>
          <w:szCs w:val="16"/>
        </w:rPr>
        <w:t xml:space="preserve">ставляет Организации второй экземпляр Отчета по слипам, заверенный Банком в качестве документа, подтверждающего факт приема Слипов. Датой приема Слипа в </w:t>
      </w:r>
      <w:proofErr w:type="gramStart"/>
      <w:r w:rsidRPr="00494E0E">
        <w:rPr>
          <w:sz w:val="16"/>
          <w:szCs w:val="16"/>
        </w:rPr>
        <w:t>целя</w:t>
      </w:r>
      <w:r w:rsidRPr="000810D0">
        <w:rPr>
          <w:sz w:val="16"/>
          <w:szCs w:val="16"/>
        </w:rPr>
        <w:t xml:space="preserve">х </w:t>
      </w:r>
      <w:r w:rsidR="002354CB">
        <w:rPr>
          <w:sz w:val="16"/>
          <w:szCs w:val="16"/>
        </w:rPr>
        <w:t xml:space="preserve"> осуществления</w:t>
      </w:r>
      <w:proofErr w:type="gramEnd"/>
      <w:r w:rsidR="002354CB">
        <w:rPr>
          <w:sz w:val="16"/>
          <w:szCs w:val="16"/>
        </w:rPr>
        <w:t xml:space="preserve"> расчетов по</w:t>
      </w:r>
      <w:r w:rsidRPr="000810D0">
        <w:rPr>
          <w:sz w:val="16"/>
          <w:szCs w:val="16"/>
        </w:rPr>
        <w:t xml:space="preserve"> Операции</w:t>
      </w:r>
      <w:r w:rsidR="002354CB">
        <w:rPr>
          <w:sz w:val="16"/>
          <w:szCs w:val="16"/>
        </w:rPr>
        <w:t>/Операци</w:t>
      </w:r>
      <w:r w:rsidR="00865EC2">
        <w:rPr>
          <w:sz w:val="16"/>
          <w:szCs w:val="16"/>
        </w:rPr>
        <w:t>и</w:t>
      </w:r>
      <w:r w:rsidR="002354CB">
        <w:rPr>
          <w:sz w:val="16"/>
          <w:szCs w:val="16"/>
        </w:rPr>
        <w:t xml:space="preserve"> возврата</w:t>
      </w:r>
      <w:r w:rsidR="00865EC2">
        <w:rPr>
          <w:sz w:val="16"/>
          <w:szCs w:val="16"/>
        </w:rPr>
        <w:t>, при совершении которой составлен такой Слип,</w:t>
      </w:r>
      <w:r w:rsidRPr="000810D0">
        <w:rPr>
          <w:sz w:val="16"/>
          <w:szCs w:val="16"/>
        </w:rPr>
        <w:t xml:space="preserve"> является дата приема Отчета по слипам, в который включен данный Слип.</w:t>
      </w:r>
      <w:r w:rsidRPr="001765A0">
        <w:rPr>
          <w:sz w:val="16"/>
          <w:szCs w:val="16"/>
        </w:rPr>
        <w:t xml:space="preserve"> </w:t>
      </w:r>
    </w:p>
    <w:p w:rsidR="004D1403" w:rsidRPr="00C861F9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B93676">
        <w:rPr>
          <w:sz w:val="16"/>
          <w:szCs w:val="16"/>
        </w:rPr>
        <w:t>Отчет по слипам и Слипы, переданные в Банк до 13.00</w:t>
      </w:r>
      <w:r w:rsidR="00682BA8">
        <w:rPr>
          <w:sz w:val="16"/>
          <w:szCs w:val="16"/>
        </w:rPr>
        <w:t xml:space="preserve"> по московскому времени</w:t>
      </w:r>
      <w:r w:rsidRPr="00B93676">
        <w:rPr>
          <w:sz w:val="16"/>
          <w:szCs w:val="16"/>
        </w:rPr>
        <w:t>, принимаются текущим рабочим днем. Отчет по слипам и Слипы, переданные в Бан</w:t>
      </w:r>
      <w:r w:rsidRPr="00C861F9">
        <w:rPr>
          <w:sz w:val="16"/>
          <w:szCs w:val="16"/>
        </w:rPr>
        <w:t>к после 13.00</w:t>
      </w:r>
      <w:r w:rsidR="00682BA8" w:rsidRPr="00682BA8">
        <w:rPr>
          <w:sz w:val="16"/>
          <w:szCs w:val="16"/>
        </w:rPr>
        <w:t xml:space="preserve"> </w:t>
      </w:r>
      <w:r w:rsidR="00682BA8">
        <w:rPr>
          <w:sz w:val="16"/>
          <w:szCs w:val="16"/>
        </w:rPr>
        <w:t>по московскому времени</w:t>
      </w:r>
      <w:r w:rsidRPr="00C861F9">
        <w:rPr>
          <w:sz w:val="16"/>
          <w:szCs w:val="16"/>
        </w:rPr>
        <w:t>, принимаются следующим рабочим днем. Отчет по слипам и Слипы, переданные в Банк в выходные и праздничные дни, принимаются датой ближайшего рабочего дня, следующего за такими выходными и/или праздничными днями.</w:t>
      </w:r>
    </w:p>
    <w:p w:rsidR="004D1403" w:rsidRPr="00D815EE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FC1123">
        <w:rPr>
          <w:sz w:val="16"/>
          <w:szCs w:val="16"/>
        </w:rPr>
        <w:t>В случае проведения Операции/Операций возврата с использованием Электронного терминала Организация направляет в Банк Отчеты Электронных терминалов (в соответствии с инструктивными материалами</w:t>
      </w:r>
      <w:r w:rsidRPr="003E6266">
        <w:rPr>
          <w:sz w:val="16"/>
          <w:szCs w:val="16"/>
        </w:rPr>
        <w:t>) в конце каждой рабочей смены Торговой точки, но не реже одного раза в день.</w:t>
      </w:r>
      <w:r w:rsidRPr="0030065A">
        <w:rPr>
          <w:sz w:val="16"/>
          <w:szCs w:val="16"/>
        </w:rPr>
        <w:t xml:space="preserve"> Датой приема Отчета Электронного терминала в целях осуществления расчетов по Операциям</w:t>
      </w:r>
      <w:r w:rsidR="00AB78BB">
        <w:rPr>
          <w:sz w:val="16"/>
          <w:szCs w:val="16"/>
        </w:rPr>
        <w:t>/</w:t>
      </w:r>
      <w:r w:rsidR="000C4291">
        <w:rPr>
          <w:sz w:val="16"/>
          <w:szCs w:val="16"/>
        </w:rPr>
        <w:t>Операции в</w:t>
      </w:r>
      <w:r w:rsidR="00AB78BB">
        <w:rPr>
          <w:sz w:val="16"/>
          <w:szCs w:val="16"/>
        </w:rPr>
        <w:t>озврата</w:t>
      </w:r>
      <w:r w:rsidRPr="0030065A">
        <w:rPr>
          <w:sz w:val="16"/>
          <w:szCs w:val="16"/>
        </w:rPr>
        <w:t>, отраженным в таком Отчете Электронного терминала, является дата</w:t>
      </w:r>
      <w:r w:rsidR="004310A9">
        <w:rPr>
          <w:sz w:val="16"/>
          <w:szCs w:val="16"/>
        </w:rPr>
        <w:t>,</w:t>
      </w:r>
      <w:r w:rsidR="00B200FE" w:rsidRPr="00D815EE">
        <w:rPr>
          <w:sz w:val="16"/>
          <w:szCs w:val="16"/>
        </w:rPr>
        <w:t xml:space="preserve"> </w:t>
      </w:r>
      <w:r w:rsidRPr="00D815EE">
        <w:rPr>
          <w:sz w:val="16"/>
          <w:szCs w:val="16"/>
        </w:rPr>
        <w:t>следующ</w:t>
      </w:r>
      <w:r w:rsidR="00514942" w:rsidRPr="00D815EE">
        <w:rPr>
          <w:sz w:val="16"/>
          <w:szCs w:val="16"/>
        </w:rPr>
        <w:t>ая</w:t>
      </w:r>
      <w:r w:rsidR="0081468E">
        <w:rPr>
          <w:sz w:val="16"/>
          <w:szCs w:val="16"/>
        </w:rPr>
        <w:t xml:space="preserve"> за датой пред</w:t>
      </w:r>
      <w:r w:rsidRPr="00D815EE">
        <w:rPr>
          <w:sz w:val="16"/>
          <w:szCs w:val="16"/>
        </w:rPr>
        <w:t>ставления электронного файла в Банк.</w:t>
      </w:r>
    </w:p>
    <w:p w:rsidR="004D1403" w:rsidRPr="00946047" w:rsidRDefault="004D1403" w:rsidP="004E1A89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bookmarkStart w:id="3" w:name="_Hlt163963526"/>
      <w:bookmarkStart w:id="4" w:name="_Ref20552621"/>
      <w:bookmarkStart w:id="5" w:name="_Ref130880467"/>
      <w:bookmarkEnd w:id="3"/>
      <w:r w:rsidRPr="00D815EE">
        <w:rPr>
          <w:sz w:val="16"/>
          <w:szCs w:val="16"/>
        </w:rPr>
        <w:t>Банк производит возмещение Организации сумм</w:t>
      </w:r>
      <w:r w:rsidRPr="00D815EE">
        <w:t xml:space="preserve"> </w:t>
      </w:r>
      <w:r w:rsidRPr="00D815EE">
        <w:rPr>
          <w:sz w:val="16"/>
          <w:szCs w:val="16"/>
        </w:rPr>
        <w:t>действительных Операций в рублях Российской Федерации</w:t>
      </w:r>
      <w:r w:rsidR="004E1A89" w:rsidRPr="004E1A89">
        <w:t xml:space="preserve"> </w:t>
      </w:r>
      <w:r w:rsidR="004E1A89" w:rsidRPr="004E1A89">
        <w:rPr>
          <w:sz w:val="16"/>
          <w:szCs w:val="16"/>
        </w:rPr>
        <w:t>по реквизитам</w:t>
      </w:r>
      <w:r w:rsidR="004310A9">
        <w:rPr>
          <w:sz w:val="16"/>
          <w:szCs w:val="16"/>
        </w:rPr>
        <w:t>,</w:t>
      </w:r>
      <w:r w:rsidR="004E1A89" w:rsidRPr="004E1A89">
        <w:rPr>
          <w:sz w:val="16"/>
          <w:szCs w:val="16"/>
        </w:rPr>
        <w:t xml:space="preserve"> </w:t>
      </w:r>
      <w:r w:rsidR="00B350C6">
        <w:rPr>
          <w:sz w:val="16"/>
          <w:szCs w:val="16"/>
        </w:rPr>
        <w:t>указанным в Заявлении либо пред</w:t>
      </w:r>
      <w:r w:rsidR="004E1A89" w:rsidRPr="004E1A89">
        <w:rPr>
          <w:sz w:val="16"/>
          <w:szCs w:val="16"/>
        </w:rPr>
        <w:t>ставленны</w:t>
      </w:r>
      <w:r w:rsidR="00B350C6">
        <w:rPr>
          <w:sz w:val="16"/>
          <w:szCs w:val="16"/>
        </w:rPr>
        <w:t xml:space="preserve">м </w:t>
      </w:r>
      <w:r w:rsidR="004E1A89" w:rsidRPr="004E1A89">
        <w:rPr>
          <w:sz w:val="16"/>
          <w:szCs w:val="16"/>
        </w:rPr>
        <w:t>Организацией Банку дополнительно</w:t>
      </w:r>
      <w:r w:rsidR="000817A6">
        <w:rPr>
          <w:sz w:val="16"/>
          <w:szCs w:val="16"/>
        </w:rPr>
        <w:t xml:space="preserve"> в соответствии с Условиями</w:t>
      </w:r>
      <w:r w:rsidR="004310A9">
        <w:rPr>
          <w:sz w:val="16"/>
          <w:szCs w:val="16"/>
        </w:rPr>
        <w:t>,</w:t>
      </w:r>
      <w:r w:rsidRPr="00D815EE">
        <w:rPr>
          <w:sz w:val="16"/>
          <w:szCs w:val="16"/>
        </w:rPr>
        <w:t xml:space="preserve"> </w:t>
      </w:r>
      <w:r w:rsidRPr="00946047">
        <w:rPr>
          <w:sz w:val="16"/>
          <w:szCs w:val="16"/>
        </w:rPr>
        <w:t xml:space="preserve">в сроки, указанные в </w:t>
      </w:r>
      <w:r w:rsidR="006E44D9">
        <w:rPr>
          <w:sz w:val="16"/>
          <w:szCs w:val="16"/>
        </w:rPr>
        <w:t>Тарифах</w:t>
      </w:r>
      <w:r w:rsidRPr="00946047">
        <w:rPr>
          <w:sz w:val="16"/>
          <w:szCs w:val="16"/>
        </w:rPr>
        <w:t>, за вычетом:</w:t>
      </w:r>
    </w:p>
    <w:p w:rsidR="004D1403" w:rsidRPr="00D815EE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D34992">
        <w:rPr>
          <w:sz w:val="16"/>
          <w:szCs w:val="16"/>
        </w:rPr>
        <w:t>причитающейся Банку платы за</w:t>
      </w:r>
      <w:r w:rsidRPr="00D815EE">
        <w:rPr>
          <w:sz w:val="16"/>
          <w:szCs w:val="16"/>
        </w:rPr>
        <w:t xml:space="preserve"> осуществление расчетов по Операциям, указанной в </w:t>
      </w:r>
      <w:r w:rsidR="00D2361B">
        <w:rPr>
          <w:sz w:val="16"/>
          <w:szCs w:val="16"/>
        </w:rPr>
        <w:t>Тарифах</w:t>
      </w:r>
      <w:r w:rsidRPr="00D815EE">
        <w:rPr>
          <w:sz w:val="16"/>
          <w:szCs w:val="16"/>
        </w:rPr>
        <w:t>;</w:t>
      </w:r>
    </w:p>
    <w:p w:rsidR="00827923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D2361B">
        <w:rPr>
          <w:sz w:val="16"/>
          <w:szCs w:val="16"/>
        </w:rPr>
        <w:t>сумм по Операциям возврата, произведенным Организацией</w:t>
      </w:r>
      <w:r w:rsidR="00564CA2" w:rsidRPr="00D2361B">
        <w:rPr>
          <w:sz w:val="16"/>
          <w:szCs w:val="16"/>
        </w:rPr>
        <w:t>;</w:t>
      </w:r>
    </w:p>
    <w:p w:rsidR="008B6DC9" w:rsidRPr="00D2361B" w:rsidRDefault="008B6DC9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1F4780">
        <w:rPr>
          <w:sz w:val="16"/>
          <w:szCs w:val="16"/>
        </w:rPr>
        <w:t xml:space="preserve">любых сумм, которые Организация должна Банку, в том числе по Операциям, ставшим предметом каких-либо споров и разногласий, признанным впоследствии недействительными на основании </w:t>
      </w:r>
      <w:r w:rsidR="00CE0848">
        <w:rPr>
          <w:sz w:val="16"/>
          <w:szCs w:val="16"/>
        </w:rPr>
        <w:t>п.</w:t>
      </w:r>
      <w:r w:rsidR="00147343">
        <w:rPr>
          <w:sz w:val="16"/>
          <w:szCs w:val="16"/>
        </w:rPr>
        <w:t>7</w:t>
      </w:r>
      <w:r w:rsidRPr="007E61C3">
        <w:rPr>
          <w:sz w:val="16"/>
          <w:szCs w:val="16"/>
        </w:rPr>
        <w:t xml:space="preserve"> </w:t>
      </w:r>
      <w:r w:rsidR="00D2361B">
        <w:rPr>
          <w:sz w:val="16"/>
          <w:szCs w:val="16"/>
        </w:rPr>
        <w:t>Условий</w:t>
      </w:r>
      <w:r w:rsidRPr="00D2361B">
        <w:rPr>
          <w:sz w:val="16"/>
          <w:szCs w:val="16"/>
        </w:rPr>
        <w:t>;</w:t>
      </w:r>
    </w:p>
    <w:p w:rsidR="00D21E52" w:rsidRPr="007F4FAF" w:rsidRDefault="00564CA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D34992">
        <w:rPr>
          <w:sz w:val="16"/>
          <w:szCs w:val="16"/>
        </w:rPr>
        <w:t>причитающихся Банку плат</w:t>
      </w:r>
      <w:r w:rsidR="005D077B" w:rsidRPr="00D34992">
        <w:rPr>
          <w:sz w:val="16"/>
          <w:szCs w:val="16"/>
        </w:rPr>
        <w:t xml:space="preserve"> за Пакет услуг</w:t>
      </w:r>
      <w:r w:rsidR="00B200FE" w:rsidRPr="00D34992">
        <w:rPr>
          <w:sz w:val="16"/>
          <w:szCs w:val="16"/>
        </w:rPr>
        <w:t xml:space="preserve"> (</w:t>
      </w:r>
      <w:r w:rsidRPr="00D34992">
        <w:rPr>
          <w:sz w:val="16"/>
          <w:szCs w:val="16"/>
        </w:rPr>
        <w:t>в случае</w:t>
      </w:r>
      <w:r w:rsidR="00B200FE" w:rsidRPr="00D34992">
        <w:rPr>
          <w:sz w:val="16"/>
          <w:szCs w:val="16"/>
        </w:rPr>
        <w:t xml:space="preserve"> применения)</w:t>
      </w:r>
      <w:r w:rsidR="00D21E52" w:rsidRPr="00D34992">
        <w:rPr>
          <w:sz w:val="16"/>
          <w:szCs w:val="16"/>
        </w:rPr>
        <w:t>.</w:t>
      </w:r>
    </w:p>
    <w:p w:rsidR="004D1403" w:rsidRPr="00D2361B" w:rsidRDefault="00D21E52" w:rsidP="006B4EC2">
      <w:pPr>
        <w:pStyle w:val="a5"/>
        <w:ind w:left="426"/>
      </w:pPr>
      <w:r w:rsidRPr="00EC68C7">
        <w:t>В</w:t>
      </w:r>
      <w:r w:rsidR="00E10100" w:rsidRPr="00494E0E">
        <w:t>ычет</w:t>
      </w:r>
      <w:r w:rsidR="00821117" w:rsidRPr="000810D0">
        <w:t xml:space="preserve"> </w:t>
      </w:r>
      <w:r w:rsidR="00821117" w:rsidRPr="00082FD9">
        <w:t>из суммы возмещения</w:t>
      </w:r>
      <w:r w:rsidR="00E10100" w:rsidRPr="00A8427F">
        <w:t xml:space="preserve"> производ</w:t>
      </w:r>
      <w:r w:rsidR="00821117" w:rsidRPr="00B93676">
        <w:t>и</w:t>
      </w:r>
      <w:r w:rsidR="00E10100" w:rsidRPr="00C861F9">
        <w:t xml:space="preserve">тся Банком в </w:t>
      </w:r>
      <w:r w:rsidRPr="00C42AA2">
        <w:t>очередности, установленной в</w:t>
      </w:r>
      <w:r w:rsidR="00F36B32">
        <w:t xml:space="preserve"> настоящем пункте (</w:t>
      </w:r>
      <w:r w:rsidRPr="00C42AA2">
        <w:t>п.</w:t>
      </w:r>
      <w:r w:rsidR="00592961">
        <w:t>6</w:t>
      </w:r>
      <w:r w:rsidR="000817A6">
        <w:t>.4</w:t>
      </w:r>
      <w:r w:rsidR="00F36B32">
        <w:t>)</w:t>
      </w:r>
      <w:r w:rsidRPr="00C42AA2">
        <w:t xml:space="preserve"> Условий</w:t>
      </w:r>
      <w:r w:rsidR="00646DD5" w:rsidRPr="00C42AA2">
        <w:t>.</w:t>
      </w:r>
      <w:r w:rsidRPr="00FC1123">
        <w:t xml:space="preserve"> </w:t>
      </w:r>
      <w:r w:rsidR="004D1403" w:rsidRPr="00FC1123">
        <w:t>Датой исполнения Банком обязательства по возмещению Организации сумм Операций (п.</w:t>
      </w:r>
      <w:r w:rsidR="00F36B32">
        <w:t>4</w:t>
      </w:r>
      <w:r w:rsidR="004D1403" w:rsidRPr="00FC1123">
        <w:t>.1.4</w:t>
      </w:r>
      <w:r w:rsidR="00F36B32" w:rsidRPr="00FC1123">
        <w:t xml:space="preserve"> </w:t>
      </w:r>
      <w:r w:rsidR="00D2361B">
        <w:t>Условий</w:t>
      </w:r>
      <w:r w:rsidR="004D1403" w:rsidRPr="00D2361B">
        <w:t>) считается дата списания денежных средств с корреспондентского счета Банка в пользу Организации.</w:t>
      </w:r>
      <w:bookmarkEnd w:id="4"/>
      <w:bookmarkEnd w:id="5"/>
    </w:p>
    <w:p w:rsidR="004D1403" w:rsidRPr="00C42A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bookmarkStart w:id="6" w:name="_Ref489427524"/>
      <w:bookmarkStart w:id="7" w:name="_Ref7929762"/>
      <w:r w:rsidRPr="00592961">
        <w:rPr>
          <w:sz w:val="16"/>
          <w:szCs w:val="16"/>
        </w:rPr>
        <w:t>Если</w:t>
      </w:r>
      <w:r w:rsidRPr="000D112F">
        <w:rPr>
          <w:sz w:val="16"/>
        </w:rPr>
        <w:t xml:space="preserve"> Держатель, в соответствии с действующим законодательством Российской Федерации, возвращает Организации приобретенный у нее при осуществлен</w:t>
      </w:r>
      <w:r w:rsidRPr="00EA2BF3">
        <w:rPr>
          <w:sz w:val="16"/>
        </w:rPr>
        <w:t xml:space="preserve">ии Операции Товар, либо обменивает его на Товар меньшей стоимости, либо отказывается от совершенной Операции позднее дня </w:t>
      </w:r>
      <w:r w:rsidRPr="008066A2">
        <w:rPr>
          <w:sz w:val="16"/>
          <w:szCs w:val="16"/>
        </w:rPr>
        <w:t>совершения</w:t>
      </w:r>
      <w:r w:rsidRPr="00EA2BF3">
        <w:rPr>
          <w:sz w:val="16"/>
        </w:rPr>
        <w:t xml:space="preserve"> Операции, Организация оформляет Документ в соответствии с требованиями, изложенными в Приложении № </w:t>
      </w:r>
      <w:r w:rsidR="00EC274C">
        <w:rPr>
          <w:sz w:val="16"/>
        </w:rPr>
        <w:t>1</w:t>
      </w:r>
      <w:r w:rsidRPr="00EA2BF3">
        <w:rPr>
          <w:sz w:val="16"/>
        </w:rPr>
        <w:t xml:space="preserve"> к </w:t>
      </w:r>
      <w:r w:rsidR="00EC274C">
        <w:rPr>
          <w:sz w:val="16"/>
        </w:rPr>
        <w:t>Условиям</w:t>
      </w:r>
      <w:r w:rsidR="00EC274C" w:rsidRPr="00EA2BF3">
        <w:rPr>
          <w:sz w:val="16"/>
        </w:rPr>
        <w:t xml:space="preserve"> </w:t>
      </w:r>
      <w:r w:rsidRPr="00EA2BF3">
        <w:rPr>
          <w:sz w:val="16"/>
        </w:rPr>
        <w:t xml:space="preserve">и </w:t>
      </w:r>
      <w:r w:rsidR="004310A9">
        <w:rPr>
          <w:sz w:val="16"/>
        </w:rPr>
        <w:t xml:space="preserve">в </w:t>
      </w:r>
      <w:r w:rsidRPr="00EA2BF3">
        <w:rPr>
          <w:sz w:val="16"/>
        </w:rPr>
        <w:t>инструктив</w:t>
      </w:r>
      <w:r w:rsidRPr="001F4780">
        <w:rPr>
          <w:sz w:val="16"/>
        </w:rPr>
        <w:t>ных материалах</w:t>
      </w:r>
      <w:r w:rsidRPr="007762B8">
        <w:rPr>
          <w:sz w:val="16"/>
        </w:rPr>
        <w:t>. Такой Документ является подтверждением возникновения у Организации перед Банком обязательства по возврату указанной в таком Документе суммы Операции возврата</w:t>
      </w:r>
      <w:r w:rsidR="002A58D9" w:rsidRPr="00EC68C7">
        <w:rPr>
          <w:sz w:val="16"/>
        </w:rPr>
        <w:t>.</w:t>
      </w:r>
      <w:r w:rsidRPr="00494E0E">
        <w:rPr>
          <w:sz w:val="16"/>
        </w:rPr>
        <w:t xml:space="preserve"> При этом расчеты по Операциям возврата </w:t>
      </w:r>
      <w:r w:rsidR="00747310" w:rsidRPr="000810D0">
        <w:rPr>
          <w:sz w:val="16"/>
        </w:rPr>
        <w:t>осущес</w:t>
      </w:r>
      <w:r w:rsidR="00747310" w:rsidRPr="00082FD9">
        <w:rPr>
          <w:sz w:val="16"/>
        </w:rPr>
        <w:t>твля</w:t>
      </w:r>
      <w:r w:rsidR="00747310" w:rsidRPr="00A8427F">
        <w:rPr>
          <w:sz w:val="16"/>
        </w:rPr>
        <w:t>ю</w:t>
      </w:r>
      <w:r w:rsidR="00747310" w:rsidRPr="00B93676">
        <w:rPr>
          <w:sz w:val="16"/>
        </w:rPr>
        <w:t xml:space="preserve">тся </w:t>
      </w:r>
      <w:r w:rsidRPr="00C861F9">
        <w:rPr>
          <w:sz w:val="16"/>
        </w:rPr>
        <w:t>в следующем порядке:</w:t>
      </w:r>
      <w:r w:rsidRPr="00C42AA2">
        <w:rPr>
          <w:sz w:val="16"/>
          <w:szCs w:val="16"/>
        </w:rPr>
        <w:t xml:space="preserve"> </w:t>
      </w:r>
    </w:p>
    <w:bookmarkEnd w:id="6"/>
    <w:bookmarkEnd w:id="7"/>
    <w:p w:rsidR="004D1403" w:rsidRPr="00880E39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FC1123">
        <w:rPr>
          <w:sz w:val="16"/>
          <w:szCs w:val="16"/>
        </w:rPr>
        <w:t>Банк на основании указанного Документа удерживает с Организации сумму Операции возврата, при совершении которой был составлен указанный Документ, из денежных средств, подлежащих перечислению Банком Организации в соответс</w:t>
      </w:r>
      <w:r w:rsidRPr="00880E39">
        <w:rPr>
          <w:sz w:val="16"/>
          <w:szCs w:val="16"/>
        </w:rPr>
        <w:t>твии с п.</w:t>
      </w:r>
      <w:r w:rsidR="00EC274C">
        <w:rPr>
          <w:sz w:val="16"/>
          <w:szCs w:val="16"/>
        </w:rPr>
        <w:t>4</w:t>
      </w:r>
      <w:r w:rsidRPr="00880E39">
        <w:rPr>
          <w:sz w:val="16"/>
          <w:szCs w:val="16"/>
        </w:rPr>
        <w:t xml:space="preserve">.1.4 </w:t>
      </w:r>
      <w:r w:rsidR="00B66E8B">
        <w:rPr>
          <w:sz w:val="16"/>
          <w:szCs w:val="16"/>
        </w:rPr>
        <w:t>Условий</w:t>
      </w:r>
      <w:r w:rsidR="00705D7D">
        <w:rPr>
          <w:sz w:val="16"/>
          <w:szCs w:val="16"/>
        </w:rPr>
        <w:t>;</w:t>
      </w:r>
      <w:r w:rsidR="00705D7D" w:rsidRPr="00880E39">
        <w:rPr>
          <w:sz w:val="16"/>
          <w:szCs w:val="16"/>
        </w:rPr>
        <w:t xml:space="preserve"> </w:t>
      </w:r>
    </w:p>
    <w:p w:rsidR="004D1403" w:rsidRPr="005D7790" w:rsidRDefault="00705D7D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50DE3" w:rsidRPr="0030065A">
        <w:rPr>
          <w:sz w:val="16"/>
          <w:szCs w:val="16"/>
        </w:rPr>
        <w:t>лата за осуществление Операции возврата с Организации не взимается, ранее полученная Банком в соответствии с п.</w:t>
      </w:r>
      <w:r w:rsidR="00EC274C">
        <w:rPr>
          <w:sz w:val="16"/>
          <w:szCs w:val="16"/>
        </w:rPr>
        <w:t>6</w:t>
      </w:r>
      <w:r w:rsidR="00450DE3" w:rsidRPr="0030065A">
        <w:rPr>
          <w:sz w:val="16"/>
          <w:szCs w:val="16"/>
        </w:rPr>
        <w:t xml:space="preserve">.4 </w:t>
      </w:r>
      <w:r w:rsidR="00B66E8B">
        <w:rPr>
          <w:sz w:val="16"/>
          <w:szCs w:val="16"/>
        </w:rPr>
        <w:t>Условий</w:t>
      </w:r>
      <w:r w:rsidR="00B66E8B" w:rsidRPr="0030065A">
        <w:rPr>
          <w:sz w:val="16"/>
          <w:szCs w:val="16"/>
        </w:rPr>
        <w:t xml:space="preserve"> </w:t>
      </w:r>
      <w:r w:rsidR="00450DE3" w:rsidRPr="0030065A">
        <w:rPr>
          <w:sz w:val="16"/>
          <w:szCs w:val="16"/>
        </w:rPr>
        <w:t>плата за осуществление соответствующей Операции Организации не возмещается</w:t>
      </w:r>
      <w:r>
        <w:rPr>
          <w:sz w:val="16"/>
          <w:szCs w:val="16"/>
        </w:rPr>
        <w:t>;</w:t>
      </w:r>
    </w:p>
    <w:p w:rsidR="00485CBF" w:rsidRPr="00D2361B" w:rsidRDefault="00705D7D" w:rsidP="00D052E6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</w:pPr>
      <w:r>
        <w:rPr>
          <w:sz w:val="16"/>
          <w:szCs w:val="16"/>
        </w:rPr>
        <w:t>в</w:t>
      </w:r>
      <w:r w:rsidR="00A71105">
        <w:rPr>
          <w:sz w:val="16"/>
          <w:szCs w:val="16"/>
        </w:rPr>
        <w:t xml:space="preserve"> </w:t>
      </w:r>
      <w:r w:rsidR="00450DE3" w:rsidRPr="00155DDF">
        <w:rPr>
          <w:sz w:val="16"/>
          <w:szCs w:val="16"/>
        </w:rPr>
        <w:t>случае невозм</w:t>
      </w:r>
      <w:r w:rsidR="00450DE3" w:rsidRPr="00C56CB0">
        <w:rPr>
          <w:sz w:val="16"/>
          <w:szCs w:val="16"/>
        </w:rPr>
        <w:t>ожности удержания с Организации суммы Операции возврата в соответствии с п.</w:t>
      </w:r>
      <w:r w:rsidR="00EC274C">
        <w:rPr>
          <w:sz w:val="16"/>
          <w:szCs w:val="16"/>
        </w:rPr>
        <w:t>6</w:t>
      </w:r>
      <w:r w:rsidR="00450DE3" w:rsidRPr="00C56CB0">
        <w:rPr>
          <w:sz w:val="16"/>
          <w:szCs w:val="16"/>
        </w:rPr>
        <w:t xml:space="preserve">.5.1 </w:t>
      </w:r>
      <w:r w:rsidR="00D2361B">
        <w:rPr>
          <w:sz w:val="16"/>
          <w:szCs w:val="16"/>
        </w:rPr>
        <w:t>Условий</w:t>
      </w:r>
      <w:r w:rsidR="00D2361B" w:rsidRPr="00D2361B">
        <w:rPr>
          <w:sz w:val="16"/>
          <w:szCs w:val="16"/>
        </w:rPr>
        <w:t xml:space="preserve"> </w:t>
      </w:r>
      <w:r w:rsidR="00450DE3" w:rsidRPr="00D2361B">
        <w:rPr>
          <w:sz w:val="16"/>
          <w:szCs w:val="16"/>
        </w:rPr>
        <w:t xml:space="preserve">Банк направляет Организации письменное требование о возврате Организацией Банку соответствующей суммы Операции возврата. </w:t>
      </w:r>
      <w:r w:rsidR="00450DE3" w:rsidRPr="000D112F">
        <w:rPr>
          <w:sz w:val="16"/>
          <w:szCs w:val="16"/>
        </w:rPr>
        <w:t xml:space="preserve">Организация обязуется в течение </w:t>
      </w:r>
      <w:r w:rsidR="001A7F2F" w:rsidRPr="000D112F">
        <w:rPr>
          <w:sz w:val="16"/>
          <w:szCs w:val="16"/>
        </w:rPr>
        <w:t>3</w:t>
      </w:r>
      <w:r w:rsidR="00450DE3" w:rsidRPr="000D112F">
        <w:rPr>
          <w:sz w:val="16"/>
          <w:szCs w:val="16"/>
        </w:rPr>
        <w:t xml:space="preserve"> (</w:t>
      </w:r>
      <w:r w:rsidR="001A7F2F" w:rsidRPr="000D112F">
        <w:rPr>
          <w:sz w:val="16"/>
          <w:szCs w:val="16"/>
        </w:rPr>
        <w:t>Трех)</w:t>
      </w:r>
      <w:r w:rsidR="00450DE3" w:rsidRPr="000D112F">
        <w:rPr>
          <w:sz w:val="16"/>
          <w:szCs w:val="16"/>
        </w:rPr>
        <w:t xml:space="preserve"> рабочих дней с даты получения указанного в настоящем пункте требования перечислить Банку указанную в таком требовании сумму Операции возврата</w:t>
      </w:r>
      <w:r w:rsidR="00450DE3" w:rsidRPr="00EA2BF3">
        <w:rPr>
          <w:sz w:val="16"/>
          <w:szCs w:val="16"/>
        </w:rPr>
        <w:t xml:space="preserve"> по реквизитам, определенным в </w:t>
      </w:r>
      <w:r w:rsidR="00EC274C">
        <w:rPr>
          <w:sz w:val="16"/>
          <w:szCs w:val="16"/>
        </w:rPr>
        <w:t>письменном требовании Банка</w:t>
      </w:r>
      <w:r w:rsidR="00D052E6">
        <w:rPr>
          <w:sz w:val="16"/>
          <w:szCs w:val="16"/>
        </w:rPr>
        <w:t xml:space="preserve">. </w:t>
      </w:r>
      <w:r w:rsidR="0034381C" w:rsidRPr="00D052E6">
        <w:rPr>
          <w:sz w:val="16"/>
          <w:szCs w:val="16"/>
        </w:rPr>
        <w:t>Банк вправе</w:t>
      </w:r>
      <w:r w:rsidR="0034381C" w:rsidRPr="007E61C3">
        <w:t xml:space="preserve"> </w:t>
      </w:r>
      <w:r w:rsidR="0034381C" w:rsidRPr="00D052E6">
        <w:rPr>
          <w:sz w:val="16"/>
          <w:szCs w:val="16"/>
        </w:rPr>
        <w:t xml:space="preserve">прекращать указанное в </w:t>
      </w:r>
      <w:r w:rsidR="00D052E6">
        <w:rPr>
          <w:sz w:val="16"/>
          <w:szCs w:val="16"/>
        </w:rPr>
        <w:t>настоящем пункте (п</w:t>
      </w:r>
      <w:r w:rsidR="0034381C" w:rsidRPr="00D052E6">
        <w:rPr>
          <w:sz w:val="16"/>
          <w:szCs w:val="16"/>
        </w:rPr>
        <w:t>.</w:t>
      </w:r>
      <w:r w:rsidR="00EC274C" w:rsidRPr="00D052E6">
        <w:rPr>
          <w:sz w:val="16"/>
          <w:szCs w:val="16"/>
        </w:rPr>
        <w:t>6</w:t>
      </w:r>
      <w:r w:rsidR="0034381C" w:rsidRPr="00D052E6">
        <w:rPr>
          <w:sz w:val="16"/>
          <w:szCs w:val="16"/>
        </w:rPr>
        <w:t>.5.3</w:t>
      </w:r>
      <w:r w:rsidR="00D052E6">
        <w:rPr>
          <w:sz w:val="16"/>
          <w:szCs w:val="16"/>
        </w:rPr>
        <w:t>)</w:t>
      </w:r>
      <w:r w:rsidR="0034381C" w:rsidRPr="00D052E6">
        <w:rPr>
          <w:sz w:val="16"/>
          <w:szCs w:val="16"/>
        </w:rPr>
        <w:t xml:space="preserve"> </w:t>
      </w:r>
      <w:r w:rsidR="00D2361B" w:rsidRPr="00D052E6">
        <w:rPr>
          <w:sz w:val="16"/>
          <w:szCs w:val="16"/>
        </w:rPr>
        <w:t xml:space="preserve">Условий </w:t>
      </w:r>
      <w:r w:rsidR="0034381C" w:rsidRPr="00D052E6">
        <w:rPr>
          <w:sz w:val="16"/>
          <w:szCs w:val="16"/>
        </w:rPr>
        <w:t>обязательство Организации в соответствии с п.</w:t>
      </w:r>
      <w:r w:rsidR="00EC274C" w:rsidRPr="00D052E6">
        <w:rPr>
          <w:sz w:val="16"/>
          <w:szCs w:val="16"/>
        </w:rPr>
        <w:t>4</w:t>
      </w:r>
      <w:r w:rsidR="0034381C" w:rsidRPr="00D052E6">
        <w:rPr>
          <w:sz w:val="16"/>
          <w:szCs w:val="16"/>
        </w:rPr>
        <w:t xml:space="preserve">.2.2 </w:t>
      </w:r>
      <w:r w:rsidR="00D2361B" w:rsidRPr="00D052E6">
        <w:rPr>
          <w:sz w:val="16"/>
          <w:szCs w:val="16"/>
        </w:rPr>
        <w:t>Условий</w:t>
      </w:r>
      <w:r w:rsidR="0034381C" w:rsidRPr="00D052E6">
        <w:rPr>
          <w:sz w:val="16"/>
          <w:szCs w:val="16"/>
        </w:rPr>
        <w:t>.</w:t>
      </w:r>
    </w:p>
    <w:p w:rsidR="00771296" w:rsidRDefault="00B547E0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D2361B">
        <w:rPr>
          <w:sz w:val="16"/>
          <w:szCs w:val="16"/>
        </w:rPr>
        <w:t xml:space="preserve">Стоимость услуг Банка по </w:t>
      </w:r>
      <w:r w:rsidR="00D42AF0" w:rsidRPr="00D2361B">
        <w:rPr>
          <w:sz w:val="16"/>
          <w:szCs w:val="16"/>
        </w:rPr>
        <w:t>подключению</w:t>
      </w:r>
      <w:r w:rsidR="004310A9">
        <w:rPr>
          <w:sz w:val="16"/>
          <w:szCs w:val="16"/>
        </w:rPr>
        <w:t xml:space="preserve"> </w:t>
      </w:r>
      <w:r w:rsidR="00D42AF0" w:rsidRPr="00D2361B">
        <w:rPr>
          <w:sz w:val="16"/>
          <w:szCs w:val="16"/>
        </w:rPr>
        <w:t>Электронных терминалов</w:t>
      </w:r>
      <w:r w:rsidR="004310A9">
        <w:rPr>
          <w:sz w:val="16"/>
          <w:szCs w:val="16"/>
        </w:rPr>
        <w:t>, включая инсталляцию криптографических ключей,</w:t>
      </w:r>
      <w:r w:rsidR="00D42AF0" w:rsidRPr="00D2361B">
        <w:rPr>
          <w:sz w:val="16"/>
          <w:szCs w:val="16"/>
        </w:rPr>
        <w:t xml:space="preserve"> определена в </w:t>
      </w:r>
      <w:r w:rsidR="00D2361B">
        <w:rPr>
          <w:sz w:val="16"/>
          <w:szCs w:val="16"/>
        </w:rPr>
        <w:t>Тарифах</w:t>
      </w:r>
      <w:r w:rsidR="00D42AF0" w:rsidRPr="00D2361B">
        <w:rPr>
          <w:sz w:val="16"/>
          <w:szCs w:val="16"/>
        </w:rPr>
        <w:t>. По факту оказания услуги по подключению Электронн</w:t>
      </w:r>
      <w:r w:rsidR="00CD16DB" w:rsidRPr="00D2361B">
        <w:rPr>
          <w:sz w:val="16"/>
          <w:szCs w:val="16"/>
        </w:rPr>
        <w:t>ого</w:t>
      </w:r>
      <w:r w:rsidR="00D42AF0" w:rsidRPr="00D2361B">
        <w:rPr>
          <w:sz w:val="16"/>
          <w:szCs w:val="16"/>
        </w:rPr>
        <w:t xml:space="preserve"> терминал</w:t>
      </w:r>
      <w:r w:rsidR="00CD16DB" w:rsidRPr="00D2361B">
        <w:rPr>
          <w:sz w:val="16"/>
          <w:szCs w:val="16"/>
        </w:rPr>
        <w:t>а</w:t>
      </w:r>
      <w:r w:rsidR="00771296">
        <w:rPr>
          <w:sz w:val="16"/>
          <w:szCs w:val="16"/>
        </w:rPr>
        <w:t xml:space="preserve"> Стороны подписывают:</w:t>
      </w:r>
    </w:p>
    <w:p w:rsidR="00771296" w:rsidRDefault="00771296" w:rsidP="005552BD">
      <w:pPr>
        <w:tabs>
          <w:tab w:val="left" w:pos="1080"/>
        </w:tabs>
        <w:ind w:left="1134" w:hanging="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D42AF0" w:rsidRPr="00D2361B">
        <w:rPr>
          <w:sz w:val="16"/>
          <w:szCs w:val="16"/>
        </w:rPr>
        <w:t>Акт приема-передачи оборудования, составленны</w:t>
      </w:r>
      <w:r w:rsidR="006E0D5C" w:rsidRPr="00D2361B">
        <w:rPr>
          <w:sz w:val="16"/>
          <w:szCs w:val="16"/>
        </w:rPr>
        <w:t>й</w:t>
      </w:r>
      <w:r w:rsidR="00D42AF0" w:rsidRPr="00D2361B">
        <w:rPr>
          <w:sz w:val="16"/>
          <w:szCs w:val="16"/>
        </w:rPr>
        <w:t xml:space="preserve"> по</w:t>
      </w:r>
      <w:r w:rsidR="006E0D5C" w:rsidRPr="00D2361B">
        <w:rPr>
          <w:sz w:val="16"/>
          <w:szCs w:val="16"/>
        </w:rPr>
        <w:t xml:space="preserve"> форме Приложения № </w:t>
      </w:r>
      <w:r w:rsidR="00832453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="006E0D5C" w:rsidRPr="00D2361B">
        <w:rPr>
          <w:sz w:val="16"/>
          <w:szCs w:val="16"/>
        </w:rPr>
        <w:t>к Условиям</w:t>
      </w:r>
      <w:r w:rsidR="00B350C6">
        <w:rPr>
          <w:sz w:val="16"/>
          <w:szCs w:val="16"/>
        </w:rPr>
        <w:t>,</w:t>
      </w:r>
      <w:r w:rsidR="006E0D5C" w:rsidRPr="00D2361B">
        <w:rPr>
          <w:sz w:val="16"/>
          <w:szCs w:val="16"/>
        </w:rPr>
        <w:t xml:space="preserve"> </w:t>
      </w:r>
      <w:r>
        <w:rPr>
          <w:sz w:val="16"/>
          <w:szCs w:val="16"/>
        </w:rPr>
        <w:t>– в случае оказания Банком услуг по подключению Электронных терминалов, предоставленных Банком;</w:t>
      </w:r>
    </w:p>
    <w:p w:rsidR="00771296" w:rsidRDefault="00771296" w:rsidP="005552BD">
      <w:pPr>
        <w:tabs>
          <w:tab w:val="left" w:pos="1080"/>
        </w:tabs>
        <w:ind w:left="1134" w:hanging="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Акт установки и подключения оборудования Организации, составленный по форме Приложения № </w:t>
      </w:r>
      <w:r w:rsidR="00832453">
        <w:rPr>
          <w:sz w:val="16"/>
          <w:szCs w:val="16"/>
        </w:rPr>
        <w:t>4</w:t>
      </w:r>
      <w:r>
        <w:rPr>
          <w:sz w:val="16"/>
          <w:szCs w:val="16"/>
        </w:rPr>
        <w:t xml:space="preserve"> к Условиям</w:t>
      </w:r>
      <w:r w:rsidR="00B350C6">
        <w:rPr>
          <w:sz w:val="16"/>
          <w:szCs w:val="16"/>
        </w:rPr>
        <w:t>,</w:t>
      </w:r>
      <w:r>
        <w:rPr>
          <w:sz w:val="16"/>
          <w:szCs w:val="16"/>
        </w:rPr>
        <w:t xml:space="preserve"> – в случае оказания Банком услуг по подключению Электронных терминалов, </w:t>
      </w:r>
      <w:r w:rsidR="006C30B6">
        <w:rPr>
          <w:sz w:val="16"/>
          <w:szCs w:val="16"/>
        </w:rPr>
        <w:t>принадлежащих Организации</w:t>
      </w:r>
      <w:r w:rsidR="00073F65">
        <w:rPr>
          <w:sz w:val="16"/>
          <w:szCs w:val="16"/>
        </w:rPr>
        <w:t>,</w:t>
      </w:r>
      <w:r>
        <w:rPr>
          <w:sz w:val="16"/>
          <w:szCs w:val="16"/>
        </w:rPr>
        <w:t xml:space="preserve"> –</w:t>
      </w:r>
    </w:p>
    <w:p w:rsidR="00B200FE" w:rsidRPr="00D2361B" w:rsidRDefault="00771296" w:rsidP="00771296">
      <w:pPr>
        <w:tabs>
          <w:tab w:val="left" w:pos="426"/>
          <w:tab w:val="left" w:pos="1080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 </w:t>
      </w:r>
      <w:r w:rsidR="006E0D5C" w:rsidRPr="00D2361B">
        <w:rPr>
          <w:sz w:val="16"/>
          <w:szCs w:val="16"/>
        </w:rPr>
        <w:t xml:space="preserve">Банк выставляет Организации счет. Счет оплачивается Организацией в срок не позднее </w:t>
      </w:r>
      <w:r w:rsidR="008C650A">
        <w:rPr>
          <w:sz w:val="16"/>
          <w:szCs w:val="16"/>
        </w:rPr>
        <w:t>5</w:t>
      </w:r>
      <w:r w:rsidR="00CD16DB" w:rsidRPr="00D2361B">
        <w:rPr>
          <w:sz w:val="16"/>
          <w:szCs w:val="16"/>
        </w:rPr>
        <w:t xml:space="preserve"> (</w:t>
      </w:r>
      <w:r w:rsidR="00CE0607">
        <w:rPr>
          <w:sz w:val="16"/>
          <w:szCs w:val="16"/>
        </w:rPr>
        <w:t>П</w:t>
      </w:r>
      <w:r w:rsidR="008C650A">
        <w:rPr>
          <w:sz w:val="16"/>
          <w:szCs w:val="16"/>
        </w:rPr>
        <w:t>яти</w:t>
      </w:r>
      <w:r w:rsidR="00CD16DB" w:rsidRPr="00D2361B">
        <w:rPr>
          <w:sz w:val="16"/>
          <w:szCs w:val="16"/>
        </w:rPr>
        <w:t>) календарных</w:t>
      </w:r>
      <w:r w:rsidR="006E0D5C" w:rsidRPr="00D2361B">
        <w:rPr>
          <w:sz w:val="16"/>
          <w:szCs w:val="16"/>
        </w:rPr>
        <w:t xml:space="preserve"> дней с даты его </w:t>
      </w:r>
      <w:r w:rsidR="00CD16DB" w:rsidRPr="00D2361B">
        <w:rPr>
          <w:sz w:val="16"/>
          <w:szCs w:val="16"/>
        </w:rPr>
        <w:t>получения Организацией</w:t>
      </w:r>
      <w:r w:rsidR="006E0D5C" w:rsidRPr="00D2361B">
        <w:rPr>
          <w:sz w:val="16"/>
          <w:szCs w:val="16"/>
        </w:rPr>
        <w:t>. Датой оплаты счета является дата поступления денежных средств на корреспондентский счет Банка или дата списания средств с расчетного счета Организации в случае, если расчетный счет Организации открыт в Банке.</w:t>
      </w:r>
      <w:r w:rsidR="00397234" w:rsidRPr="00D2361B">
        <w:rPr>
          <w:sz w:val="16"/>
          <w:szCs w:val="16"/>
        </w:rPr>
        <w:t xml:space="preserve"> В случае если Организац</w:t>
      </w:r>
      <w:r w:rsidR="00C772E4">
        <w:rPr>
          <w:sz w:val="16"/>
          <w:szCs w:val="16"/>
        </w:rPr>
        <w:t xml:space="preserve">ия не оплачивает счет в сроки, </w:t>
      </w:r>
      <w:r w:rsidR="00397234" w:rsidRPr="00D2361B">
        <w:rPr>
          <w:sz w:val="16"/>
          <w:szCs w:val="16"/>
        </w:rPr>
        <w:t>указанные в настоящем пункте</w:t>
      </w:r>
      <w:r w:rsidR="00C772E4">
        <w:rPr>
          <w:sz w:val="16"/>
          <w:szCs w:val="16"/>
        </w:rPr>
        <w:t xml:space="preserve"> </w:t>
      </w:r>
      <w:r w:rsidR="00C772E4" w:rsidRPr="00D2361B">
        <w:rPr>
          <w:sz w:val="16"/>
          <w:szCs w:val="16"/>
        </w:rPr>
        <w:t>(п.</w:t>
      </w:r>
      <w:r w:rsidR="00C772E4">
        <w:rPr>
          <w:sz w:val="16"/>
          <w:szCs w:val="16"/>
        </w:rPr>
        <w:t>6</w:t>
      </w:r>
      <w:r w:rsidR="00C772E4" w:rsidRPr="00D2361B">
        <w:rPr>
          <w:sz w:val="16"/>
          <w:szCs w:val="16"/>
        </w:rPr>
        <w:t>.6)</w:t>
      </w:r>
      <w:r w:rsidR="00397234" w:rsidRPr="00D2361B">
        <w:rPr>
          <w:sz w:val="16"/>
          <w:szCs w:val="16"/>
        </w:rPr>
        <w:t xml:space="preserve"> Условий, </w:t>
      </w:r>
      <w:r w:rsidR="003F72EC" w:rsidRPr="00D2361B">
        <w:rPr>
          <w:sz w:val="16"/>
          <w:szCs w:val="16"/>
        </w:rPr>
        <w:t>Банк имеет право прекра</w:t>
      </w:r>
      <w:r w:rsidR="000D112F">
        <w:rPr>
          <w:sz w:val="16"/>
          <w:szCs w:val="16"/>
        </w:rPr>
        <w:t>тить</w:t>
      </w:r>
      <w:r w:rsidR="003F72EC" w:rsidRPr="00D2361B">
        <w:rPr>
          <w:sz w:val="16"/>
          <w:szCs w:val="16"/>
        </w:rPr>
        <w:t xml:space="preserve"> указанн</w:t>
      </w:r>
      <w:r w:rsidR="000D112F">
        <w:rPr>
          <w:sz w:val="16"/>
          <w:szCs w:val="16"/>
        </w:rPr>
        <w:t>ое</w:t>
      </w:r>
      <w:r w:rsidR="003F72EC" w:rsidRPr="00D2361B">
        <w:rPr>
          <w:sz w:val="16"/>
          <w:szCs w:val="16"/>
        </w:rPr>
        <w:t xml:space="preserve"> обязательств</w:t>
      </w:r>
      <w:r w:rsidR="000D112F">
        <w:rPr>
          <w:sz w:val="16"/>
          <w:szCs w:val="16"/>
        </w:rPr>
        <w:t>о</w:t>
      </w:r>
      <w:r w:rsidR="003F72EC" w:rsidRPr="00D2361B">
        <w:rPr>
          <w:sz w:val="16"/>
          <w:szCs w:val="16"/>
        </w:rPr>
        <w:t xml:space="preserve"> Организации в соответствии с п.</w:t>
      </w:r>
      <w:r w:rsidR="00C772E4">
        <w:rPr>
          <w:sz w:val="16"/>
          <w:szCs w:val="16"/>
        </w:rPr>
        <w:t>4</w:t>
      </w:r>
      <w:r w:rsidR="003F72EC" w:rsidRPr="00D2361B">
        <w:rPr>
          <w:sz w:val="16"/>
          <w:szCs w:val="16"/>
        </w:rPr>
        <w:t xml:space="preserve">.2.2 </w:t>
      </w:r>
      <w:r w:rsidR="000D112F">
        <w:rPr>
          <w:sz w:val="16"/>
          <w:szCs w:val="16"/>
        </w:rPr>
        <w:t>Условий</w:t>
      </w:r>
      <w:r w:rsidR="00397234" w:rsidRPr="00D2361B">
        <w:rPr>
          <w:sz w:val="16"/>
          <w:szCs w:val="16"/>
        </w:rPr>
        <w:t>.</w:t>
      </w:r>
    </w:p>
    <w:p w:rsidR="004D1403" w:rsidRPr="001765A0" w:rsidRDefault="004D1403" w:rsidP="001765A0">
      <w:pPr>
        <w:tabs>
          <w:tab w:val="left" w:pos="426"/>
          <w:tab w:val="left" w:pos="1080"/>
        </w:tabs>
        <w:ind w:left="426"/>
        <w:jc w:val="both"/>
        <w:rPr>
          <w:sz w:val="16"/>
          <w:szCs w:val="16"/>
        </w:rPr>
      </w:pPr>
    </w:p>
    <w:p w:rsidR="004D1403" w:rsidRPr="007E61C3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7E61C3">
        <w:rPr>
          <w:b/>
          <w:sz w:val="16"/>
          <w:szCs w:val="16"/>
        </w:rPr>
        <w:t>НЕДЕЙСТВИТЕЛЬНЫЕ ОПЕРАЦИИ</w:t>
      </w:r>
    </w:p>
    <w:p w:rsidR="004D1403" w:rsidRPr="007F4FAF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bookmarkStart w:id="8" w:name="_Ref7929735"/>
      <w:r w:rsidRPr="007762B8">
        <w:rPr>
          <w:sz w:val="16"/>
          <w:szCs w:val="16"/>
        </w:rPr>
        <w:t>Операция признается недействительной</w:t>
      </w:r>
      <w:r w:rsidRPr="007F4FAF">
        <w:rPr>
          <w:sz w:val="16"/>
          <w:szCs w:val="16"/>
        </w:rPr>
        <w:t>, если:</w:t>
      </w:r>
      <w:bookmarkEnd w:id="8"/>
    </w:p>
    <w:p w:rsidR="004D1403" w:rsidRPr="00EC68C7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EC68C7">
        <w:rPr>
          <w:sz w:val="16"/>
          <w:szCs w:val="16"/>
        </w:rPr>
        <w:t xml:space="preserve">Операция совершается с использованием </w:t>
      </w:r>
      <w:proofErr w:type="gramStart"/>
      <w:r w:rsidRPr="00EC68C7">
        <w:rPr>
          <w:sz w:val="16"/>
          <w:szCs w:val="16"/>
        </w:rPr>
        <w:t>Карты</w:t>
      </w:r>
      <w:proofErr w:type="gramEnd"/>
      <w:r w:rsidR="00DE0B0E">
        <w:rPr>
          <w:sz w:val="16"/>
          <w:szCs w:val="16"/>
        </w:rPr>
        <w:t xml:space="preserve"> выпущенной в рамках Платежных систем, </w:t>
      </w:r>
      <w:r w:rsidR="00DE0B0E" w:rsidRPr="00B901C3">
        <w:rPr>
          <w:sz w:val="16"/>
          <w:szCs w:val="16"/>
        </w:rPr>
        <w:t xml:space="preserve">Карты которых </w:t>
      </w:r>
      <w:r w:rsidR="00DE0B0E">
        <w:rPr>
          <w:sz w:val="16"/>
          <w:szCs w:val="16"/>
        </w:rPr>
        <w:t xml:space="preserve">не </w:t>
      </w:r>
      <w:r w:rsidR="00DE0B0E" w:rsidRPr="00B901C3">
        <w:rPr>
          <w:sz w:val="16"/>
          <w:szCs w:val="16"/>
        </w:rPr>
        <w:t>принимаются Организацией в соответствии с Договором</w:t>
      </w:r>
      <w:r w:rsidR="001C33C2">
        <w:rPr>
          <w:sz w:val="16"/>
          <w:szCs w:val="16"/>
        </w:rPr>
        <w:t>;</w:t>
      </w:r>
    </w:p>
    <w:p w:rsidR="004D1403" w:rsidRPr="000810D0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494E0E">
        <w:rPr>
          <w:sz w:val="16"/>
          <w:szCs w:val="16"/>
        </w:rPr>
        <w:t xml:space="preserve">Операция совершается с нарушением </w:t>
      </w:r>
      <w:r w:rsidR="00B93676">
        <w:rPr>
          <w:sz w:val="16"/>
          <w:szCs w:val="16"/>
        </w:rPr>
        <w:t>Условий</w:t>
      </w:r>
      <w:r w:rsidRPr="00494E0E">
        <w:rPr>
          <w:sz w:val="16"/>
          <w:szCs w:val="16"/>
        </w:rPr>
        <w:t xml:space="preserve"> и/или приложений к </w:t>
      </w:r>
      <w:r w:rsidR="00705D7D">
        <w:rPr>
          <w:sz w:val="16"/>
          <w:szCs w:val="16"/>
        </w:rPr>
        <w:t>Условиям</w:t>
      </w:r>
      <w:r w:rsidR="001C33C2">
        <w:rPr>
          <w:sz w:val="16"/>
          <w:szCs w:val="16"/>
        </w:rPr>
        <w:t>,</w:t>
      </w:r>
      <w:r w:rsidR="00B93676" w:rsidRPr="00494E0E">
        <w:rPr>
          <w:sz w:val="16"/>
          <w:szCs w:val="16"/>
        </w:rPr>
        <w:t xml:space="preserve"> </w:t>
      </w:r>
      <w:r w:rsidRPr="00494E0E">
        <w:rPr>
          <w:sz w:val="16"/>
          <w:szCs w:val="16"/>
        </w:rPr>
        <w:t xml:space="preserve">и/или инструктивных материалов, </w:t>
      </w:r>
      <w:r w:rsidR="00B93676">
        <w:rPr>
          <w:sz w:val="16"/>
          <w:szCs w:val="16"/>
        </w:rPr>
        <w:t xml:space="preserve">в том числе, если </w:t>
      </w:r>
      <w:r w:rsidR="00B93676" w:rsidRPr="008066A2">
        <w:rPr>
          <w:sz w:val="16"/>
          <w:szCs w:val="16"/>
        </w:rPr>
        <w:t>Операция является Операцией, совершаемой в особом порядке, и проведена в нарушен</w:t>
      </w:r>
      <w:r w:rsidR="00B350C6">
        <w:rPr>
          <w:sz w:val="16"/>
          <w:szCs w:val="16"/>
        </w:rPr>
        <w:t>ие процедур, установленных в п.</w:t>
      </w:r>
      <w:r w:rsidR="00B93676" w:rsidRPr="008066A2">
        <w:rPr>
          <w:sz w:val="16"/>
          <w:szCs w:val="16"/>
        </w:rPr>
        <w:t xml:space="preserve">3 Приложения № </w:t>
      </w:r>
      <w:r w:rsidR="00C772E4">
        <w:rPr>
          <w:sz w:val="16"/>
          <w:szCs w:val="16"/>
        </w:rPr>
        <w:t>1</w:t>
      </w:r>
      <w:r w:rsidR="00B93676" w:rsidRPr="008066A2">
        <w:rPr>
          <w:sz w:val="16"/>
          <w:szCs w:val="16"/>
        </w:rPr>
        <w:t xml:space="preserve"> к Условиям</w:t>
      </w:r>
      <w:r w:rsidR="001C33C2">
        <w:rPr>
          <w:sz w:val="16"/>
          <w:szCs w:val="16"/>
        </w:rPr>
        <w:t>;</w:t>
      </w:r>
    </w:p>
    <w:p w:rsidR="004D1403" w:rsidRPr="004A580B" w:rsidRDefault="00F04680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4A580B">
        <w:rPr>
          <w:sz w:val="16"/>
          <w:szCs w:val="16"/>
        </w:rPr>
        <w:t>Организацией не проведена идентификация Держателя в соответствии с п.</w:t>
      </w:r>
      <w:r w:rsidR="00C772E4" w:rsidRPr="004A580B">
        <w:rPr>
          <w:sz w:val="16"/>
          <w:szCs w:val="16"/>
        </w:rPr>
        <w:t>5</w:t>
      </w:r>
      <w:r w:rsidRPr="004A580B">
        <w:rPr>
          <w:sz w:val="16"/>
          <w:szCs w:val="16"/>
        </w:rPr>
        <w:t xml:space="preserve">.1.3 </w:t>
      </w:r>
      <w:r w:rsidR="00C772E4" w:rsidRPr="004A580B">
        <w:rPr>
          <w:sz w:val="16"/>
          <w:szCs w:val="16"/>
        </w:rPr>
        <w:t>Условий</w:t>
      </w:r>
      <w:r w:rsidRPr="004A580B">
        <w:rPr>
          <w:sz w:val="16"/>
          <w:szCs w:val="16"/>
        </w:rPr>
        <w:t xml:space="preserve">, приложениями к </w:t>
      </w:r>
      <w:r w:rsidR="00C772E4" w:rsidRPr="004A580B">
        <w:rPr>
          <w:sz w:val="16"/>
          <w:szCs w:val="16"/>
        </w:rPr>
        <w:t xml:space="preserve">Условиям </w:t>
      </w:r>
      <w:proofErr w:type="gramStart"/>
      <w:r w:rsidRPr="004A580B">
        <w:rPr>
          <w:sz w:val="16"/>
          <w:szCs w:val="16"/>
        </w:rPr>
        <w:t>и  инструктивными</w:t>
      </w:r>
      <w:proofErr w:type="gramEnd"/>
      <w:r w:rsidRPr="004A580B">
        <w:rPr>
          <w:sz w:val="16"/>
          <w:szCs w:val="16"/>
        </w:rPr>
        <w:t xml:space="preserve"> материалами</w:t>
      </w:r>
      <w:r w:rsidR="001C33C2">
        <w:rPr>
          <w:sz w:val="16"/>
          <w:szCs w:val="16"/>
        </w:rPr>
        <w:t>;</w:t>
      </w:r>
    </w:p>
    <w:p w:rsidR="004D1403" w:rsidRPr="00B93676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="004D1403" w:rsidRPr="00B93676">
        <w:rPr>
          <w:sz w:val="16"/>
          <w:szCs w:val="16"/>
        </w:rPr>
        <w:t>тсутствует подпись работника (кассира) Организации (Торговой точки) на Слипе, оформленном при совершении такой Операции</w:t>
      </w:r>
      <w:r>
        <w:rPr>
          <w:sz w:val="16"/>
          <w:szCs w:val="16"/>
        </w:rPr>
        <w:t>;</w:t>
      </w:r>
    </w:p>
    <w:p w:rsidR="004D1403" w:rsidRPr="00C861F9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="004D1403" w:rsidRPr="00C861F9">
        <w:rPr>
          <w:sz w:val="16"/>
          <w:szCs w:val="16"/>
        </w:rPr>
        <w:t>опия Документа по такой Операции, переданная Организацией в Банк, не соответствует копии Документа по такой Операции, находящейся у Держателя</w:t>
      </w:r>
      <w:r>
        <w:rPr>
          <w:sz w:val="16"/>
          <w:szCs w:val="16"/>
        </w:rPr>
        <w:t>;</w:t>
      </w:r>
    </w:p>
    <w:p w:rsidR="004D1403" w:rsidRPr="00FC1123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4D1403" w:rsidRPr="00FC1123">
        <w:rPr>
          <w:sz w:val="16"/>
          <w:szCs w:val="16"/>
        </w:rPr>
        <w:t>а день совершения Операции срок действия Карты уже истек или еще не наступил</w:t>
      </w:r>
      <w:r>
        <w:rPr>
          <w:sz w:val="16"/>
          <w:szCs w:val="16"/>
        </w:rPr>
        <w:t>;</w:t>
      </w:r>
    </w:p>
    <w:p w:rsidR="004D1403" w:rsidRPr="00D815EE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4D1403" w:rsidRPr="00880E39">
        <w:rPr>
          <w:sz w:val="16"/>
          <w:szCs w:val="16"/>
        </w:rPr>
        <w:t>тоимость Товара, оплаченного Держателем</w:t>
      </w:r>
      <w:r w:rsidR="004D1403" w:rsidRPr="00082FD9">
        <w:rPr>
          <w:sz w:val="16"/>
          <w:szCs w:val="16"/>
        </w:rPr>
        <w:t xml:space="preserve"> </w:t>
      </w:r>
      <w:r w:rsidR="004D1403" w:rsidRPr="00946047">
        <w:rPr>
          <w:sz w:val="16"/>
          <w:szCs w:val="16"/>
        </w:rPr>
        <w:t>с использованием Карты при совершении такой Операции, превышает обычную цену Организации на данный Товар при оплате за наличные деньги</w:t>
      </w:r>
      <w:r w:rsidR="007336D0" w:rsidRPr="00D815EE">
        <w:rPr>
          <w:sz w:val="16"/>
          <w:szCs w:val="16"/>
        </w:rPr>
        <w:t xml:space="preserve"> и/или включает явные или скрытые комиссии и любые дополнительные платы</w:t>
      </w:r>
      <w:r>
        <w:rPr>
          <w:sz w:val="16"/>
          <w:szCs w:val="16"/>
        </w:rPr>
        <w:t>;</w:t>
      </w:r>
    </w:p>
    <w:p w:rsidR="004D1403" w:rsidRPr="000D112F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D1403" w:rsidRPr="00D2361B">
        <w:rPr>
          <w:sz w:val="16"/>
          <w:szCs w:val="16"/>
        </w:rPr>
        <w:t xml:space="preserve">ри совершении такой Операции Организацией от Банка не был получен Код Авторизации или Код Авторизации на Документе, составленном при совершении такой Операции, не соответствует Коду Авторизации, переданному Банком Организации </w:t>
      </w:r>
      <w:r w:rsidR="004D1403" w:rsidRPr="000D112F">
        <w:rPr>
          <w:sz w:val="16"/>
          <w:szCs w:val="16"/>
        </w:rPr>
        <w:t>для ее совершения</w:t>
      </w:r>
      <w:r>
        <w:rPr>
          <w:sz w:val="16"/>
          <w:szCs w:val="16"/>
        </w:rPr>
        <w:t>;</w:t>
      </w:r>
    </w:p>
    <w:p w:rsidR="004D1403" w:rsidRPr="007F4FAF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EA2BF3">
        <w:rPr>
          <w:sz w:val="16"/>
          <w:szCs w:val="16"/>
        </w:rPr>
        <w:t xml:space="preserve">Документ, составленный при совершении такой Операции, заполнен не полностью и/или с нарушением положений </w:t>
      </w:r>
      <w:r w:rsidR="00B66E8B">
        <w:rPr>
          <w:sz w:val="16"/>
          <w:szCs w:val="16"/>
        </w:rPr>
        <w:t>Условий</w:t>
      </w:r>
      <w:r w:rsidR="00A2509D" w:rsidRPr="00EA2BF3">
        <w:rPr>
          <w:sz w:val="16"/>
          <w:szCs w:val="16"/>
        </w:rPr>
        <w:t>,</w:t>
      </w:r>
      <w:r w:rsidRPr="001F4780">
        <w:rPr>
          <w:sz w:val="16"/>
          <w:szCs w:val="16"/>
        </w:rPr>
        <w:t xml:space="preserve"> и/или приложений к </w:t>
      </w:r>
      <w:r w:rsidR="00445D3C">
        <w:rPr>
          <w:sz w:val="16"/>
          <w:szCs w:val="16"/>
        </w:rPr>
        <w:t>Условиям</w:t>
      </w:r>
      <w:r w:rsidR="00A2509D" w:rsidRPr="007E61C3">
        <w:rPr>
          <w:sz w:val="16"/>
          <w:szCs w:val="16"/>
        </w:rPr>
        <w:t>,</w:t>
      </w:r>
      <w:r w:rsidRPr="007E61C3">
        <w:rPr>
          <w:sz w:val="16"/>
          <w:szCs w:val="16"/>
        </w:rPr>
        <w:t xml:space="preserve"> и/или инструктивных материалов</w:t>
      </w:r>
      <w:r w:rsidR="001C33C2">
        <w:rPr>
          <w:sz w:val="16"/>
          <w:szCs w:val="16"/>
        </w:rPr>
        <w:t>;</w:t>
      </w:r>
    </w:p>
    <w:p w:rsidR="004D1403" w:rsidRPr="00494E0E" w:rsidRDefault="004D1403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EC68C7">
        <w:rPr>
          <w:sz w:val="16"/>
          <w:szCs w:val="16"/>
        </w:rPr>
        <w:t>Слип, составленный при соверш</w:t>
      </w:r>
      <w:r w:rsidRPr="00494E0E">
        <w:rPr>
          <w:sz w:val="16"/>
          <w:szCs w:val="16"/>
        </w:rPr>
        <w:t>ении такой Операции</w:t>
      </w:r>
      <w:r w:rsidR="00445D3C">
        <w:rPr>
          <w:sz w:val="16"/>
          <w:szCs w:val="16"/>
        </w:rPr>
        <w:t xml:space="preserve"> и/или </w:t>
      </w:r>
      <w:r w:rsidRPr="00494E0E">
        <w:rPr>
          <w:sz w:val="16"/>
          <w:szCs w:val="16"/>
        </w:rPr>
        <w:t>Отчет по слипам, в который включен Слип, составленный при совершении такой Операции</w:t>
      </w:r>
      <w:r w:rsidR="00445D3C">
        <w:rPr>
          <w:sz w:val="16"/>
          <w:szCs w:val="16"/>
        </w:rPr>
        <w:t>,</w:t>
      </w:r>
      <w:r w:rsidRPr="00494E0E">
        <w:rPr>
          <w:sz w:val="16"/>
          <w:szCs w:val="16"/>
        </w:rPr>
        <w:t xml:space="preserve"> и/или Отчет Электронного терминала, содержащий сведения о такой Операции, представлены в Банк с нарушением сроков, указанных в п.</w:t>
      </w:r>
      <w:r w:rsidR="00C772E4">
        <w:rPr>
          <w:sz w:val="16"/>
          <w:szCs w:val="16"/>
        </w:rPr>
        <w:t>5</w:t>
      </w:r>
      <w:r w:rsidRPr="00494E0E">
        <w:rPr>
          <w:sz w:val="16"/>
          <w:szCs w:val="16"/>
        </w:rPr>
        <w:t xml:space="preserve">.1.6 </w:t>
      </w:r>
      <w:r w:rsidR="00632EA3">
        <w:rPr>
          <w:sz w:val="16"/>
          <w:szCs w:val="16"/>
        </w:rPr>
        <w:t>Условий</w:t>
      </w:r>
      <w:r w:rsidR="001C33C2">
        <w:rPr>
          <w:sz w:val="16"/>
          <w:szCs w:val="16"/>
        </w:rPr>
        <w:t>;</w:t>
      </w:r>
    </w:p>
    <w:p w:rsidR="004D1403" w:rsidRPr="00973630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4D1403" w:rsidRPr="000810D0">
        <w:rPr>
          <w:sz w:val="16"/>
          <w:szCs w:val="16"/>
        </w:rPr>
        <w:t>омер К</w:t>
      </w:r>
      <w:r w:rsidR="004D1403" w:rsidRPr="00973630">
        <w:rPr>
          <w:sz w:val="16"/>
          <w:szCs w:val="16"/>
        </w:rPr>
        <w:t xml:space="preserve">арты, </w:t>
      </w:r>
      <w:r w:rsidR="00BF6860">
        <w:rPr>
          <w:sz w:val="16"/>
          <w:szCs w:val="16"/>
        </w:rPr>
        <w:t>указанный</w:t>
      </w:r>
      <w:r w:rsidR="00BF6860" w:rsidRPr="00973630">
        <w:rPr>
          <w:sz w:val="16"/>
          <w:szCs w:val="16"/>
        </w:rPr>
        <w:t xml:space="preserve"> </w:t>
      </w:r>
      <w:r w:rsidR="004D1403" w:rsidRPr="00973630">
        <w:rPr>
          <w:sz w:val="16"/>
          <w:szCs w:val="16"/>
        </w:rPr>
        <w:t>на Документе, составленном при совершении такой Операции, не соответствует номеру, нанесенному на лицевую сторону Карты</w:t>
      </w:r>
      <w:r>
        <w:rPr>
          <w:sz w:val="16"/>
          <w:szCs w:val="16"/>
        </w:rPr>
        <w:t>;</w:t>
      </w:r>
    </w:p>
    <w:p w:rsidR="004D1403" w:rsidRPr="00082FD9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4D1403" w:rsidRPr="00082FD9">
        <w:rPr>
          <w:sz w:val="16"/>
          <w:szCs w:val="16"/>
        </w:rPr>
        <w:t>арушаются условия, указанные в п.</w:t>
      </w:r>
      <w:r w:rsidR="00C772E4">
        <w:rPr>
          <w:sz w:val="16"/>
          <w:szCs w:val="16"/>
        </w:rPr>
        <w:t>5</w:t>
      </w:r>
      <w:r w:rsidR="004D1403" w:rsidRPr="00082FD9">
        <w:rPr>
          <w:sz w:val="16"/>
          <w:szCs w:val="16"/>
        </w:rPr>
        <w:t xml:space="preserve">.1.7 </w:t>
      </w:r>
      <w:r w:rsidR="00632EA3">
        <w:rPr>
          <w:sz w:val="16"/>
          <w:szCs w:val="16"/>
        </w:rPr>
        <w:t>Условий</w:t>
      </w:r>
      <w:r>
        <w:rPr>
          <w:sz w:val="16"/>
          <w:szCs w:val="16"/>
        </w:rPr>
        <w:t>;</w:t>
      </w:r>
    </w:p>
    <w:p w:rsidR="004D1403" w:rsidRPr="00CE7BA3" w:rsidRDefault="001C33C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D1403" w:rsidRPr="00A8427F">
        <w:rPr>
          <w:sz w:val="16"/>
          <w:szCs w:val="16"/>
        </w:rPr>
        <w:t>роведенная Операция объявлена Эмитентом и/или Платежной системой</w:t>
      </w:r>
      <w:r w:rsidR="004D1403" w:rsidRPr="00CE7BA3">
        <w:rPr>
          <w:sz w:val="16"/>
          <w:szCs w:val="16"/>
        </w:rPr>
        <w:t xml:space="preserve"> мошеннической (недействительной</w:t>
      </w:r>
      <w:r w:rsidR="00445D3C" w:rsidRPr="00CE7BA3">
        <w:rPr>
          <w:sz w:val="16"/>
          <w:szCs w:val="16"/>
        </w:rPr>
        <w:t>)</w:t>
      </w:r>
      <w:r w:rsidR="004727FA">
        <w:rPr>
          <w:sz w:val="16"/>
          <w:szCs w:val="16"/>
        </w:rPr>
        <w:t>, либо признана недействительной Банком на основании заявления Держателя и с учетом правил Платежных систем</w:t>
      </w:r>
      <w:r w:rsidR="00445D3C">
        <w:rPr>
          <w:sz w:val="16"/>
          <w:szCs w:val="16"/>
        </w:rPr>
        <w:t>;</w:t>
      </w:r>
    </w:p>
    <w:p w:rsidR="00B558F6" w:rsidRPr="00D815EE" w:rsidRDefault="00B350C6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8066A2">
        <w:rPr>
          <w:sz w:val="16"/>
          <w:szCs w:val="16"/>
        </w:rPr>
        <w:t xml:space="preserve">у </w:t>
      </w:r>
      <w:r w:rsidR="00B558F6" w:rsidRPr="008066A2">
        <w:rPr>
          <w:sz w:val="16"/>
          <w:szCs w:val="16"/>
        </w:rPr>
        <w:t>Организации отсутствует документ, подтверждающий факт передачи Держателю Товара, который должен быть передан Организацией Держателю</w:t>
      </w:r>
      <w:r w:rsidR="00B558F6" w:rsidRPr="00D2361B">
        <w:rPr>
          <w:bCs/>
          <w:sz w:val="16"/>
          <w:szCs w:val="16"/>
        </w:rPr>
        <w:t xml:space="preserve"> по результатам проведения Операции</w:t>
      </w:r>
      <w:r w:rsidR="00B558F6" w:rsidRPr="00D815EE">
        <w:rPr>
          <w:bCs/>
          <w:sz w:val="16"/>
          <w:szCs w:val="16"/>
        </w:rPr>
        <w:t>.</w:t>
      </w:r>
    </w:p>
    <w:p w:rsidR="004D1403" w:rsidRPr="00D815EE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D815EE">
        <w:rPr>
          <w:sz w:val="16"/>
          <w:szCs w:val="16"/>
        </w:rPr>
        <w:t>Банк вправе не принимать Документы по указанным в п.</w:t>
      </w:r>
      <w:r w:rsidR="00147343">
        <w:rPr>
          <w:sz w:val="16"/>
          <w:szCs w:val="16"/>
        </w:rPr>
        <w:t>7</w:t>
      </w:r>
      <w:r w:rsidRPr="00D815EE">
        <w:rPr>
          <w:sz w:val="16"/>
          <w:szCs w:val="16"/>
        </w:rPr>
        <w:t xml:space="preserve">.1 </w:t>
      </w:r>
      <w:r w:rsidR="00632EA3">
        <w:rPr>
          <w:sz w:val="16"/>
          <w:szCs w:val="16"/>
        </w:rPr>
        <w:t>Условий</w:t>
      </w:r>
      <w:r w:rsidRPr="00D815EE">
        <w:rPr>
          <w:sz w:val="16"/>
          <w:szCs w:val="16"/>
        </w:rPr>
        <w:t xml:space="preserve"> Операциям и не осуществлять расчеты по таким Операциям. </w:t>
      </w:r>
    </w:p>
    <w:p w:rsidR="004D1403" w:rsidRPr="007762B8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D2361B">
        <w:rPr>
          <w:sz w:val="16"/>
          <w:szCs w:val="16"/>
        </w:rPr>
        <w:lastRenderedPageBreak/>
        <w:t>Банк вправе принять Документы по Операциям, указанным в п.</w:t>
      </w:r>
      <w:r w:rsidR="00147343">
        <w:rPr>
          <w:sz w:val="16"/>
          <w:szCs w:val="16"/>
        </w:rPr>
        <w:t>7</w:t>
      </w:r>
      <w:r w:rsidRPr="00D2361B">
        <w:rPr>
          <w:sz w:val="16"/>
          <w:szCs w:val="16"/>
        </w:rPr>
        <w:t xml:space="preserve">.1 </w:t>
      </w:r>
      <w:r w:rsidR="00632EA3">
        <w:rPr>
          <w:sz w:val="16"/>
          <w:szCs w:val="16"/>
        </w:rPr>
        <w:t>Условий</w:t>
      </w:r>
      <w:r w:rsidRPr="00D2361B">
        <w:rPr>
          <w:sz w:val="16"/>
          <w:szCs w:val="16"/>
        </w:rPr>
        <w:t>, как условно принятые, при этом таки</w:t>
      </w:r>
      <w:r w:rsidR="00D86A6B">
        <w:rPr>
          <w:sz w:val="16"/>
          <w:szCs w:val="16"/>
        </w:rPr>
        <w:t>е</w:t>
      </w:r>
      <w:r w:rsidRPr="00D2361B">
        <w:rPr>
          <w:sz w:val="16"/>
          <w:szCs w:val="16"/>
        </w:rPr>
        <w:t xml:space="preserve"> Операци</w:t>
      </w:r>
      <w:r w:rsidR="00D86A6B">
        <w:rPr>
          <w:sz w:val="16"/>
          <w:szCs w:val="16"/>
        </w:rPr>
        <w:t>и</w:t>
      </w:r>
      <w:r w:rsidRPr="00D2361B">
        <w:rPr>
          <w:sz w:val="16"/>
          <w:szCs w:val="16"/>
        </w:rPr>
        <w:t xml:space="preserve"> будут сч</w:t>
      </w:r>
      <w:r w:rsidRPr="000D112F">
        <w:rPr>
          <w:sz w:val="16"/>
          <w:szCs w:val="16"/>
        </w:rPr>
        <w:t xml:space="preserve">итаться недействительными в случае несогласия Держателей с фактом совершения данных Операций (если Организация не докажет обратное). </w:t>
      </w:r>
    </w:p>
    <w:p w:rsidR="00645CE8" w:rsidRPr="00FC1123" w:rsidRDefault="00397D0C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7F4FAF">
        <w:rPr>
          <w:sz w:val="16"/>
          <w:szCs w:val="16"/>
        </w:rPr>
        <w:t xml:space="preserve">В случае совершения Операции </w:t>
      </w:r>
      <w:r w:rsidR="001B43B4">
        <w:rPr>
          <w:sz w:val="16"/>
          <w:szCs w:val="16"/>
        </w:rPr>
        <w:t>без</w:t>
      </w:r>
      <w:r w:rsidR="00FC1123">
        <w:rPr>
          <w:sz w:val="16"/>
          <w:szCs w:val="16"/>
        </w:rPr>
        <w:t xml:space="preserve"> </w:t>
      </w:r>
      <w:r w:rsidRPr="007F4FAF">
        <w:rPr>
          <w:sz w:val="16"/>
          <w:szCs w:val="16"/>
        </w:rPr>
        <w:t>Держателя</w:t>
      </w:r>
      <w:r w:rsidR="00293EE0">
        <w:rPr>
          <w:sz w:val="16"/>
          <w:szCs w:val="16"/>
        </w:rPr>
        <w:t xml:space="preserve"> (п.</w:t>
      </w:r>
      <w:r w:rsidR="00FC1123">
        <w:rPr>
          <w:sz w:val="16"/>
          <w:szCs w:val="16"/>
        </w:rPr>
        <w:t>3.2</w:t>
      </w:r>
      <w:r w:rsidR="0065715C" w:rsidRPr="00EC68C7">
        <w:rPr>
          <w:sz w:val="16"/>
          <w:szCs w:val="16"/>
        </w:rPr>
        <w:t xml:space="preserve"> Приложения №</w:t>
      </w:r>
      <w:r w:rsidR="001B43B4">
        <w:rPr>
          <w:sz w:val="16"/>
          <w:szCs w:val="16"/>
        </w:rPr>
        <w:t xml:space="preserve"> </w:t>
      </w:r>
      <w:r w:rsidR="004A33A0">
        <w:rPr>
          <w:sz w:val="16"/>
          <w:szCs w:val="16"/>
        </w:rPr>
        <w:t>1</w:t>
      </w:r>
      <w:r w:rsidR="0065715C" w:rsidRPr="00EC68C7">
        <w:rPr>
          <w:sz w:val="16"/>
          <w:szCs w:val="16"/>
        </w:rPr>
        <w:t xml:space="preserve"> к Условиям)</w:t>
      </w:r>
      <w:r w:rsidRPr="00494E0E">
        <w:rPr>
          <w:sz w:val="16"/>
          <w:szCs w:val="16"/>
        </w:rPr>
        <w:t xml:space="preserve">, </w:t>
      </w:r>
      <w:r w:rsidR="00645CE8" w:rsidRPr="00494E0E">
        <w:rPr>
          <w:sz w:val="16"/>
          <w:szCs w:val="16"/>
        </w:rPr>
        <w:t>Документ, составленны</w:t>
      </w:r>
      <w:r w:rsidR="00F073F8">
        <w:rPr>
          <w:sz w:val="16"/>
          <w:szCs w:val="16"/>
        </w:rPr>
        <w:t>й</w:t>
      </w:r>
      <w:r w:rsidR="00645CE8" w:rsidRPr="00494E0E">
        <w:rPr>
          <w:sz w:val="16"/>
          <w:szCs w:val="16"/>
        </w:rPr>
        <w:t xml:space="preserve"> при совершении Операции без Держателя, </w:t>
      </w:r>
      <w:r w:rsidRPr="000810D0">
        <w:rPr>
          <w:sz w:val="16"/>
          <w:szCs w:val="16"/>
        </w:rPr>
        <w:t xml:space="preserve">всегда </w:t>
      </w:r>
      <w:r w:rsidR="00645CE8" w:rsidRPr="00973630">
        <w:rPr>
          <w:sz w:val="16"/>
          <w:szCs w:val="16"/>
        </w:rPr>
        <w:t>принима</w:t>
      </w:r>
      <w:r w:rsidR="00F073F8">
        <w:rPr>
          <w:sz w:val="16"/>
          <w:szCs w:val="16"/>
        </w:rPr>
        <w:t>е</w:t>
      </w:r>
      <w:r w:rsidRPr="00082FD9">
        <w:rPr>
          <w:sz w:val="16"/>
          <w:szCs w:val="16"/>
        </w:rPr>
        <w:t>тся</w:t>
      </w:r>
      <w:r w:rsidR="00645CE8" w:rsidRPr="00082FD9">
        <w:rPr>
          <w:sz w:val="16"/>
          <w:szCs w:val="16"/>
        </w:rPr>
        <w:t xml:space="preserve"> Банком как условно приняты</w:t>
      </w:r>
      <w:r w:rsidR="00F073F8">
        <w:rPr>
          <w:sz w:val="16"/>
          <w:szCs w:val="16"/>
        </w:rPr>
        <w:t>й</w:t>
      </w:r>
      <w:r w:rsidR="00645CE8" w:rsidRPr="00082FD9">
        <w:rPr>
          <w:sz w:val="16"/>
          <w:szCs w:val="16"/>
        </w:rPr>
        <w:t xml:space="preserve">. </w:t>
      </w:r>
      <w:r w:rsidR="00645CE8" w:rsidRPr="00A8427F">
        <w:rPr>
          <w:sz w:val="16"/>
          <w:szCs w:val="16"/>
        </w:rPr>
        <w:t xml:space="preserve">При этом Банк вправе увеличить сроки осуществления </w:t>
      </w:r>
      <w:r w:rsidR="003973A3" w:rsidRPr="00CE7BA3">
        <w:rPr>
          <w:sz w:val="16"/>
          <w:szCs w:val="16"/>
        </w:rPr>
        <w:t>возмещения сумм так</w:t>
      </w:r>
      <w:r w:rsidR="00F073F8">
        <w:rPr>
          <w:sz w:val="16"/>
          <w:szCs w:val="16"/>
        </w:rPr>
        <w:t>ой</w:t>
      </w:r>
      <w:r w:rsidR="003973A3" w:rsidRPr="00CE7BA3">
        <w:rPr>
          <w:sz w:val="16"/>
          <w:szCs w:val="16"/>
        </w:rPr>
        <w:t xml:space="preserve"> Операци</w:t>
      </w:r>
      <w:r w:rsidR="00F073F8">
        <w:rPr>
          <w:sz w:val="16"/>
          <w:szCs w:val="16"/>
        </w:rPr>
        <w:t>и</w:t>
      </w:r>
      <w:r w:rsidR="003973A3" w:rsidRPr="00CE7BA3">
        <w:rPr>
          <w:sz w:val="16"/>
          <w:szCs w:val="16"/>
        </w:rPr>
        <w:t>, установленные Договором, на период времени</w:t>
      </w:r>
      <w:r w:rsidR="00081489" w:rsidRPr="00B93676">
        <w:rPr>
          <w:sz w:val="16"/>
          <w:szCs w:val="16"/>
        </w:rPr>
        <w:t>,</w:t>
      </w:r>
      <w:r w:rsidR="003973A3" w:rsidRPr="00B93676">
        <w:rPr>
          <w:sz w:val="16"/>
          <w:szCs w:val="16"/>
        </w:rPr>
        <w:t xml:space="preserve"> начиная со дня, определенного в </w:t>
      </w:r>
      <w:r w:rsidR="00FC1123">
        <w:rPr>
          <w:sz w:val="16"/>
          <w:szCs w:val="16"/>
        </w:rPr>
        <w:t>Тарифах</w:t>
      </w:r>
      <w:r w:rsidR="003973A3" w:rsidRPr="00B93676">
        <w:rPr>
          <w:sz w:val="16"/>
          <w:szCs w:val="16"/>
        </w:rPr>
        <w:t xml:space="preserve">, до первого рабочего дня, следующего за днем </w:t>
      </w:r>
      <w:r w:rsidR="002B4BD4">
        <w:rPr>
          <w:sz w:val="16"/>
          <w:szCs w:val="16"/>
        </w:rPr>
        <w:t>расчетов с Платежной системой по такой Операции</w:t>
      </w:r>
      <w:r w:rsidR="003973A3" w:rsidRPr="00C861F9">
        <w:rPr>
          <w:sz w:val="16"/>
          <w:szCs w:val="16"/>
        </w:rPr>
        <w:t xml:space="preserve">. </w:t>
      </w:r>
      <w:r w:rsidR="00D86A6B">
        <w:rPr>
          <w:sz w:val="16"/>
          <w:szCs w:val="16"/>
        </w:rPr>
        <w:t>Т</w:t>
      </w:r>
      <w:r w:rsidR="003973A3" w:rsidRPr="00C42AA2">
        <w:rPr>
          <w:sz w:val="16"/>
          <w:szCs w:val="16"/>
        </w:rPr>
        <w:t>ак</w:t>
      </w:r>
      <w:r w:rsidR="00D86A6B">
        <w:rPr>
          <w:sz w:val="16"/>
          <w:szCs w:val="16"/>
        </w:rPr>
        <w:t>ая</w:t>
      </w:r>
      <w:r w:rsidR="00F073F8">
        <w:rPr>
          <w:sz w:val="16"/>
          <w:szCs w:val="16"/>
        </w:rPr>
        <w:t xml:space="preserve"> </w:t>
      </w:r>
      <w:r w:rsidR="003973A3" w:rsidRPr="00C42AA2">
        <w:rPr>
          <w:sz w:val="16"/>
          <w:szCs w:val="16"/>
        </w:rPr>
        <w:t>Опе</w:t>
      </w:r>
      <w:r w:rsidR="003973A3" w:rsidRPr="00FC1123">
        <w:rPr>
          <w:sz w:val="16"/>
          <w:szCs w:val="16"/>
        </w:rPr>
        <w:t>раци</w:t>
      </w:r>
      <w:r w:rsidR="00D86A6B">
        <w:rPr>
          <w:sz w:val="16"/>
          <w:szCs w:val="16"/>
        </w:rPr>
        <w:t>я</w:t>
      </w:r>
      <w:r w:rsidR="003973A3" w:rsidRPr="00FC1123">
        <w:rPr>
          <w:sz w:val="16"/>
          <w:szCs w:val="16"/>
        </w:rPr>
        <w:t xml:space="preserve"> буд</w:t>
      </w:r>
      <w:r w:rsidR="00D86A6B">
        <w:rPr>
          <w:sz w:val="16"/>
          <w:szCs w:val="16"/>
        </w:rPr>
        <w:t>е</w:t>
      </w:r>
      <w:r w:rsidR="003973A3" w:rsidRPr="00FC1123">
        <w:rPr>
          <w:sz w:val="16"/>
          <w:szCs w:val="16"/>
        </w:rPr>
        <w:t>т считаться недействительн</w:t>
      </w:r>
      <w:r w:rsidR="00B6735A">
        <w:rPr>
          <w:sz w:val="16"/>
          <w:szCs w:val="16"/>
        </w:rPr>
        <w:t>ой</w:t>
      </w:r>
      <w:r w:rsidR="003973A3" w:rsidRPr="00FC1123">
        <w:rPr>
          <w:sz w:val="16"/>
          <w:szCs w:val="16"/>
        </w:rPr>
        <w:t xml:space="preserve"> </w:t>
      </w:r>
      <w:r w:rsidR="0065715C" w:rsidRPr="00FC1123">
        <w:rPr>
          <w:sz w:val="16"/>
          <w:szCs w:val="16"/>
        </w:rPr>
        <w:t>в случае не</w:t>
      </w:r>
      <w:r w:rsidR="003973A3" w:rsidRPr="00FC1123">
        <w:rPr>
          <w:sz w:val="16"/>
          <w:szCs w:val="16"/>
        </w:rPr>
        <w:t>согласия Держателя с фактом совершения данн</w:t>
      </w:r>
      <w:r w:rsidR="00F073F8">
        <w:rPr>
          <w:sz w:val="16"/>
          <w:szCs w:val="16"/>
        </w:rPr>
        <w:t>ой</w:t>
      </w:r>
      <w:r w:rsidR="003973A3" w:rsidRPr="00FC1123">
        <w:rPr>
          <w:sz w:val="16"/>
          <w:szCs w:val="16"/>
        </w:rPr>
        <w:t xml:space="preserve"> Операци</w:t>
      </w:r>
      <w:r w:rsidR="00F073F8">
        <w:rPr>
          <w:sz w:val="16"/>
          <w:szCs w:val="16"/>
        </w:rPr>
        <w:t>и</w:t>
      </w:r>
      <w:r w:rsidR="003973A3" w:rsidRPr="00FC1123">
        <w:rPr>
          <w:sz w:val="16"/>
          <w:szCs w:val="16"/>
        </w:rPr>
        <w:t xml:space="preserve"> (если Организация не докажет обратное). </w:t>
      </w:r>
    </w:p>
    <w:p w:rsidR="004D1403" w:rsidRPr="00D2361B" w:rsidRDefault="004D1403" w:rsidP="006B4EC2">
      <w:pPr>
        <w:tabs>
          <w:tab w:val="left" w:pos="426"/>
          <w:tab w:val="left" w:pos="1080"/>
        </w:tabs>
        <w:ind w:left="426"/>
        <w:jc w:val="both"/>
        <w:rPr>
          <w:strike/>
          <w:sz w:val="16"/>
          <w:szCs w:val="16"/>
        </w:rPr>
      </w:pPr>
    </w:p>
    <w:p w:rsidR="00DB4515" w:rsidRPr="004E1F6E" w:rsidRDefault="00DB4515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4E1F6E">
        <w:rPr>
          <w:b/>
          <w:sz w:val="16"/>
          <w:szCs w:val="16"/>
        </w:rPr>
        <w:t>ДОКУМЕНТООБОРОТ</w:t>
      </w:r>
    </w:p>
    <w:p w:rsidR="00250587" w:rsidRPr="005D7790" w:rsidRDefault="00250587" w:rsidP="00250587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целях направления </w:t>
      </w:r>
      <w:r w:rsidRPr="005D7790">
        <w:rPr>
          <w:sz w:val="16"/>
          <w:szCs w:val="16"/>
        </w:rPr>
        <w:t>Заяв</w:t>
      </w:r>
      <w:r>
        <w:rPr>
          <w:sz w:val="16"/>
          <w:szCs w:val="16"/>
        </w:rPr>
        <w:t>ок</w:t>
      </w:r>
      <w:r w:rsidRPr="005D7790">
        <w:rPr>
          <w:sz w:val="16"/>
          <w:szCs w:val="16"/>
        </w:rPr>
        <w:t>/документ</w:t>
      </w:r>
      <w:r>
        <w:rPr>
          <w:sz w:val="16"/>
          <w:szCs w:val="16"/>
        </w:rPr>
        <w:t>ов</w:t>
      </w:r>
      <w:r w:rsidRPr="005D7790">
        <w:rPr>
          <w:sz w:val="16"/>
          <w:szCs w:val="16"/>
        </w:rPr>
        <w:t>/уведомлени</w:t>
      </w:r>
      <w:r>
        <w:rPr>
          <w:sz w:val="16"/>
          <w:szCs w:val="16"/>
        </w:rPr>
        <w:t>й</w:t>
      </w:r>
      <w:r w:rsidRPr="005D7790">
        <w:rPr>
          <w:sz w:val="16"/>
          <w:szCs w:val="16"/>
        </w:rPr>
        <w:t>/сообщени</w:t>
      </w:r>
      <w:r>
        <w:rPr>
          <w:sz w:val="16"/>
          <w:szCs w:val="16"/>
        </w:rPr>
        <w:t xml:space="preserve">й Банк и Организация при заключении Договора обмениваются в письменном виде контактными данными, которые включают, в том числе, ФИО и телефоны </w:t>
      </w:r>
      <w:r w:rsidR="00B058FE">
        <w:rPr>
          <w:sz w:val="16"/>
          <w:szCs w:val="16"/>
        </w:rPr>
        <w:t>уполномоченных работников</w:t>
      </w:r>
      <w:r>
        <w:rPr>
          <w:sz w:val="16"/>
          <w:szCs w:val="16"/>
        </w:rPr>
        <w:t>, адреса электронной почты. Банк и Организация</w:t>
      </w:r>
      <w:r w:rsidRPr="005D7790">
        <w:rPr>
          <w:sz w:val="16"/>
          <w:szCs w:val="16"/>
        </w:rPr>
        <w:t xml:space="preserve"> обязаны своевременно в письменном виде уведомлять друг</w:t>
      </w:r>
      <w:r w:rsidRPr="006E44D9">
        <w:rPr>
          <w:sz w:val="16"/>
          <w:szCs w:val="16"/>
        </w:rPr>
        <w:t xml:space="preserve"> </w:t>
      </w:r>
      <w:r>
        <w:rPr>
          <w:sz w:val="16"/>
          <w:szCs w:val="16"/>
        </w:rPr>
        <w:t>друга</w:t>
      </w:r>
      <w:r w:rsidRPr="005D7790">
        <w:rPr>
          <w:sz w:val="16"/>
          <w:szCs w:val="16"/>
        </w:rPr>
        <w:t xml:space="preserve"> об изменении своих </w:t>
      </w:r>
      <w:r>
        <w:rPr>
          <w:sz w:val="16"/>
          <w:szCs w:val="16"/>
        </w:rPr>
        <w:t xml:space="preserve">адресов и </w:t>
      </w:r>
      <w:r w:rsidRPr="005D7790">
        <w:rPr>
          <w:sz w:val="16"/>
          <w:szCs w:val="16"/>
        </w:rPr>
        <w:t xml:space="preserve">контактных данных. Неисполнение данной обязанности влечет возложение на </w:t>
      </w:r>
      <w:proofErr w:type="spellStart"/>
      <w:r>
        <w:rPr>
          <w:sz w:val="16"/>
          <w:szCs w:val="16"/>
        </w:rPr>
        <w:t>неисполнившую</w:t>
      </w:r>
      <w:proofErr w:type="spellEnd"/>
      <w:r>
        <w:rPr>
          <w:sz w:val="16"/>
          <w:szCs w:val="16"/>
        </w:rPr>
        <w:t xml:space="preserve"> С</w:t>
      </w:r>
      <w:r w:rsidRPr="005D7790">
        <w:rPr>
          <w:sz w:val="16"/>
          <w:szCs w:val="16"/>
        </w:rPr>
        <w:t>торону</w:t>
      </w:r>
      <w:r>
        <w:rPr>
          <w:sz w:val="16"/>
          <w:szCs w:val="16"/>
        </w:rPr>
        <w:t xml:space="preserve"> </w:t>
      </w:r>
      <w:r w:rsidRPr="005D7790">
        <w:rPr>
          <w:sz w:val="16"/>
          <w:szCs w:val="16"/>
        </w:rPr>
        <w:t>риска неполучения сообщений.</w:t>
      </w:r>
    </w:p>
    <w:p w:rsidR="00250587" w:rsidRPr="005D7790" w:rsidRDefault="00250587" w:rsidP="00250587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Банк и Организация</w:t>
      </w:r>
      <w:r w:rsidRPr="005D7790">
        <w:rPr>
          <w:sz w:val="16"/>
          <w:szCs w:val="16"/>
        </w:rPr>
        <w:t xml:space="preserve"> направляют друг другу Заявки/документы/уведомления/сообщения одним из следующих способов, выбираемых </w:t>
      </w:r>
      <w:r>
        <w:rPr>
          <w:sz w:val="16"/>
          <w:szCs w:val="16"/>
        </w:rPr>
        <w:t>С</w:t>
      </w:r>
      <w:r w:rsidRPr="005D7790">
        <w:rPr>
          <w:sz w:val="16"/>
          <w:szCs w:val="16"/>
        </w:rPr>
        <w:t>тороной, направляющей Заявку/документ/уведомление/сообщение</w:t>
      </w:r>
      <w:r>
        <w:rPr>
          <w:sz w:val="16"/>
          <w:szCs w:val="16"/>
        </w:rPr>
        <w:t>,</w:t>
      </w:r>
      <w:r w:rsidRPr="005D7790">
        <w:rPr>
          <w:sz w:val="16"/>
          <w:szCs w:val="16"/>
        </w:rPr>
        <w:t xml:space="preserve"> по своему усмотрению, если иное не предусмотрено Условиями:</w:t>
      </w:r>
    </w:p>
    <w:p w:rsidR="00250587" w:rsidRPr="00C56CB0" w:rsidRDefault="00250587" w:rsidP="00250587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226436">
        <w:rPr>
          <w:sz w:val="16"/>
          <w:szCs w:val="16"/>
        </w:rPr>
        <w:t>с использованием средств электронной связи путем направления электронного письма с адресов и по адресам электронной почты, предоставленных в</w:t>
      </w:r>
      <w:r w:rsidR="00293EE0">
        <w:rPr>
          <w:sz w:val="16"/>
          <w:szCs w:val="16"/>
        </w:rPr>
        <w:t xml:space="preserve"> соответствии с п.</w:t>
      </w:r>
      <w:r>
        <w:rPr>
          <w:sz w:val="16"/>
          <w:szCs w:val="16"/>
        </w:rPr>
        <w:t>8</w:t>
      </w:r>
      <w:r w:rsidRPr="00226436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226436">
        <w:rPr>
          <w:sz w:val="16"/>
          <w:szCs w:val="16"/>
        </w:rPr>
        <w:t xml:space="preserve"> Условий. </w:t>
      </w:r>
      <w:r>
        <w:rPr>
          <w:sz w:val="16"/>
          <w:szCs w:val="16"/>
        </w:rPr>
        <w:t>В</w:t>
      </w:r>
      <w:r w:rsidRPr="00226436">
        <w:rPr>
          <w:sz w:val="16"/>
          <w:szCs w:val="16"/>
        </w:rPr>
        <w:t xml:space="preserve"> случае если иное не предусмотрено в Условиях, документы/уведомления/сообщения, направляемые по адресам электронной почты, имеют полную юридическую силу и могут быть использованы в суде</w:t>
      </w:r>
      <w:r w:rsidRPr="00155DDF">
        <w:rPr>
          <w:sz w:val="16"/>
          <w:szCs w:val="16"/>
        </w:rPr>
        <w:t>;</w:t>
      </w:r>
    </w:p>
    <w:p w:rsidR="00250587" w:rsidRPr="00F5706F" w:rsidRDefault="00250587" w:rsidP="00250587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9D17E6">
        <w:rPr>
          <w:sz w:val="16"/>
          <w:szCs w:val="16"/>
        </w:rPr>
        <w:t>путем направления письма с доставкой нарочным или курьерской поч</w:t>
      </w:r>
      <w:r w:rsidRPr="000F6F55">
        <w:rPr>
          <w:sz w:val="16"/>
          <w:szCs w:val="16"/>
        </w:rPr>
        <w:t>той по адресу</w:t>
      </w:r>
      <w:r w:rsidRPr="00554164">
        <w:rPr>
          <w:sz w:val="16"/>
          <w:szCs w:val="16"/>
        </w:rPr>
        <w:t xml:space="preserve"> получающей </w:t>
      </w:r>
      <w:r>
        <w:rPr>
          <w:sz w:val="16"/>
          <w:szCs w:val="16"/>
        </w:rPr>
        <w:t>С</w:t>
      </w:r>
      <w:r w:rsidRPr="00554164">
        <w:rPr>
          <w:sz w:val="16"/>
          <w:szCs w:val="16"/>
        </w:rPr>
        <w:t>тороны</w:t>
      </w:r>
      <w:r w:rsidRPr="00F5706F">
        <w:rPr>
          <w:sz w:val="16"/>
          <w:szCs w:val="16"/>
        </w:rPr>
        <w:t>;</w:t>
      </w:r>
    </w:p>
    <w:p w:rsidR="00250587" w:rsidRPr="00C435F3" w:rsidRDefault="00250587" w:rsidP="00250587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 w:rsidRPr="00F5706F">
        <w:rPr>
          <w:sz w:val="16"/>
          <w:szCs w:val="16"/>
        </w:rPr>
        <w:t xml:space="preserve">путем направления почтового отправления (заказного письма) по адресу получающей </w:t>
      </w:r>
      <w:r>
        <w:rPr>
          <w:sz w:val="16"/>
          <w:szCs w:val="16"/>
        </w:rPr>
        <w:t>С</w:t>
      </w:r>
      <w:r w:rsidRPr="00F5706F">
        <w:rPr>
          <w:sz w:val="16"/>
          <w:szCs w:val="16"/>
        </w:rPr>
        <w:t>тороны</w:t>
      </w:r>
      <w:r w:rsidRPr="00C435F3">
        <w:rPr>
          <w:sz w:val="16"/>
          <w:szCs w:val="16"/>
        </w:rPr>
        <w:t>.</w:t>
      </w:r>
    </w:p>
    <w:p w:rsidR="00250587" w:rsidRPr="003D47AB" w:rsidRDefault="00250587" w:rsidP="00250587">
      <w:pPr>
        <w:ind w:left="426"/>
        <w:jc w:val="both"/>
        <w:rPr>
          <w:sz w:val="16"/>
          <w:szCs w:val="16"/>
        </w:rPr>
      </w:pPr>
      <w:r w:rsidRPr="0087026C">
        <w:rPr>
          <w:sz w:val="16"/>
          <w:szCs w:val="16"/>
        </w:rPr>
        <w:t>Сторона считается получившей докум</w:t>
      </w:r>
      <w:r w:rsidRPr="003D47AB">
        <w:rPr>
          <w:sz w:val="16"/>
          <w:szCs w:val="16"/>
        </w:rPr>
        <w:t xml:space="preserve">ент/уведомление/сообщение: </w:t>
      </w:r>
    </w:p>
    <w:p w:rsidR="00250587" w:rsidRPr="006E44D9" w:rsidRDefault="00250587" w:rsidP="00015D87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sz w:val="16"/>
          <w:szCs w:val="16"/>
        </w:rPr>
      </w:pPr>
      <w:r w:rsidRPr="003B5EE8">
        <w:rPr>
          <w:sz w:val="16"/>
          <w:szCs w:val="16"/>
        </w:rPr>
        <w:t>в случае направления способом, указанным в п</w:t>
      </w:r>
      <w:r w:rsidR="00293EE0">
        <w:rPr>
          <w:sz w:val="16"/>
          <w:szCs w:val="16"/>
        </w:rPr>
        <w:t>.</w:t>
      </w:r>
      <w:r>
        <w:rPr>
          <w:sz w:val="16"/>
          <w:szCs w:val="16"/>
        </w:rPr>
        <w:t>8</w:t>
      </w:r>
      <w:r w:rsidRPr="006E44D9">
        <w:rPr>
          <w:sz w:val="16"/>
          <w:szCs w:val="16"/>
        </w:rPr>
        <w:t>.</w:t>
      </w:r>
      <w:r w:rsidR="006A77EF">
        <w:rPr>
          <w:sz w:val="16"/>
          <w:szCs w:val="16"/>
        </w:rPr>
        <w:t>2</w:t>
      </w:r>
      <w:r>
        <w:rPr>
          <w:sz w:val="16"/>
          <w:szCs w:val="16"/>
        </w:rPr>
        <w:t>.1</w:t>
      </w:r>
      <w:r w:rsidRPr="006E44D9">
        <w:rPr>
          <w:sz w:val="16"/>
          <w:szCs w:val="16"/>
        </w:rPr>
        <w:t xml:space="preserve"> </w:t>
      </w:r>
      <w:r w:rsidR="00B66E8B">
        <w:rPr>
          <w:sz w:val="16"/>
          <w:szCs w:val="16"/>
        </w:rPr>
        <w:t>Условий</w:t>
      </w:r>
      <w:r w:rsidRPr="006E44D9">
        <w:rPr>
          <w:sz w:val="16"/>
          <w:szCs w:val="16"/>
        </w:rPr>
        <w:t>, – с даты направления электронного письма на соответствующий адрес электронной почты;</w:t>
      </w:r>
    </w:p>
    <w:p w:rsidR="00250587" w:rsidRPr="001E54CA" w:rsidRDefault="00250587" w:rsidP="00015D87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sz w:val="16"/>
          <w:szCs w:val="16"/>
        </w:rPr>
      </w:pPr>
      <w:r w:rsidRPr="006E44D9">
        <w:rPr>
          <w:sz w:val="16"/>
          <w:szCs w:val="16"/>
        </w:rPr>
        <w:t xml:space="preserve">в случае направления одним из способов, указанных в </w:t>
      </w:r>
      <w:r w:rsidR="00CE0848">
        <w:rPr>
          <w:sz w:val="16"/>
          <w:szCs w:val="16"/>
        </w:rPr>
        <w:t>п.</w:t>
      </w:r>
      <w:r w:rsidR="00CE0848" w:rsidRPr="006E44D9">
        <w:rPr>
          <w:sz w:val="16"/>
          <w:szCs w:val="16"/>
        </w:rPr>
        <w:t xml:space="preserve"> </w:t>
      </w:r>
      <w:r>
        <w:rPr>
          <w:sz w:val="16"/>
          <w:szCs w:val="16"/>
        </w:rPr>
        <w:t>8</w:t>
      </w:r>
      <w:r w:rsidRPr="006E44D9">
        <w:rPr>
          <w:sz w:val="16"/>
          <w:szCs w:val="16"/>
        </w:rPr>
        <w:t>.</w:t>
      </w:r>
      <w:r w:rsidR="006A77EF">
        <w:rPr>
          <w:sz w:val="16"/>
          <w:szCs w:val="16"/>
        </w:rPr>
        <w:t>2</w:t>
      </w:r>
      <w:r w:rsidRPr="006E44D9">
        <w:rPr>
          <w:sz w:val="16"/>
          <w:szCs w:val="16"/>
        </w:rPr>
        <w:t>.2,</w:t>
      </w:r>
      <w:r>
        <w:rPr>
          <w:sz w:val="16"/>
          <w:szCs w:val="16"/>
        </w:rPr>
        <w:t xml:space="preserve"> </w:t>
      </w:r>
      <w:r w:rsidR="00992BD1">
        <w:rPr>
          <w:sz w:val="16"/>
          <w:szCs w:val="16"/>
        </w:rPr>
        <w:t>п.</w:t>
      </w:r>
      <w:r>
        <w:rPr>
          <w:sz w:val="16"/>
          <w:szCs w:val="16"/>
        </w:rPr>
        <w:t>8</w:t>
      </w:r>
      <w:r w:rsidRPr="001E54CA">
        <w:rPr>
          <w:sz w:val="16"/>
          <w:szCs w:val="16"/>
        </w:rPr>
        <w:t>.</w:t>
      </w:r>
      <w:r w:rsidR="006A77EF">
        <w:rPr>
          <w:sz w:val="16"/>
          <w:szCs w:val="16"/>
        </w:rPr>
        <w:t>2</w:t>
      </w:r>
      <w:r w:rsidRPr="001E54CA">
        <w:rPr>
          <w:sz w:val="16"/>
          <w:szCs w:val="16"/>
        </w:rPr>
        <w:t xml:space="preserve">.3 </w:t>
      </w:r>
      <w:r w:rsidR="00B66E8B">
        <w:rPr>
          <w:sz w:val="16"/>
          <w:szCs w:val="16"/>
        </w:rPr>
        <w:t>Условий</w:t>
      </w:r>
      <w:r w:rsidRPr="001E54CA">
        <w:rPr>
          <w:sz w:val="16"/>
          <w:szCs w:val="16"/>
        </w:rPr>
        <w:t>, – с даты доставки письма/почтового отправления.</w:t>
      </w:r>
    </w:p>
    <w:p w:rsidR="0008715E" w:rsidRPr="004E1F6E" w:rsidRDefault="006B6791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4E1F6E">
        <w:rPr>
          <w:sz w:val="16"/>
          <w:szCs w:val="16"/>
        </w:rPr>
        <w:t>Организация вправе обращаться в Банк с Заявками в</w:t>
      </w:r>
      <w:r w:rsidR="00AE5A26">
        <w:rPr>
          <w:sz w:val="16"/>
          <w:szCs w:val="16"/>
        </w:rPr>
        <w:t xml:space="preserve"> следующих</w:t>
      </w:r>
      <w:r w:rsidRPr="004E1F6E">
        <w:rPr>
          <w:sz w:val="16"/>
          <w:szCs w:val="16"/>
        </w:rPr>
        <w:t xml:space="preserve"> целях</w:t>
      </w:r>
      <w:r w:rsidR="003E6266" w:rsidRPr="004E1F6E">
        <w:rPr>
          <w:sz w:val="16"/>
          <w:szCs w:val="16"/>
        </w:rPr>
        <w:t>:</w:t>
      </w:r>
      <w:r w:rsidRPr="004E1F6E">
        <w:rPr>
          <w:sz w:val="16"/>
          <w:szCs w:val="16"/>
        </w:rPr>
        <w:t xml:space="preserve"> </w:t>
      </w:r>
      <w:r w:rsidR="004E1F6E" w:rsidRPr="004E0BC1">
        <w:rPr>
          <w:sz w:val="16"/>
          <w:szCs w:val="16"/>
        </w:rPr>
        <w:t>предоставления Банком</w:t>
      </w:r>
      <w:r w:rsidR="004E1F6E" w:rsidRPr="008066A2">
        <w:rPr>
          <w:sz w:val="16"/>
          <w:szCs w:val="16"/>
        </w:rPr>
        <w:t xml:space="preserve"> доступ</w:t>
      </w:r>
      <w:r w:rsidR="004E1F6E">
        <w:rPr>
          <w:sz w:val="16"/>
          <w:szCs w:val="16"/>
        </w:rPr>
        <w:t>а</w:t>
      </w:r>
      <w:r w:rsidR="004E1F6E" w:rsidRPr="008066A2">
        <w:rPr>
          <w:sz w:val="16"/>
          <w:szCs w:val="16"/>
        </w:rPr>
        <w:t xml:space="preserve"> к Системе </w:t>
      </w:r>
      <w:r w:rsidR="004E1F6E" w:rsidRPr="001765A0">
        <w:rPr>
          <w:sz w:val="16"/>
          <w:szCs w:val="16"/>
        </w:rPr>
        <w:t>OMS</w:t>
      </w:r>
      <w:r w:rsidR="004E1F6E">
        <w:rPr>
          <w:sz w:val="16"/>
          <w:szCs w:val="16"/>
        </w:rPr>
        <w:t>;</w:t>
      </w:r>
      <w:r w:rsidR="004E1F6E" w:rsidRPr="004E0BC1">
        <w:rPr>
          <w:sz w:val="16"/>
          <w:szCs w:val="16"/>
        </w:rPr>
        <w:t xml:space="preserve"> </w:t>
      </w:r>
      <w:r w:rsidR="004E1F6E">
        <w:rPr>
          <w:sz w:val="16"/>
          <w:szCs w:val="16"/>
        </w:rPr>
        <w:t xml:space="preserve">применения особого порядка </w:t>
      </w:r>
      <w:r w:rsidR="004E1F6E" w:rsidRPr="004E0BC1">
        <w:rPr>
          <w:sz w:val="16"/>
          <w:szCs w:val="16"/>
        </w:rPr>
        <w:t>совершения Операций</w:t>
      </w:r>
      <w:r w:rsidR="003E6266" w:rsidRPr="004E1F6E">
        <w:rPr>
          <w:sz w:val="16"/>
          <w:szCs w:val="16"/>
        </w:rPr>
        <w:t>;</w:t>
      </w:r>
      <w:r w:rsidRPr="004E1F6E">
        <w:rPr>
          <w:sz w:val="16"/>
          <w:szCs w:val="16"/>
        </w:rPr>
        <w:t xml:space="preserve"> </w:t>
      </w:r>
      <w:r w:rsidR="0008715E" w:rsidRPr="004E1F6E">
        <w:rPr>
          <w:sz w:val="16"/>
          <w:szCs w:val="16"/>
        </w:rPr>
        <w:t>предоставления оборудования</w:t>
      </w:r>
      <w:r w:rsidR="003E6266" w:rsidRPr="004E1F6E">
        <w:rPr>
          <w:sz w:val="16"/>
          <w:szCs w:val="16"/>
        </w:rPr>
        <w:t>;</w:t>
      </w:r>
      <w:r w:rsidR="0008715E" w:rsidRPr="004E1F6E">
        <w:rPr>
          <w:sz w:val="16"/>
          <w:szCs w:val="16"/>
        </w:rPr>
        <w:t xml:space="preserve"> установки</w:t>
      </w:r>
      <w:r w:rsidR="006E6B2D" w:rsidRPr="004E1F6E">
        <w:rPr>
          <w:sz w:val="16"/>
          <w:szCs w:val="16"/>
        </w:rPr>
        <w:t xml:space="preserve"> оборудования</w:t>
      </w:r>
      <w:r w:rsidR="0008715E" w:rsidRPr="004E1F6E">
        <w:rPr>
          <w:sz w:val="16"/>
          <w:szCs w:val="16"/>
        </w:rPr>
        <w:t xml:space="preserve"> </w:t>
      </w:r>
      <w:r w:rsidR="006142FF" w:rsidRPr="004E1F6E">
        <w:rPr>
          <w:sz w:val="16"/>
          <w:szCs w:val="16"/>
        </w:rPr>
        <w:t>и подключения</w:t>
      </w:r>
      <w:r w:rsidR="00250587">
        <w:rPr>
          <w:sz w:val="16"/>
          <w:szCs w:val="16"/>
        </w:rPr>
        <w:t xml:space="preserve"> </w:t>
      </w:r>
      <w:r w:rsidR="0008715E" w:rsidRPr="004E1F6E">
        <w:rPr>
          <w:sz w:val="16"/>
          <w:szCs w:val="16"/>
        </w:rPr>
        <w:t>Электронных терминалов</w:t>
      </w:r>
      <w:r w:rsidR="00250587" w:rsidRPr="004E1F6E">
        <w:rPr>
          <w:sz w:val="16"/>
          <w:szCs w:val="16"/>
        </w:rPr>
        <w:t>, в том числе инста</w:t>
      </w:r>
      <w:r w:rsidR="00250587">
        <w:rPr>
          <w:sz w:val="16"/>
          <w:szCs w:val="16"/>
        </w:rPr>
        <w:t>лляции криптографических ключей</w:t>
      </w:r>
      <w:r w:rsidR="00C25D71">
        <w:rPr>
          <w:sz w:val="16"/>
          <w:szCs w:val="16"/>
        </w:rPr>
        <w:t xml:space="preserve">; </w:t>
      </w:r>
      <w:r w:rsidR="00AE5A26">
        <w:rPr>
          <w:sz w:val="16"/>
          <w:szCs w:val="16"/>
        </w:rPr>
        <w:t xml:space="preserve">в целях изменения перечня Платежных систем, Карты которых принимаются Организации в рамках Договора; </w:t>
      </w:r>
      <w:r w:rsidR="00C25D71">
        <w:rPr>
          <w:sz w:val="16"/>
          <w:szCs w:val="16"/>
        </w:rPr>
        <w:t>в иных целях, предусмотренных Условиями</w:t>
      </w:r>
      <w:r w:rsidR="006142FF" w:rsidRPr="004E1F6E">
        <w:rPr>
          <w:sz w:val="16"/>
          <w:szCs w:val="16"/>
        </w:rPr>
        <w:t>.</w:t>
      </w:r>
    </w:p>
    <w:p w:rsidR="006E6B2D" w:rsidRDefault="00AA26F3" w:rsidP="006E6B2D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4E1F6E">
        <w:rPr>
          <w:sz w:val="16"/>
          <w:szCs w:val="16"/>
        </w:rPr>
        <w:t xml:space="preserve">Заявка </w:t>
      </w:r>
      <w:r w:rsidR="001D2132" w:rsidRPr="004E1F6E">
        <w:rPr>
          <w:sz w:val="16"/>
          <w:szCs w:val="16"/>
        </w:rPr>
        <w:t xml:space="preserve">может быть </w:t>
      </w:r>
      <w:r w:rsidR="006E6B2D" w:rsidRPr="004E1F6E">
        <w:rPr>
          <w:sz w:val="16"/>
          <w:szCs w:val="16"/>
        </w:rPr>
        <w:t>предоставлена Организацией</w:t>
      </w:r>
      <w:r w:rsidR="001D2132" w:rsidRPr="004E1F6E">
        <w:rPr>
          <w:sz w:val="16"/>
          <w:szCs w:val="16"/>
        </w:rPr>
        <w:t xml:space="preserve"> как в составе Заявления, </w:t>
      </w:r>
      <w:r w:rsidR="006E6B2D" w:rsidRPr="004E1F6E">
        <w:rPr>
          <w:sz w:val="16"/>
          <w:szCs w:val="16"/>
        </w:rPr>
        <w:t xml:space="preserve">Заявления на регистрацию торговой точки (Приложение № </w:t>
      </w:r>
      <w:r w:rsidR="00832453" w:rsidRPr="004E1F6E">
        <w:rPr>
          <w:sz w:val="16"/>
          <w:szCs w:val="16"/>
        </w:rPr>
        <w:t>3</w:t>
      </w:r>
      <w:r w:rsidR="006E6B2D" w:rsidRPr="004E1F6E">
        <w:rPr>
          <w:sz w:val="16"/>
          <w:szCs w:val="16"/>
        </w:rPr>
        <w:t xml:space="preserve"> к</w:t>
      </w:r>
      <w:r w:rsidR="006E6B2D" w:rsidRPr="006E6B2D">
        <w:rPr>
          <w:sz w:val="16"/>
          <w:szCs w:val="16"/>
        </w:rPr>
        <w:t xml:space="preserve"> Условиям), </w:t>
      </w:r>
      <w:r w:rsidR="002B566E">
        <w:rPr>
          <w:sz w:val="16"/>
          <w:szCs w:val="16"/>
        </w:rPr>
        <w:t xml:space="preserve">в случае если установленные Банком формы таких документов предусматривают возможность включения Заявки, </w:t>
      </w:r>
      <w:r w:rsidR="001D2132" w:rsidRPr="006E6B2D">
        <w:rPr>
          <w:sz w:val="16"/>
          <w:szCs w:val="16"/>
        </w:rPr>
        <w:t>так и в отдельном документе</w:t>
      </w:r>
      <w:r w:rsidR="0030065A" w:rsidRPr="006E6B2D">
        <w:rPr>
          <w:sz w:val="16"/>
          <w:szCs w:val="16"/>
        </w:rPr>
        <w:t>, составленном и подписанным Организацией по форме Приложени</w:t>
      </w:r>
      <w:r w:rsidR="006E6B2D" w:rsidRPr="006E6B2D">
        <w:rPr>
          <w:sz w:val="16"/>
          <w:szCs w:val="16"/>
        </w:rPr>
        <w:t>я</w:t>
      </w:r>
      <w:r w:rsidR="0030065A" w:rsidRPr="006E6B2D">
        <w:rPr>
          <w:sz w:val="16"/>
          <w:szCs w:val="16"/>
        </w:rPr>
        <w:t xml:space="preserve"> № </w:t>
      </w:r>
      <w:r w:rsidR="00C5663E">
        <w:rPr>
          <w:sz w:val="16"/>
          <w:szCs w:val="16"/>
        </w:rPr>
        <w:t>12</w:t>
      </w:r>
      <w:r w:rsidR="0030065A" w:rsidRPr="006E6B2D">
        <w:rPr>
          <w:sz w:val="16"/>
          <w:szCs w:val="16"/>
        </w:rPr>
        <w:t xml:space="preserve"> к Условиям</w:t>
      </w:r>
      <w:r w:rsidR="001D2132" w:rsidRPr="006E6B2D">
        <w:rPr>
          <w:sz w:val="16"/>
          <w:szCs w:val="16"/>
        </w:rPr>
        <w:t>.</w:t>
      </w:r>
      <w:r w:rsidR="006E6B2D" w:rsidRPr="006E6B2D">
        <w:rPr>
          <w:sz w:val="16"/>
          <w:szCs w:val="16"/>
        </w:rPr>
        <w:t xml:space="preserve"> </w:t>
      </w:r>
    </w:p>
    <w:p w:rsidR="001D2132" w:rsidRPr="006E6B2D" w:rsidRDefault="00016709" w:rsidP="006E6B2D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1D2132" w:rsidRPr="006E6B2D">
        <w:rPr>
          <w:sz w:val="16"/>
          <w:szCs w:val="16"/>
        </w:rPr>
        <w:t>о результатам получения Заявки</w:t>
      </w:r>
      <w:r>
        <w:rPr>
          <w:sz w:val="16"/>
          <w:szCs w:val="16"/>
        </w:rPr>
        <w:t xml:space="preserve"> Банк</w:t>
      </w:r>
      <w:r w:rsidR="001D2132" w:rsidRPr="006E6B2D">
        <w:rPr>
          <w:sz w:val="16"/>
          <w:szCs w:val="16"/>
        </w:rPr>
        <w:t xml:space="preserve"> рассматривает такую Заявку и в течение </w:t>
      </w:r>
      <w:r w:rsidR="00144A9E">
        <w:rPr>
          <w:sz w:val="16"/>
          <w:szCs w:val="16"/>
        </w:rPr>
        <w:t xml:space="preserve">5 </w:t>
      </w:r>
      <w:r w:rsidR="00293EE0">
        <w:rPr>
          <w:sz w:val="16"/>
          <w:szCs w:val="16"/>
        </w:rPr>
        <w:t>(</w:t>
      </w:r>
      <w:r w:rsidR="009413A1">
        <w:rPr>
          <w:sz w:val="16"/>
          <w:szCs w:val="16"/>
        </w:rPr>
        <w:t>П</w:t>
      </w:r>
      <w:r w:rsidR="00144A9E">
        <w:rPr>
          <w:sz w:val="16"/>
          <w:szCs w:val="16"/>
        </w:rPr>
        <w:t>яти</w:t>
      </w:r>
      <w:r w:rsidR="00293EE0">
        <w:rPr>
          <w:sz w:val="16"/>
          <w:szCs w:val="16"/>
        </w:rPr>
        <w:t>)</w:t>
      </w:r>
      <w:r w:rsidR="00C421DC" w:rsidRPr="006E6B2D">
        <w:rPr>
          <w:sz w:val="16"/>
          <w:szCs w:val="16"/>
        </w:rPr>
        <w:t xml:space="preserve"> </w:t>
      </w:r>
      <w:r w:rsidR="00293EE0">
        <w:rPr>
          <w:sz w:val="16"/>
          <w:szCs w:val="16"/>
        </w:rPr>
        <w:t xml:space="preserve">рабочих </w:t>
      </w:r>
      <w:r w:rsidR="00C421DC" w:rsidRPr="006E6B2D">
        <w:rPr>
          <w:sz w:val="16"/>
          <w:szCs w:val="16"/>
        </w:rPr>
        <w:t>дней с даты получения Заявки</w:t>
      </w:r>
      <w:r w:rsidR="001D2132" w:rsidRPr="006E6B2D">
        <w:rPr>
          <w:sz w:val="16"/>
          <w:szCs w:val="16"/>
        </w:rPr>
        <w:t xml:space="preserve"> уведомляет Организацию о возможности или невозможности исполнения такой Заявки, а также о сроках исполнения Заявки.</w:t>
      </w:r>
    </w:p>
    <w:p w:rsidR="001D2132" w:rsidRPr="00063D67" w:rsidRDefault="00D902F6" w:rsidP="00397635">
      <w:pPr>
        <w:tabs>
          <w:tab w:val="left" w:pos="3686"/>
        </w:tabs>
        <w:ind w:left="420"/>
        <w:jc w:val="both"/>
        <w:rPr>
          <w:sz w:val="16"/>
          <w:szCs w:val="16"/>
        </w:rPr>
      </w:pPr>
      <w:r w:rsidRPr="00936078">
        <w:rPr>
          <w:sz w:val="16"/>
          <w:szCs w:val="16"/>
        </w:rPr>
        <w:tab/>
      </w:r>
    </w:p>
    <w:p w:rsidR="004D1403" w:rsidRPr="00C46B7D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C46B7D">
        <w:rPr>
          <w:b/>
          <w:sz w:val="16"/>
          <w:szCs w:val="16"/>
        </w:rPr>
        <w:t>ОТВЕТСТВЕННОСТЬ СТОРОН</w:t>
      </w:r>
    </w:p>
    <w:p w:rsidR="004D1403" w:rsidRPr="005462D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F94331">
        <w:rPr>
          <w:sz w:val="16"/>
          <w:szCs w:val="16"/>
        </w:rPr>
        <w:t>Стороны вправе по</w:t>
      </w:r>
      <w:r w:rsidRPr="005462D2">
        <w:rPr>
          <w:sz w:val="16"/>
          <w:szCs w:val="16"/>
        </w:rPr>
        <w:t xml:space="preserve"> своему усмотрению принимать решение о взыскании санкций, предусмотренных </w:t>
      </w:r>
      <w:r w:rsidR="002D4883" w:rsidRPr="005462D2">
        <w:rPr>
          <w:sz w:val="16"/>
          <w:szCs w:val="16"/>
        </w:rPr>
        <w:t>Условиями</w:t>
      </w:r>
      <w:r w:rsidRPr="005462D2">
        <w:rPr>
          <w:sz w:val="16"/>
          <w:szCs w:val="16"/>
        </w:rPr>
        <w:t>. Начисление и оплата санкций Стороной, не исполнившей свои обязательства по Договору, осуществляется после выставления другой Стороной требования об их уплате.</w:t>
      </w:r>
    </w:p>
    <w:p w:rsidR="004D1403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921438">
        <w:rPr>
          <w:sz w:val="16"/>
          <w:szCs w:val="16"/>
        </w:rPr>
        <w:t xml:space="preserve">За </w:t>
      </w:r>
      <w:r w:rsidRPr="008B3EE4">
        <w:rPr>
          <w:sz w:val="16"/>
          <w:szCs w:val="16"/>
        </w:rPr>
        <w:t xml:space="preserve">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</w:t>
      </w:r>
      <w:r w:rsidR="00C74BA9">
        <w:rPr>
          <w:sz w:val="16"/>
          <w:szCs w:val="16"/>
        </w:rPr>
        <w:t>Договором</w:t>
      </w:r>
      <w:r w:rsidR="00992BD1">
        <w:rPr>
          <w:sz w:val="16"/>
          <w:szCs w:val="16"/>
        </w:rPr>
        <w:t xml:space="preserve"> в целом</w:t>
      </w:r>
      <w:r w:rsidRPr="00B901C3">
        <w:rPr>
          <w:sz w:val="16"/>
          <w:szCs w:val="16"/>
        </w:rPr>
        <w:t>.</w:t>
      </w:r>
    </w:p>
    <w:p w:rsidR="004D1403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Банк не несет ответственности по спорам и разногласиям, возникающим между Организацией и Держателями во всех случаях, когда такие споры и разногласия не относятся к предмету Договора.</w:t>
      </w:r>
    </w:p>
    <w:p w:rsidR="004D1403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Банк не несет ответственности за задержки перечисления денежных средств на счет Организации согласно п.</w:t>
      </w:r>
      <w:r w:rsidR="00F57DE4">
        <w:rPr>
          <w:sz w:val="16"/>
          <w:szCs w:val="16"/>
        </w:rPr>
        <w:t>6</w:t>
      </w:r>
      <w:r w:rsidRPr="00B901C3">
        <w:rPr>
          <w:sz w:val="16"/>
          <w:szCs w:val="16"/>
        </w:rPr>
        <w:t xml:space="preserve">.4 </w:t>
      </w:r>
      <w:r w:rsidR="00F57DE4">
        <w:rPr>
          <w:sz w:val="16"/>
          <w:szCs w:val="16"/>
        </w:rPr>
        <w:t>Условий</w:t>
      </w:r>
      <w:r w:rsidRPr="00B901C3">
        <w:rPr>
          <w:sz w:val="16"/>
          <w:szCs w:val="16"/>
        </w:rPr>
        <w:t>, если просрочка возникла:</w:t>
      </w:r>
    </w:p>
    <w:p w:rsidR="004D1403" w:rsidRPr="00B901C3" w:rsidRDefault="004D1403" w:rsidP="00956EA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в случае нарушения Организацией обязательств, указанных в п.</w:t>
      </w:r>
      <w:r w:rsidR="00F57DE4">
        <w:rPr>
          <w:sz w:val="16"/>
          <w:szCs w:val="16"/>
        </w:rPr>
        <w:t>5</w:t>
      </w:r>
      <w:r w:rsidRPr="00B901C3">
        <w:rPr>
          <w:sz w:val="16"/>
          <w:szCs w:val="16"/>
        </w:rPr>
        <w:t xml:space="preserve">.1.3 </w:t>
      </w:r>
      <w:r w:rsidR="00F57DE4">
        <w:rPr>
          <w:sz w:val="16"/>
          <w:szCs w:val="16"/>
        </w:rPr>
        <w:t>Условий</w:t>
      </w:r>
      <w:r w:rsidRPr="00B901C3">
        <w:rPr>
          <w:sz w:val="16"/>
          <w:szCs w:val="16"/>
        </w:rPr>
        <w:t>;</w:t>
      </w:r>
    </w:p>
    <w:p w:rsidR="004D1403" w:rsidRPr="00B901C3" w:rsidRDefault="004D1403" w:rsidP="00956EA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в соответствии с п.</w:t>
      </w:r>
      <w:r w:rsidR="00F57DE4">
        <w:rPr>
          <w:sz w:val="16"/>
          <w:szCs w:val="16"/>
        </w:rPr>
        <w:t>4</w:t>
      </w:r>
      <w:r w:rsidRPr="00B901C3">
        <w:rPr>
          <w:sz w:val="16"/>
          <w:szCs w:val="16"/>
        </w:rPr>
        <w:t>.2.</w:t>
      </w:r>
      <w:r w:rsidR="004934FC">
        <w:rPr>
          <w:sz w:val="16"/>
          <w:szCs w:val="16"/>
        </w:rPr>
        <w:t>5</w:t>
      </w:r>
      <w:r w:rsidR="004934FC" w:rsidRPr="00B901C3">
        <w:rPr>
          <w:sz w:val="16"/>
          <w:szCs w:val="16"/>
        </w:rPr>
        <w:t xml:space="preserve"> </w:t>
      </w:r>
      <w:r w:rsidR="00F57DE4">
        <w:rPr>
          <w:sz w:val="16"/>
          <w:szCs w:val="16"/>
        </w:rPr>
        <w:t>Условий</w:t>
      </w:r>
      <w:r w:rsidRPr="00B901C3">
        <w:rPr>
          <w:sz w:val="16"/>
          <w:szCs w:val="16"/>
        </w:rPr>
        <w:t>;</w:t>
      </w:r>
    </w:p>
    <w:p w:rsidR="004D1403" w:rsidRPr="00B901C3" w:rsidRDefault="004D1403" w:rsidP="00956EA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16"/>
          <w:szCs w:val="16"/>
        </w:rPr>
      </w:pPr>
      <w:r w:rsidRPr="00B901C3">
        <w:rPr>
          <w:sz w:val="16"/>
          <w:szCs w:val="16"/>
        </w:rPr>
        <w:t xml:space="preserve">по вине </w:t>
      </w:r>
      <w:r w:rsidR="00A2509D" w:rsidRPr="00B901C3">
        <w:rPr>
          <w:sz w:val="16"/>
          <w:szCs w:val="16"/>
        </w:rPr>
        <w:t>кредитных организаций-посредников</w:t>
      </w:r>
      <w:r w:rsidRPr="00B901C3">
        <w:rPr>
          <w:sz w:val="16"/>
          <w:szCs w:val="16"/>
        </w:rPr>
        <w:t xml:space="preserve"> (например, </w:t>
      </w:r>
      <w:r w:rsidR="00A2509D" w:rsidRPr="00B901C3">
        <w:rPr>
          <w:sz w:val="16"/>
          <w:szCs w:val="16"/>
        </w:rPr>
        <w:t xml:space="preserve">кредитной </w:t>
      </w:r>
      <w:r w:rsidR="006F20C2" w:rsidRPr="00B901C3">
        <w:rPr>
          <w:sz w:val="16"/>
          <w:szCs w:val="16"/>
        </w:rPr>
        <w:t>организации,</w:t>
      </w:r>
      <w:r w:rsidR="00A2509D" w:rsidRPr="00B901C3">
        <w:rPr>
          <w:sz w:val="16"/>
          <w:szCs w:val="16"/>
        </w:rPr>
        <w:t xml:space="preserve"> </w:t>
      </w:r>
      <w:r w:rsidRPr="00B901C3">
        <w:rPr>
          <w:sz w:val="16"/>
          <w:szCs w:val="16"/>
        </w:rPr>
        <w:t xml:space="preserve">в </w:t>
      </w:r>
      <w:r w:rsidR="00A2509D" w:rsidRPr="00B901C3">
        <w:rPr>
          <w:sz w:val="16"/>
          <w:szCs w:val="16"/>
        </w:rPr>
        <w:t xml:space="preserve">которой </w:t>
      </w:r>
      <w:r w:rsidRPr="00B901C3">
        <w:rPr>
          <w:sz w:val="16"/>
          <w:szCs w:val="16"/>
        </w:rPr>
        <w:t>у Организации открыт счет);</w:t>
      </w:r>
    </w:p>
    <w:p w:rsidR="00956EA8" w:rsidRDefault="004D1403" w:rsidP="00956EA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в связи с несвоевременным сообщением об изменении банковских реквизитов Организации (п.</w:t>
      </w:r>
      <w:r w:rsidR="00F57DE4">
        <w:rPr>
          <w:sz w:val="16"/>
          <w:szCs w:val="16"/>
        </w:rPr>
        <w:t>5</w:t>
      </w:r>
      <w:r w:rsidRPr="00B901C3">
        <w:rPr>
          <w:sz w:val="16"/>
          <w:szCs w:val="16"/>
        </w:rPr>
        <w:t xml:space="preserve">.1.8 </w:t>
      </w:r>
      <w:r w:rsidR="00F57DE4">
        <w:rPr>
          <w:sz w:val="16"/>
          <w:szCs w:val="16"/>
        </w:rPr>
        <w:t>Условий</w:t>
      </w:r>
      <w:r w:rsidRPr="00B901C3">
        <w:rPr>
          <w:sz w:val="16"/>
          <w:szCs w:val="16"/>
        </w:rPr>
        <w:t xml:space="preserve">) и/или нарушением Организацией сроков, установленных </w:t>
      </w:r>
      <w:r w:rsidR="00CE0848">
        <w:rPr>
          <w:sz w:val="16"/>
          <w:szCs w:val="16"/>
        </w:rPr>
        <w:t xml:space="preserve">п. </w:t>
      </w:r>
      <w:r w:rsidR="00F57DE4">
        <w:rPr>
          <w:sz w:val="16"/>
          <w:szCs w:val="16"/>
        </w:rPr>
        <w:t>5</w:t>
      </w:r>
      <w:r w:rsidRPr="00B901C3">
        <w:rPr>
          <w:sz w:val="16"/>
          <w:szCs w:val="16"/>
        </w:rPr>
        <w:t xml:space="preserve">.1.6 и </w:t>
      </w:r>
      <w:r w:rsidR="00992BD1">
        <w:rPr>
          <w:sz w:val="16"/>
          <w:szCs w:val="16"/>
        </w:rPr>
        <w:t>п.</w:t>
      </w:r>
      <w:r w:rsidR="00F57DE4">
        <w:rPr>
          <w:sz w:val="16"/>
          <w:szCs w:val="16"/>
        </w:rPr>
        <w:t>5</w:t>
      </w:r>
      <w:r w:rsidRPr="00B901C3">
        <w:rPr>
          <w:sz w:val="16"/>
          <w:szCs w:val="16"/>
        </w:rPr>
        <w:t xml:space="preserve">.1.7 </w:t>
      </w:r>
      <w:r w:rsidR="00F57DE4">
        <w:rPr>
          <w:sz w:val="16"/>
          <w:szCs w:val="16"/>
        </w:rPr>
        <w:t>Условий</w:t>
      </w:r>
      <w:r w:rsidR="00956EA8">
        <w:rPr>
          <w:sz w:val="16"/>
          <w:szCs w:val="16"/>
        </w:rPr>
        <w:t>;</w:t>
      </w:r>
    </w:p>
    <w:p w:rsidR="004D1403" w:rsidRDefault="00956EA8" w:rsidP="00956EA8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16"/>
          <w:szCs w:val="16"/>
        </w:rPr>
      </w:pPr>
      <w:r>
        <w:rPr>
          <w:sz w:val="16"/>
          <w:szCs w:val="16"/>
        </w:rPr>
        <w:t>в случае</w:t>
      </w:r>
      <w:r w:rsidRPr="00666DE1">
        <w:rPr>
          <w:sz w:val="16"/>
          <w:szCs w:val="16"/>
        </w:rPr>
        <w:t xml:space="preserve"> приостанов</w:t>
      </w:r>
      <w:r>
        <w:rPr>
          <w:sz w:val="16"/>
          <w:szCs w:val="16"/>
        </w:rPr>
        <w:t>ления Банком</w:t>
      </w:r>
      <w:r w:rsidRPr="00666DE1">
        <w:rPr>
          <w:sz w:val="16"/>
          <w:szCs w:val="16"/>
        </w:rPr>
        <w:t xml:space="preserve"> осуществлени</w:t>
      </w:r>
      <w:r>
        <w:rPr>
          <w:sz w:val="16"/>
          <w:szCs w:val="16"/>
        </w:rPr>
        <w:t>я</w:t>
      </w:r>
      <w:r w:rsidRPr="00666DE1">
        <w:rPr>
          <w:sz w:val="16"/>
          <w:szCs w:val="16"/>
        </w:rPr>
        <w:t xml:space="preserve"> расчетов по Операциям </w:t>
      </w:r>
      <w:r>
        <w:rPr>
          <w:sz w:val="16"/>
          <w:szCs w:val="16"/>
        </w:rPr>
        <w:t>в соответствии с п.5.1.13 Условий</w:t>
      </w:r>
      <w:r w:rsidR="004D1403" w:rsidRPr="00B901C3">
        <w:rPr>
          <w:sz w:val="16"/>
          <w:szCs w:val="16"/>
        </w:rPr>
        <w:t>.</w:t>
      </w:r>
    </w:p>
    <w:p w:rsidR="004D1403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bookmarkStart w:id="9" w:name="_Ref19599244"/>
      <w:r w:rsidRPr="00B901C3">
        <w:rPr>
          <w:sz w:val="16"/>
          <w:szCs w:val="16"/>
        </w:rPr>
        <w:t xml:space="preserve">В случае </w:t>
      </w:r>
      <w:proofErr w:type="gramStart"/>
      <w:r w:rsidRPr="00B901C3">
        <w:rPr>
          <w:sz w:val="16"/>
          <w:szCs w:val="16"/>
        </w:rPr>
        <w:t>перечисления денежных средств</w:t>
      </w:r>
      <w:proofErr w:type="gramEnd"/>
      <w:r w:rsidRPr="00B901C3">
        <w:rPr>
          <w:sz w:val="16"/>
          <w:szCs w:val="16"/>
        </w:rPr>
        <w:t xml:space="preserve"> позднее установленного </w:t>
      </w:r>
      <w:r w:rsidR="00F57DE4">
        <w:rPr>
          <w:sz w:val="16"/>
          <w:szCs w:val="16"/>
        </w:rPr>
        <w:t>Условиями</w:t>
      </w:r>
      <w:r w:rsidR="00F57DE4" w:rsidRPr="00B901C3">
        <w:rPr>
          <w:sz w:val="16"/>
          <w:szCs w:val="16"/>
        </w:rPr>
        <w:t xml:space="preserve"> </w:t>
      </w:r>
      <w:r w:rsidRPr="00B901C3">
        <w:rPr>
          <w:sz w:val="16"/>
          <w:szCs w:val="16"/>
        </w:rPr>
        <w:t xml:space="preserve">и/или </w:t>
      </w:r>
      <w:r w:rsidR="000943DE">
        <w:rPr>
          <w:sz w:val="16"/>
          <w:szCs w:val="16"/>
        </w:rPr>
        <w:t>Тарифами</w:t>
      </w:r>
      <w:r w:rsidRPr="00B901C3">
        <w:rPr>
          <w:sz w:val="16"/>
          <w:szCs w:val="16"/>
        </w:rPr>
        <w:t xml:space="preserve"> срока виновная Сторона уплачивает другой Стороне пени в размере 0,1% (Ноль целых одна десятая процента) от суммы просроченного платежа за каждый календарный день просрочки.</w:t>
      </w:r>
      <w:bookmarkEnd w:id="9"/>
      <w:r w:rsidRPr="00B901C3">
        <w:rPr>
          <w:sz w:val="16"/>
          <w:szCs w:val="16"/>
        </w:rPr>
        <w:t xml:space="preserve"> </w:t>
      </w:r>
    </w:p>
    <w:p w:rsidR="00632B0E" w:rsidRPr="00992BD1" w:rsidRDefault="004D1403" w:rsidP="006B4EC2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992BD1">
        <w:rPr>
          <w:sz w:val="16"/>
          <w:szCs w:val="16"/>
        </w:rPr>
        <w:t>Организация в полном объеме отвечает за утрату, порчу, потерю товарного вида (за исключением естественного износа) оборудования, предоставленного Банком, с даты подписания Сторонами Акта приема-передачи оборудования (</w:t>
      </w:r>
      <w:r w:rsidR="00E87147" w:rsidRPr="00992BD1">
        <w:rPr>
          <w:sz w:val="16"/>
          <w:szCs w:val="16"/>
        </w:rPr>
        <w:t xml:space="preserve">по форме Приложения № </w:t>
      </w:r>
      <w:r w:rsidR="00832453" w:rsidRPr="00992BD1">
        <w:rPr>
          <w:sz w:val="16"/>
          <w:szCs w:val="16"/>
        </w:rPr>
        <w:t xml:space="preserve">5 </w:t>
      </w:r>
      <w:r w:rsidR="00E87147" w:rsidRPr="00992BD1">
        <w:rPr>
          <w:sz w:val="16"/>
          <w:szCs w:val="16"/>
        </w:rPr>
        <w:t xml:space="preserve">к </w:t>
      </w:r>
      <w:r w:rsidR="0051706E" w:rsidRPr="00992BD1">
        <w:rPr>
          <w:sz w:val="16"/>
          <w:szCs w:val="16"/>
        </w:rPr>
        <w:t>Условиям</w:t>
      </w:r>
      <w:r w:rsidRPr="00992BD1">
        <w:rPr>
          <w:sz w:val="16"/>
          <w:szCs w:val="16"/>
        </w:rPr>
        <w:t>). В случае утраты, порчи, потери товарного вида такого оборудования Организация обязуется возместить все затраты Банку по его ремонту или замене</w:t>
      </w:r>
      <w:r w:rsidR="00C3017F" w:rsidRPr="00992BD1">
        <w:rPr>
          <w:sz w:val="16"/>
          <w:szCs w:val="16"/>
        </w:rPr>
        <w:t xml:space="preserve"> в сумме стоимости оборудования, указанного в Акте об утрате/порче/потере товарного вида оборудования</w:t>
      </w:r>
      <w:r w:rsidR="0001794A" w:rsidRPr="00992BD1">
        <w:rPr>
          <w:sz w:val="16"/>
          <w:szCs w:val="16"/>
        </w:rPr>
        <w:t xml:space="preserve">, составленного </w:t>
      </w:r>
      <w:r w:rsidR="00C3017F" w:rsidRPr="00992BD1">
        <w:rPr>
          <w:sz w:val="16"/>
          <w:szCs w:val="16"/>
        </w:rPr>
        <w:t xml:space="preserve">по форме Приложения № </w:t>
      </w:r>
      <w:r w:rsidR="0001794A" w:rsidRPr="00992BD1">
        <w:rPr>
          <w:sz w:val="16"/>
          <w:szCs w:val="16"/>
        </w:rPr>
        <w:t>8</w:t>
      </w:r>
      <w:r w:rsidR="00C3017F" w:rsidRPr="00992BD1">
        <w:rPr>
          <w:sz w:val="16"/>
          <w:szCs w:val="16"/>
        </w:rPr>
        <w:t xml:space="preserve"> к Условиям</w:t>
      </w:r>
      <w:r w:rsidRPr="00992BD1">
        <w:rPr>
          <w:sz w:val="16"/>
          <w:szCs w:val="16"/>
        </w:rPr>
        <w:t xml:space="preserve">. В этом случае Организация </w:t>
      </w:r>
      <w:proofErr w:type="gramStart"/>
      <w:r w:rsidRPr="00992BD1">
        <w:rPr>
          <w:sz w:val="16"/>
          <w:szCs w:val="16"/>
        </w:rPr>
        <w:t xml:space="preserve">обязуется </w:t>
      </w:r>
      <w:r w:rsidR="00F42E32" w:rsidRPr="00992BD1">
        <w:rPr>
          <w:sz w:val="16"/>
          <w:szCs w:val="16"/>
        </w:rPr>
        <w:t xml:space="preserve"> произвести</w:t>
      </w:r>
      <w:proofErr w:type="gramEnd"/>
      <w:r w:rsidR="00F42E32" w:rsidRPr="00992BD1">
        <w:rPr>
          <w:sz w:val="16"/>
          <w:szCs w:val="16"/>
        </w:rPr>
        <w:t xml:space="preserve"> оплату счетов</w:t>
      </w:r>
      <w:r w:rsidRPr="00992BD1">
        <w:rPr>
          <w:sz w:val="16"/>
          <w:szCs w:val="16"/>
        </w:rPr>
        <w:t xml:space="preserve"> Банка в течение 5 (Пяти) рабочих дней с момента </w:t>
      </w:r>
      <w:r w:rsidR="003479A4" w:rsidRPr="00992BD1">
        <w:rPr>
          <w:sz w:val="16"/>
          <w:szCs w:val="16"/>
        </w:rPr>
        <w:t xml:space="preserve">их </w:t>
      </w:r>
      <w:r w:rsidRPr="00992BD1">
        <w:rPr>
          <w:sz w:val="16"/>
          <w:szCs w:val="16"/>
        </w:rPr>
        <w:t>выставления. При этом Банк имеет право прекращать указанные обязательства Организации в соответствии с п.</w:t>
      </w:r>
      <w:r w:rsidR="0051706E" w:rsidRPr="00992BD1">
        <w:rPr>
          <w:sz w:val="16"/>
          <w:szCs w:val="16"/>
        </w:rPr>
        <w:t>4</w:t>
      </w:r>
      <w:r w:rsidRPr="00992BD1">
        <w:rPr>
          <w:sz w:val="16"/>
          <w:szCs w:val="16"/>
        </w:rPr>
        <w:t xml:space="preserve">.2.2 </w:t>
      </w:r>
      <w:r w:rsidR="0001794A" w:rsidRPr="00992BD1">
        <w:rPr>
          <w:sz w:val="16"/>
          <w:szCs w:val="16"/>
        </w:rPr>
        <w:t>Условий</w:t>
      </w:r>
      <w:r w:rsidRPr="00992BD1">
        <w:rPr>
          <w:sz w:val="16"/>
          <w:szCs w:val="16"/>
        </w:rPr>
        <w:t>. За нарушение срока оплаты выставленных Банком счетов Организация несет ответственность в соответствии с п.</w:t>
      </w:r>
      <w:r w:rsidR="0001794A" w:rsidRPr="00992BD1">
        <w:rPr>
          <w:sz w:val="16"/>
          <w:szCs w:val="16"/>
        </w:rPr>
        <w:t>9</w:t>
      </w:r>
      <w:r w:rsidRPr="00992BD1">
        <w:rPr>
          <w:sz w:val="16"/>
          <w:szCs w:val="16"/>
        </w:rPr>
        <w:t xml:space="preserve">.5 </w:t>
      </w:r>
      <w:r w:rsidR="0001794A" w:rsidRPr="00992BD1">
        <w:rPr>
          <w:sz w:val="16"/>
          <w:szCs w:val="16"/>
        </w:rPr>
        <w:t>Условий</w:t>
      </w:r>
      <w:r w:rsidR="00632B0E" w:rsidRPr="00992BD1">
        <w:rPr>
          <w:sz w:val="16"/>
          <w:szCs w:val="16"/>
        </w:rPr>
        <w:t>.</w:t>
      </w:r>
    </w:p>
    <w:p w:rsidR="004D1403" w:rsidRPr="00B901C3" w:rsidRDefault="00780C42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B901C3">
        <w:rPr>
          <w:sz w:val="16"/>
          <w:szCs w:val="16"/>
        </w:rPr>
        <w:t>Банк не несет ответственности за техническое состояние оборудования</w:t>
      </w:r>
      <w:r w:rsidR="00632B0E" w:rsidRPr="00B901C3">
        <w:rPr>
          <w:sz w:val="16"/>
          <w:szCs w:val="16"/>
        </w:rPr>
        <w:t xml:space="preserve">, </w:t>
      </w:r>
      <w:r w:rsidR="00656B52">
        <w:rPr>
          <w:sz w:val="16"/>
          <w:szCs w:val="16"/>
        </w:rPr>
        <w:t>принадлежащего</w:t>
      </w:r>
      <w:r w:rsidR="00632B0E" w:rsidRPr="00B901C3">
        <w:rPr>
          <w:sz w:val="16"/>
          <w:szCs w:val="16"/>
        </w:rPr>
        <w:t xml:space="preserve"> Организаци</w:t>
      </w:r>
      <w:r w:rsidR="00656B52">
        <w:rPr>
          <w:sz w:val="16"/>
          <w:szCs w:val="16"/>
        </w:rPr>
        <w:t>и</w:t>
      </w:r>
      <w:r w:rsidR="004D1403" w:rsidRPr="00B901C3">
        <w:rPr>
          <w:sz w:val="16"/>
          <w:szCs w:val="16"/>
        </w:rPr>
        <w:t>.</w:t>
      </w:r>
    </w:p>
    <w:p w:rsidR="00B721D4" w:rsidRPr="00B901C3" w:rsidRDefault="00B721D4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8066A2">
        <w:rPr>
          <w:sz w:val="16"/>
          <w:szCs w:val="16"/>
        </w:rPr>
        <w:t xml:space="preserve">Организация несет полную материальную ответственность за действия своего персонала, связанные с нарушением положений, установленных </w:t>
      </w:r>
      <w:r w:rsidR="0051706E">
        <w:rPr>
          <w:sz w:val="16"/>
          <w:szCs w:val="16"/>
        </w:rPr>
        <w:t>Условиями,</w:t>
      </w:r>
      <w:r w:rsidRPr="008066A2">
        <w:rPr>
          <w:sz w:val="16"/>
          <w:szCs w:val="16"/>
        </w:rPr>
        <w:t xml:space="preserve"> приложениями к н</w:t>
      </w:r>
      <w:r w:rsidR="0051706E">
        <w:rPr>
          <w:sz w:val="16"/>
          <w:szCs w:val="16"/>
        </w:rPr>
        <w:t>и</w:t>
      </w:r>
      <w:r w:rsidRPr="008066A2">
        <w:rPr>
          <w:sz w:val="16"/>
          <w:szCs w:val="16"/>
        </w:rPr>
        <w:t>м, а также инструктивных материалов.</w:t>
      </w:r>
    </w:p>
    <w:p w:rsidR="00C56CB0" w:rsidRPr="00C27288" w:rsidRDefault="00780C42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B901C3">
        <w:rPr>
          <w:bCs/>
          <w:sz w:val="16"/>
          <w:szCs w:val="16"/>
        </w:rPr>
        <w:t xml:space="preserve">В случае </w:t>
      </w:r>
      <w:r w:rsidRPr="00D815EE">
        <w:rPr>
          <w:bCs/>
          <w:sz w:val="16"/>
          <w:szCs w:val="16"/>
        </w:rPr>
        <w:t xml:space="preserve">передачи третьим лицам </w:t>
      </w:r>
      <w:r w:rsidR="00E8079D">
        <w:rPr>
          <w:bCs/>
          <w:sz w:val="16"/>
          <w:szCs w:val="16"/>
        </w:rPr>
        <w:t xml:space="preserve">Электронных терминалов с инсталлированными Банком криптографическими </w:t>
      </w:r>
      <w:r w:rsidR="00E8079D" w:rsidRPr="008066A2">
        <w:rPr>
          <w:sz w:val="16"/>
          <w:szCs w:val="16"/>
        </w:rPr>
        <w:t>ключами</w:t>
      </w:r>
      <w:r w:rsidRPr="00D815EE">
        <w:rPr>
          <w:bCs/>
          <w:sz w:val="16"/>
          <w:szCs w:val="16"/>
        </w:rPr>
        <w:t xml:space="preserve">, Организация уплачивает Банку штраф в размере 1000 (одна тысяча) рублей </w:t>
      </w:r>
      <w:r w:rsidR="001D400A" w:rsidRPr="00D815EE">
        <w:rPr>
          <w:sz w:val="16"/>
          <w:szCs w:val="16"/>
        </w:rPr>
        <w:t>Российской Федерации</w:t>
      </w:r>
      <w:r w:rsidR="001D400A" w:rsidRPr="00D815EE">
        <w:rPr>
          <w:bCs/>
          <w:sz w:val="16"/>
          <w:szCs w:val="16"/>
        </w:rPr>
        <w:t xml:space="preserve"> </w:t>
      </w:r>
      <w:r w:rsidRPr="00D815EE">
        <w:rPr>
          <w:bCs/>
          <w:sz w:val="16"/>
          <w:szCs w:val="16"/>
        </w:rPr>
        <w:t xml:space="preserve">за каждый установленный </w:t>
      </w:r>
      <w:r w:rsidRPr="008066A2">
        <w:rPr>
          <w:sz w:val="16"/>
          <w:szCs w:val="16"/>
        </w:rPr>
        <w:t xml:space="preserve">случай. </w:t>
      </w:r>
      <w:r w:rsidR="00C56CB0" w:rsidRPr="008066A2">
        <w:rPr>
          <w:sz w:val="16"/>
          <w:szCs w:val="16"/>
        </w:rPr>
        <w:t>Организация уплачивает указанный штраф Банку в течение 10 (Десяти) календарных дней с момента получения от Банка письменного требования</w:t>
      </w:r>
      <w:r w:rsidR="00C56CB0" w:rsidRPr="00C27288">
        <w:rPr>
          <w:bCs/>
          <w:sz w:val="16"/>
          <w:szCs w:val="16"/>
        </w:rPr>
        <w:t xml:space="preserve">. </w:t>
      </w:r>
      <w:r w:rsidR="00627691">
        <w:rPr>
          <w:bCs/>
          <w:sz w:val="16"/>
          <w:szCs w:val="16"/>
        </w:rPr>
        <w:t xml:space="preserve">Уплата штрафа осуществляется на счет Банка, указанный в этом требовании. </w:t>
      </w:r>
      <w:r w:rsidR="00C56CB0" w:rsidRPr="00C27288">
        <w:rPr>
          <w:bCs/>
          <w:sz w:val="16"/>
          <w:szCs w:val="16"/>
        </w:rPr>
        <w:t>При этом Банк имеет право прекращать указанные обязательства Организации в соответствии с п.</w:t>
      </w:r>
      <w:r w:rsidR="007A609B">
        <w:rPr>
          <w:bCs/>
          <w:sz w:val="16"/>
          <w:szCs w:val="16"/>
        </w:rPr>
        <w:t>4</w:t>
      </w:r>
      <w:r w:rsidR="00C56CB0" w:rsidRPr="00C27288">
        <w:rPr>
          <w:bCs/>
          <w:sz w:val="16"/>
          <w:szCs w:val="16"/>
        </w:rPr>
        <w:t xml:space="preserve">.2.2 </w:t>
      </w:r>
      <w:r w:rsidR="00B66E8B">
        <w:rPr>
          <w:bCs/>
          <w:sz w:val="16"/>
          <w:szCs w:val="16"/>
        </w:rPr>
        <w:t>Условий</w:t>
      </w:r>
      <w:r w:rsidR="00C56CB0" w:rsidRPr="00C27288">
        <w:rPr>
          <w:bCs/>
          <w:sz w:val="16"/>
          <w:szCs w:val="16"/>
        </w:rPr>
        <w:t>.</w:t>
      </w:r>
    </w:p>
    <w:p w:rsidR="004D1403" w:rsidRPr="00D815EE" w:rsidRDefault="004D1403" w:rsidP="004C0A67">
      <w:pPr>
        <w:tabs>
          <w:tab w:val="left" w:pos="1080"/>
        </w:tabs>
        <w:jc w:val="both"/>
        <w:rPr>
          <w:sz w:val="16"/>
          <w:szCs w:val="16"/>
        </w:rPr>
      </w:pPr>
    </w:p>
    <w:p w:rsidR="004D1403" w:rsidRPr="00D2361B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D2361B">
        <w:rPr>
          <w:b/>
          <w:sz w:val="16"/>
          <w:szCs w:val="16"/>
        </w:rPr>
        <w:t>ПРОЧИЕ УСЛОВИЯ</w:t>
      </w:r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0D112F">
        <w:rPr>
          <w:sz w:val="16"/>
          <w:szCs w:val="16"/>
        </w:rPr>
        <w:t xml:space="preserve">На территории Организации по взаимной договоренности Сторон могут быть размещены информационные стенды Банка с целью доведения </w:t>
      </w:r>
      <w:r w:rsidRPr="008066A2">
        <w:rPr>
          <w:bCs/>
          <w:sz w:val="16"/>
          <w:szCs w:val="16"/>
        </w:rPr>
        <w:t>информации о Картах до сведения потенциальных клиентов.</w:t>
      </w:r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8066A2">
        <w:rPr>
          <w:bCs/>
          <w:sz w:val="16"/>
          <w:szCs w:val="16"/>
        </w:rPr>
        <w:t>Переписка Сторон, касающаяся предмета Договора либо порядка его исполнения, является конфиденциальной, при этом Сторона, располагающая указанной корреспонденцией, вправе использовать и предоставлять имеющиеся материалы в качестве письменных доказательств в судебном процессе.</w:t>
      </w:r>
    </w:p>
    <w:p w:rsidR="004D1403" w:rsidRPr="00CE7BA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8066A2">
        <w:rPr>
          <w:bCs/>
          <w:sz w:val="16"/>
          <w:szCs w:val="16"/>
        </w:rPr>
        <w:t>Все споры, возникающие между Сторонами из Договора или в связи с ним, разрешаются в порядке, предусмотренном действующим законодательством</w:t>
      </w:r>
      <w:r w:rsidRPr="00A8427F">
        <w:rPr>
          <w:sz w:val="16"/>
          <w:szCs w:val="16"/>
        </w:rPr>
        <w:t xml:space="preserve"> Российской Федерации, в Арбитражном суде г. Моск</w:t>
      </w:r>
      <w:r w:rsidRPr="00CE7BA3">
        <w:rPr>
          <w:sz w:val="16"/>
          <w:szCs w:val="16"/>
        </w:rPr>
        <w:t>вы.</w:t>
      </w:r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8066A2">
        <w:rPr>
          <w:bCs/>
          <w:sz w:val="16"/>
          <w:szCs w:val="16"/>
        </w:rPr>
        <w:t>Банк вправе подписать любой документ или сообщение, относящееся к Договору, путем факсимильного воспроизведения подписи уполномоченного лица Банка с помощью средств механического или иного копирования.</w:t>
      </w:r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8066A2">
        <w:rPr>
          <w:bCs/>
          <w:sz w:val="16"/>
          <w:szCs w:val="16"/>
        </w:rPr>
        <w:t>Настоящим Организация подтверждает свое согласие и предоставляет соответствующее разрешение на указание и использование: 1) наименования (в том числе торговых наименований) Организации; 2) адреса(</w:t>
      </w:r>
      <w:proofErr w:type="spellStart"/>
      <w:r w:rsidRPr="008066A2">
        <w:rPr>
          <w:bCs/>
          <w:sz w:val="16"/>
          <w:szCs w:val="16"/>
        </w:rPr>
        <w:t>ов</w:t>
      </w:r>
      <w:proofErr w:type="spellEnd"/>
      <w:r w:rsidRPr="008066A2">
        <w:rPr>
          <w:bCs/>
          <w:sz w:val="16"/>
          <w:szCs w:val="16"/>
        </w:rPr>
        <w:t xml:space="preserve">) Организации; 3) контактных телефонов Организации; 4) товарных знаков и логотипов Организации; 5) того факта, что Организация принимает Карты в целях совершения Операций, </w:t>
      </w:r>
      <w:r w:rsidR="00AC22B5">
        <w:rPr>
          <w:bCs/>
          <w:sz w:val="16"/>
          <w:szCs w:val="16"/>
        </w:rPr>
        <w:t>–</w:t>
      </w:r>
      <w:r w:rsidR="00AC22B5" w:rsidRPr="008066A2">
        <w:rPr>
          <w:bCs/>
          <w:sz w:val="16"/>
          <w:szCs w:val="16"/>
        </w:rPr>
        <w:t xml:space="preserve"> </w:t>
      </w:r>
      <w:r w:rsidRPr="008066A2">
        <w:rPr>
          <w:bCs/>
          <w:sz w:val="16"/>
          <w:szCs w:val="16"/>
        </w:rPr>
        <w:t>в рекламных материалах (в том числе на сайтах в сети Интернет, в рекламных брошюрах и печатных изданиях), распространяемых или используемых Банком, его агентами и подрядчиками.</w:t>
      </w:r>
    </w:p>
    <w:p w:rsidR="004D1403" w:rsidRPr="009016FE" w:rsidRDefault="004D1403" w:rsidP="004C0A67">
      <w:pPr>
        <w:tabs>
          <w:tab w:val="left" w:pos="1080"/>
        </w:tabs>
        <w:jc w:val="both"/>
        <w:rPr>
          <w:sz w:val="16"/>
          <w:szCs w:val="16"/>
        </w:rPr>
      </w:pPr>
    </w:p>
    <w:p w:rsidR="004D1403" w:rsidRPr="00155DDF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226436">
        <w:rPr>
          <w:b/>
          <w:sz w:val="16"/>
          <w:szCs w:val="16"/>
        </w:rPr>
        <w:t>СРОК ДЕЙСТВИЯ И ПОРЯДОК РАСТОРЖЕ</w:t>
      </w:r>
      <w:r w:rsidRPr="00155DDF">
        <w:rPr>
          <w:b/>
          <w:sz w:val="16"/>
          <w:szCs w:val="16"/>
        </w:rPr>
        <w:t>НИЯ ДОГОВОРА</w:t>
      </w:r>
    </w:p>
    <w:p w:rsidR="004D1403" w:rsidRPr="008066A2" w:rsidRDefault="0070377E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>
        <w:rPr>
          <w:sz w:val="16"/>
          <w:szCs w:val="16"/>
        </w:rPr>
        <w:t>Договор считается заключенным с момента получения Банком подписанных со стороны Организации Заявления и Тарифов</w:t>
      </w:r>
      <w:r w:rsidRPr="0070377E">
        <w:rPr>
          <w:bCs/>
          <w:sz w:val="16"/>
          <w:szCs w:val="16"/>
        </w:rPr>
        <w:t xml:space="preserve"> </w:t>
      </w:r>
      <w:r w:rsidRPr="008066A2">
        <w:rPr>
          <w:bCs/>
          <w:sz w:val="16"/>
          <w:szCs w:val="16"/>
        </w:rPr>
        <w:t>и заключен на неопределенный срок</w:t>
      </w:r>
      <w:r>
        <w:rPr>
          <w:sz w:val="16"/>
          <w:szCs w:val="16"/>
        </w:rPr>
        <w:t xml:space="preserve">. </w:t>
      </w:r>
      <w:r w:rsidR="004D1403" w:rsidRPr="00C56CB0">
        <w:rPr>
          <w:sz w:val="16"/>
          <w:szCs w:val="16"/>
        </w:rPr>
        <w:t xml:space="preserve">Договор </w:t>
      </w:r>
      <w:r w:rsidR="004D1403" w:rsidRPr="008066A2">
        <w:rPr>
          <w:bCs/>
          <w:sz w:val="16"/>
          <w:szCs w:val="16"/>
        </w:rPr>
        <w:t>вступает в силу с момента его регистрации в Банке.</w:t>
      </w:r>
    </w:p>
    <w:p w:rsidR="004D1403" w:rsidRPr="000F6F55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8066A2">
        <w:rPr>
          <w:bCs/>
          <w:sz w:val="16"/>
          <w:szCs w:val="16"/>
        </w:rPr>
        <w:lastRenderedPageBreak/>
        <w:t>Банк оставляет</w:t>
      </w:r>
      <w:r w:rsidRPr="009D17E6">
        <w:rPr>
          <w:sz w:val="16"/>
          <w:szCs w:val="16"/>
        </w:rPr>
        <w:t xml:space="preserve"> за собой право в одностороннем внесудебном порядке расторгну</w:t>
      </w:r>
      <w:r w:rsidRPr="000F6F55">
        <w:rPr>
          <w:sz w:val="16"/>
          <w:szCs w:val="16"/>
        </w:rPr>
        <w:t xml:space="preserve">ть Договор, письменно уведомив Организацию за 5 (Пять) рабочих </w:t>
      </w:r>
      <w:proofErr w:type="gramStart"/>
      <w:r w:rsidRPr="000F6F55">
        <w:rPr>
          <w:sz w:val="16"/>
          <w:szCs w:val="16"/>
        </w:rPr>
        <w:t>дней, в случае, если</w:t>
      </w:r>
      <w:proofErr w:type="gramEnd"/>
      <w:r w:rsidRPr="000F6F55">
        <w:rPr>
          <w:sz w:val="16"/>
          <w:szCs w:val="16"/>
        </w:rPr>
        <w:t xml:space="preserve"> Организация нарушает правила совершения Операций/Операций возврата, а именно:</w:t>
      </w:r>
    </w:p>
    <w:p w:rsidR="004D1403" w:rsidRPr="00554164" w:rsidRDefault="007E15F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BB377A">
        <w:rPr>
          <w:sz w:val="16"/>
          <w:szCs w:val="16"/>
        </w:rPr>
        <w:t>ред</w:t>
      </w:r>
      <w:r w:rsidR="004D1403" w:rsidRPr="00554164">
        <w:rPr>
          <w:sz w:val="16"/>
          <w:szCs w:val="16"/>
        </w:rPr>
        <w:t xml:space="preserve">ставляет в Банк Документы, Отчеты по слипам и/или Отчеты Электронных терминалов с нарушением сроков, определенных </w:t>
      </w:r>
      <w:r>
        <w:rPr>
          <w:sz w:val="16"/>
          <w:szCs w:val="16"/>
        </w:rPr>
        <w:t>Условиями</w:t>
      </w:r>
      <w:r w:rsidR="004D1403" w:rsidRPr="00554164">
        <w:rPr>
          <w:sz w:val="16"/>
          <w:szCs w:val="16"/>
        </w:rPr>
        <w:t>;</w:t>
      </w:r>
    </w:p>
    <w:p w:rsidR="004D1403" w:rsidRPr="00F5706F" w:rsidRDefault="007E15F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="004D1403" w:rsidRPr="00F5706F">
        <w:rPr>
          <w:sz w:val="16"/>
          <w:szCs w:val="16"/>
        </w:rPr>
        <w:t xml:space="preserve">существляет оформление Операций/Операций возврата с нарушением положений </w:t>
      </w:r>
      <w:r>
        <w:rPr>
          <w:sz w:val="16"/>
          <w:szCs w:val="16"/>
        </w:rPr>
        <w:t>Условий</w:t>
      </w:r>
      <w:r w:rsidRPr="00F5706F">
        <w:rPr>
          <w:sz w:val="16"/>
          <w:szCs w:val="16"/>
        </w:rPr>
        <w:t xml:space="preserve"> </w:t>
      </w:r>
      <w:r w:rsidR="004D1403" w:rsidRPr="00F5706F">
        <w:rPr>
          <w:sz w:val="16"/>
          <w:szCs w:val="16"/>
        </w:rPr>
        <w:t xml:space="preserve">и/или приложений к </w:t>
      </w:r>
      <w:r w:rsidR="003A7245">
        <w:rPr>
          <w:sz w:val="16"/>
          <w:szCs w:val="16"/>
        </w:rPr>
        <w:t xml:space="preserve">Условиям, </w:t>
      </w:r>
      <w:r>
        <w:rPr>
          <w:sz w:val="16"/>
          <w:szCs w:val="16"/>
        </w:rPr>
        <w:t>и/или инструктивных материалов;</w:t>
      </w:r>
    </w:p>
    <w:p w:rsidR="004D1403" w:rsidRPr="00F5706F" w:rsidRDefault="007E15F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4D1403" w:rsidRPr="00F5706F">
        <w:rPr>
          <w:sz w:val="16"/>
          <w:szCs w:val="16"/>
        </w:rPr>
        <w:t>сли Организация в течение</w:t>
      </w:r>
      <w:r w:rsidR="005B6170">
        <w:rPr>
          <w:sz w:val="16"/>
          <w:szCs w:val="16"/>
        </w:rPr>
        <w:t xml:space="preserve"> </w:t>
      </w:r>
      <w:r w:rsidR="004D1403" w:rsidRPr="00F5706F">
        <w:rPr>
          <w:sz w:val="16"/>
          <w:szCs w:val="16"/>
        </w:rPr>
        <w:t>12 (Двенадцати) месяцев не осуществляет Операции</w:t>
      </w:r>
      <w:r>
        <w:rPr>
          <w:sz w:val="16"/>
          <w:szCs w:val="16"/>
        </w:rPr>
        <w:t>;</w:t>
      </w:r>
      <w:r w:rsidR="004D1403" w:rsidRPr="00F5706F">
        <w:rPr>
          <w:sz w:val="16"/>
          <w:szCs w:val="16"/>
        </w:rPr>
        <w:t xml:space="preserve"> </w:t>
      </w:r>
    </w:p>
    <w:p w:rsidR="004D1403" w:rsidRPr="007C6CD9" w:rsidRDefault="007E15F2" w:rsidP="001765A0">
      <w:pPr>
        <w:numPr>
          <w:ilvl w:val="2"/>
          <w:numId w:val="2"/>
        </w:numPr>
        <w:tabs>
          <w:tab w:val="left" w:pos="426"/>
          <w:tab w:val="left" w:pos="1134"/>
        </w:tabs>
        <w:ind w:left="1134" w:hanging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D1403" w:rsidRPr="00C435F3">
        <w:rPr>
          <w:sz w:val="16"/>
          <w:szCs w:val="16"/>
        </w:rPr>
        <w:t>ри наличии/поступлении в Банк нега</w:t>
      </w:r>
      <w:r w:rsidR="004D1403" w:rsidRPr="0087026C">
        <w:rPr>
          <w:sz w:val="16"/>
          <w:szCs w:val="16"/>
        </w:rPr>
        <w:t>тивной информации об Организации от компетентных государственных органов или информации о компрометации Торговой точки, поступающей из Платежных систем.</w:t>
      </w:r>
      <w:r w:rsidR="004D1403" w:rsidRPr="003B5EE8">
        <w:rPr>
          <w:b/>
          <w:i/>
          <w:sz w:val="16"/>
          <w:szCs w:val="16"/>
        </w:rPr>
        <w:t xml:space="preserve"> </w:t>
      </w:r>
    </w:p>
    <w:p w:rsidR="004D1403" w:rsidRPr="00F94331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bookmarkStart w:id="10" w:name="OLE_LINK9"/>
      <w:r w:rsidRPr="008C4D3F">
        <w:rPr>
          <w:sz w:val="16"/>
          <w:szCs w:val="16"/>
        </w:rPr>
        <w:t xml:space="preserve">Стороны пришли к соглашению о том, что в случае поступления в Банк требования какой-либо из </w:t>
      </w:r>
      <w:r w:rsidR="00720F9F" w:rsidRPr="001E54CA">
        <w:rPr>
          <w:sz w:val="16"/>
          <w:szCs w:val="16"/>
        </w:rPr>
        <w:t>Платежн</w:t>
      </w:r>
      <w:r w:rsidR="00720F9F">
        <w:rPr>
          <w:sz w:val="16"/>
          <w:szCs w:val="16"/>
        </w:rPr>
        <w:t>ых</w:t>
      </w:r>
      <w:r w:rsidR="00720F9F" w:rsidRPr="001E54CA">
        <w:rPr>
          <w:sz w:val="16"/>
          <w:szCs w:val="16"/>
        </w:rPr>
        <w:t xml:space="preserve"> </w:t>
      </w:r>
      <w:r w:rsidRPr="001E54CA">
        <w:rPr>
          <w:sz w:val="16"/>
          <w:szCs w:val="16"/>
        </w:rPr>
        <w:t xml:space="preserve">систем о прекращении </w:t>
      </w:r>
      <w:r w:rsidRPr="008066A2">
        <w:rPr>
          <w:bCs/>
          <w:sz w:val="16"/>
          <w:szCs w:val="16"/>
        </w:rPr>
        <w:t>эквайринга</w:t>
      </w:r>
      <w:r w:rsidRPr="001E54CA">
        <w:rPr>
          <w:sz w:val="16"/>
          <w:szCs w:val="16"/>
        </w:rPr>
        <w:t xml:space="preserve"> определенного</w:t>
      </w:r>
      <w:r w:rsidRPr="00936078">
        <w:rPr>
          <w:sz w:val="16"/>
          <w:szCs w:val="16"/>
        </w:rPr>
        <w:t xml:space="preserve"> вида Карт такой Платежной системы как в целом, так и в отношении Организации в частности, Банк вправе в одностороннем внесудебном порядке отказаться от исполнения </w:t>
      </w:r>
      <w:r w:rsidRPr="00C46B7D">
        <w:rPr>
          <w:sz w:val="16"/>
          <w:szCs w:val="16"/>
        </w:rPr>
        <w:t>Договора в части эквайринга соответствующего вида Карт Платежной системы, от кот</w:t>
      </w:r>
      <w:r w:rsidRPr="00F94331">
        <w:rPr>
          <w:sz w:val="16"/>
          <w:szCs w:val="16"/>
        </w:rPr>
        <w:t>орой поступило требование. При этом:</w:t>
      </w:r>
    </w:p>
    <w:p w:rsidR="004D1403" w:rsidRPr="00921438" w:rsidRDefault="004D1403" w:rsidP="007D7BB5">
      <w:pPr>
        <w:numPr>
          <w:ilvl w:val="0"/>
          <w:numId w:val="9"/>
        </w:numPr>
        <w:jc w:val="both"/>
        <w:rPr>
          <w:sz w:val="16"/>
          <w:szCs w:val="16"/>
        </w:rPr>
      </w:pPr>
      <w:r w:rsidRPr="005462D2">
        <w:rPr>
          <w:sz w:val="16"/>
          <w:szCs w:val="16"/>
        </w:rPr>
        <w:t>со дня, указанного в полученном Банком требовании Платежной системы, прекращаются обязательства Банка по осуществлению расчетов по Операциям, совершаемым с использованием определенного вида Карт, указанного в таком треб</w:t>
      </w:r>
      <w:r w:rsidRPr="00921438">
        <w:rPr>
          <w:sz w:val="16"/>
          <w:szCs w:val="16"/>
        </w:rPr>
        <w:t>овании, в том числе Банк прекращает проведение Авторизаций по таким Операциям;</w:t>
      </w:r>
    </w:p>
    <w:p w:rsidR="004D1403" w:rsidRPr="00B901C3" w:rsidRDefault="004D1403" w:rsidP="007D7BB5">
      <w:pPr>
        <w:numPr>
          <w:ilvl w:val="0"/>
          <w:numId w:val="9"/>
        </w:numPr>
        <w:jc w:val="both"/>
        <w:rPr>
          <w:sz w:val="16"/>
          <w:szCs w:val="16"/>
        </w:rPr>
      </w:pPr>
      <w:r w:rsidRPr="008B3EE4">
        <w:rPr>
          <w:sz w:val="16"/>
          <w:szCs w:val="16"/>
        </w:rPr>
        <w:t xml:space="preserve">Банк </w:t>
      </w:r>
      <w:r w:rsidR="004E065B" w:rsidRPr="00252DD0">
        <w:rPr>
          <w:sz w:val="16"/>
          <w:szCs w:val="16"/>
        </w:rPr>
        <w:t xml:space="preserve">уведомляет </w:t>
      </w:r>
      <w:r w:rsidRPr="00B901C3">
        <w:rPr>
          <w:sz w:val="16"/>
          <w:szCs w:val="16"/>
        </w:rPr>
        <w:t xml:space="preserve">Организацию о прекращении осуществления расчетов по Операциям, осуществляемым с использованием определенного вида Карт; </w:t>
      </w:r>
    </w:p>
    <w:p w:rsidR="004D1403" w:rsidRPr="00B901C3" w:rsidRDefault="004D1403" w:rsidP="007D7BB5">
      <w:pPr>
        <w:numPr>
          <w:ilvl w:val="0"/>
          <w:numId w:val="9"/>
        </w:numPr>
        <w:jc w:val="both"/>
        <w:rPr>
          <w:sz w:val="16"/>
          <w:szCs w:val="16"/>
        </w:rPr>
      </w:pPr>
      <w:r w:rsidRPr="00B901C3">
        <w:rPr>
          <w:sz w:val="16"/>
          <w:szCs w:val="16"/>
        </w:rPr>
        <w:t>Договор считается измененным со дня прекращения Банком расчетов по Операциям, совершаемым с использованием определенного вида Карт, указанного в соответствующем требовании Платежной системы, и продолжает действовать в отношении эквайринга остальных Карт.</w:t>
      </w:r>
    </w:p>
    <w:bookmarkEnd w:id="10"/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8066A2">
        <w:rPr>
          <w:bCs/>
          <w:sz w:val="16"/>
          <w:szCs w:val="16"/>
        </w:rPr>
        <w:t>Каждая из Сторон может в одностороннем внесудебном порядке расторгнуть Договор, письменно уведомив об этом другую Сторону за 60 (Шестьдесят) календарных дней до планируемой даты расторжения. При этом претензии Сторон друг к другу по Операциям предъявляются в соответствии с действующим законодательством Российской Федерации.</w:t>
      </w:r>
    </w:p>
    <w:p w:rsidR="004D1403" w:rsidRPr="00B901C3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sz w:val="16"/>
          <w:szCs w:val="16"/>
        </w:rPr>
      </w:pPr>
      <w:r w:rsidRPr="008066A2">
        <w:rPr>
          <w:bCs/>
          <w:sz w:val="16"/>
          <w:szCs w:val="16"/>
        </w:rPr>
        <w:t>В случае расторжения Договора, Стороны должны до даты его расторжения полностью произвести все взаиморасчеты и платежи. Однако в случае</w:t>
      </w:r>
      <w:r w:rsidRPr="00B901C3">
        <w:rPr>
          <w:sz w:val="16"/>
          <w:szCs w:val="16"/>
        </w:rPr>
        <w:t xml:space="preserve"> выставления претензий Платежных систем, и/или Эмитентов, указанных Платежных систем, период урегулирования расчетов указанным сроком не ограничивается.</w:t>
      </w:r>
    </w:p>
    <w:p w:rsidR="00680CBC" w:rsidRPr="00B901C3" w:rsidRDefault="00680CBC" w:rsidP="00DB4515">
      <w:pPr>
        <w:tabs>
          <w:tab w:val="left" w:pos="1080"/>
        </w:tabs>
        <w:ind w:left="426"/>
        <w:jc w:val="both"/>
        <w:rPr>
          <w:b/>
          <w:sz w:val="16"/>
          <w:szCs w:val="16"/>
        </w:rPr>
      </w:pPr>
      <w:bookmarkStart w:id="11" w:name="_Ref9073719"/>
    </w:p>
    <w:p w:rsidR="004D1403" w:rsidRPr="00B901C3" w:rsidRDefault="004D1403" w:rsidP="001765A0">
      <w:pPr>
        <w:numPr>
          <w:ilvl w:val="0"/>
          <w:numId w:val="2"/>
        </w:numPr>
        <w:tabs>
          <w:tab w:val="left" w:pos="426"/>
          <w:tab w:val="left" w:pos="1080"/>
        </w:tabs>
        <w:ind w:left="0" w:firstLine="0"/>
        <w:jc w:val="both"/>
        <w:rPr>
          <w:b/>
          <w:sz w:val="16"/>
          <w:szCs w:val="16"/>
        </w:rPr>
      </w:pPr>
      <w:r w:rsidRPr="00B901C3">
        <w:rPr>
          <w:b/>
          <w:sz w:val="16"/>
          <w:szCs w:val="16"/>
        </w:rPr>
        <w:t>ЗАКЛЮЧИТЕЛЬНЫЕ ПОЛОЖЕНИЯ</w:t>
      </w:r>
      <w:bookmarkEnd w:id="11"/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8066A2">
        <w:rPr>
          <w:bCs/>
          <w:sz w:val="16"/>
          <w:szCs w:val="16"/>
        </w:rPr>
        <w:t xml:space="preserve">Стороны соглашаются, что источником правового регулирования отношений Сторон в рамках Договора является Договор, законодательство Российской Федерации, правила Платежных систем при условии, если они не противоречат законодательству Российской Федерации. Любые условия и положения Договора, которые противоречат положениям </w:t>
      </w:r>
      <w:r w:rsidR="005462D2" w:rsidRPr="008066A2">
        <w:rPr>
          <w:bCs/>
          <w:sz w:val="16"/>
          <w:szCs w:val="16"/>
        </w:rPr>
        <w:t>п</w:t>
      </w:r>
      <w:r w:rsidRPr="008066A2">
        <w:rPr>
          <w:bCs/>
          <w:sz w:val="16"/>
          <w:szCs w:val="16"/>
        </w:rPr>
        <w:t>равил</w:t>
      </w:r>
      <w:r w:rsidR="005462D2" w:rsidRPr="008066A2">
        <w:rPr>
          <w:bCs/>
          <w:sz w:val="16"/>
          <w:szCs w:val="16"/>
        </w:rPr>
        <w:t xml:space="preserve"> Платежных систем</w:t>
      </w:r>
      <w:r w:rsidRPr="008066A2">
        <w:rPr>
          <w:bCs/>
          <w:sz w:val="16"/>
          <w:szCs w:val="16"/>
        </w:rPr>
        <w:t xml:space="preserve"> (как известных в момент заключения Договора, так и разработанных в будущем), должны быть приведены в соответствие </w:t>
      </w:r>
      <w:r w:rsidR="005462D2" w:rsidRPr="008066A2">
        <w:rPr>
          <w:bCs/>
          <w:sz w:val="16"/>
          <w:szCs w:val="16"/>
        </w:rPr>
        <w:t>п</w:t>
      </w:r>
      <w:r w:rsidRPr="008066A2">
        <w:rPr>
          <w:bCs/>
          <w:sz w:val="16"/>
          <w:szCs w:val="16"/>
        </w:rPr>
        <w:t>равилам</w:t>
      </w:r>
      <w:r w:rsidR="005462D2" w:rsidRPr="008066A2">
        <w:rPr>
          <w:bCs/>
          <w:sz w:val="16"/>
          <w:szCs w:val="16"/>
        </w:rPr>
        <w:t xml:space="preserve"> Платежных систем</w:t>
      </w:r>
      <w:r w:rsidRPr="008066A2">
        <w:rPr>
          <w:bCs/>
          <w:sz w:val="16"/>
          <w:szCs w:val="16"/>
        </w:rPr>
        <w:t>.</w:t>
      </w:r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1765A0">
        <w:rPr>
          <w:bCs/>
          <w:sz w:val="16"/>
          <w:szCs w:val="16"/>
        </w:rPr>
        <w:t>Организация не вправе передавать свои права и обязанности по Договору третьему лицу, не являющемуся Стороной по Договору, без письменного согласия Банка. Банк вправе уступить свои права по Договору</w:t>
      </w:r>
      <w:r w:rsidR="00C54FB8">
        <w:rPr>
          <w:bCs/>
          <w:sz w:val="16"/>
          <w:szCs w:val="16"/>
        </w:rPr>
        <w:t xml:space="preserve"> (полностью или частично)</w:t>
      </w:r>
      <w:r w:rsidRPr="001765A0">
        <w:rPr>
          <w:bCs/>
          <w:sz w:val="16"/>
          <w:szCs w:val="16"/>
        </w:rPr>
        <w:t xml:space="preserve"> без предварительного согласия Организации </w:t>
      </w:r>
      <w:r w:rsidR="00081793">
        <w:rPr>
          <w:bCs/>
          <w:sz w:val="16"/>
          <w:szCs w:val="16"/>
        </w:rPr>
        <w:t xml:space="preserve">любым </w:t>
      </w:r>
      <w:r w:rsidRPr="001765A0">
        <w:rPr>
          <w:bCs/>
          <w:sz w:val="16"/>
          <w:szCs w:val="16"/>
        </w:rPr>
        <w:t>третьим лицам</w:t>
      </w:r>
      <w:r w:rsidR="000964DC">
        <w:rPr>
          <w:bCs/>
          <w:sz w:val="16"/>
          <w:szCs w:val="16"/>
        </w:rPr>
        <w:t>. Банк вправе передать свои обязательства по Договору (полностью или частично) любым третьим лицам, на что настоящим Организация дает свое предварительное согласие</w:t>
      </w:r>
      <w:r w:rsidRPr="001765A0">
        <w:rPr>
          <w:bCs/>
          <w:sz w:val="16"/>
          <w:szCs w:val="16"/>
        </w:rPr>
        <w:t>.</w:t>
      </w:r>
    </w:p>
    <w:p w:rsidR="004D1403" w:rsidRPr="008066A2" w:rsidRDefault="004D1403" w:rsidP="001765A0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  <w:rPr>
          <w:bCs/>
          <w:sz w:val="16"/>
          <w:szCs w:val="16"/>
        </w:rPr>
      </w:pPr>
      <w:r w:rsidRPr="008066A2">
        <w:rPr>
          <w:bCs/>
          <w:sz w:val="16"/>
          <w:szCs w:val="16"/>
        </w:rPr>
        <w:t xml:space="preserve">Стороны договариваются о неразглашении третьей стороне </w:t>
      </w:r>
      <w:r w:rsidR="008B1E00">
        <w:rPr>
          <w:bCs/>
          <w:sz w:val="16"/>
          <w:szCs w:val="16"/>
        </w:rPr>
        <w:t>Тарифов</w:t>
      </w:r>
      <w:r w:rsidRPr="008066A2">
        <w:rPr>
          <w:bCs/>
          <w:sz w:val="16"/>
          <w:szCs w:val="16"/>
        </w:rPr>
        <w:t>.</w:t>
      </w:r>
    </w:p>
    <w:p w:rsidR="0036145C" w:rsidRDefault="00F8008D" w:rsidP="009F1EB1">
      <w:pPr>
        <w:numPr>
          <w:ilvl w:val="1"/>
          <w:numId w:val="2"/>
        </w:numPr>
        <w:tabs>
          <w:tab w:val="clear" w:pos="420"/>
          <w:tab w:val="left" w:pos="426"/>
          <w:tab w:val="left" w:pos="1080"/>
          <w:tab w:val="num" w:pos="2977"/>
        </w:tabs>
        <w:ind w:left="426" w:hanging="426"/>
        <w:jc w:val="both"/>
      </w:pPr>
      <w:r w:rsidRPr="00BB71AB">
        <w:rPr>
          <w:bCs/>
          <w:sz w:val="16"/>
          <w:szCs w:val="16"/>
        </w:rPr>
        <w:t>Стороны обязаны в письменном виде информировать друг друга обо всех других изменениях, имеющих существенное значение для полного и своевременного</w:t>
      </w:r>
      <w:r w:rsidRPr="00BB71AB">
        <w:rPr>
          <w:sz w:val="16"/>
          <w:szCs w:val="16"/>
        </w:rPr>
        <w:t xml:space="preserve"> исполнения обязательств по Договору. </w:t>
      </w:r>
    </w:p>
    <w:p w:rsidR="004D1403" w:rsidRPr="001C3AA8" w:rsidRDefault="0036145C" w:rsidP="001C3AA8">
      <w:pPr>
        <w:jc w:val="right"/>
        <w:rPr>
          <w:i/>
          <w:sz w:val="16"/>
          <w:szCs w:val="16"/>
        </w:rPr>
      </w:pPr>
      <w:r>
        <w:br w:type="page"/>
      </w:r>
      <w:r w:rsidR="004D1403" w:rsidRPr="001C3AA8">
        <w:rPr>
          <w:i/>
          <w:sz w:val="16"/>
          <w:szCs w:val="16"/>
        </w:rPr>
        <w:lastRenderedPageBreak/>
        <w:t xml:space="preserve">ПРИЛОЖЕНИЕ № </w:t>
      </w:r>
      <w:r w:rsidRPr="001C3AA8">
        <w:rPr>
          <w:i/>
          <w:sz w:val="16"/>
          <w:szCs w:val="16"/>
        </w:rPr>
        <w:t>1</w:t>
      </w:r>
    </w:p>
    <w:p w:rsidR="003D47AB" w:rsidRDefault="003D47AB" w:rsidP="003D47AB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>р</w:t>
      </w:r>
      <w:r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 xml:space="preserve">и </w:t>
      </w:r>
      <w:r w:rsidRPr="00F5706F">
        <w:rPr>
          <w:i/>
          <w:sz w:val="16"/>
          <w:szCs w:val="16"/>
        </w:rPr>
        <w:t>при осуществлении расчетов</w:t>
      </w:r>
    </w:p>
    <w:p w:rsidR="007178BA" w:rsidRDefault="003D47AB" w:rsidP="001C3AA8">
      <w:pPr>
        <w:jc w:val="right"/>
        <w:rPr>
          <w:rStyle w:val="Normal1"/>
          <w:b/>
          <w:bCs/>
          <w:sz w:val="16"/>
          <w:szCs w:val="16"/>
        </w:rPr>
        <w:sectPr w:rsidR="007178BA" w:rsidSect="00344053">
          <w:footnotePr>
            <w:numRestart w:val="eachPage"/>
          </w:footnotePr>
          <w:pgSz w:w="11906" w:h="16838"/>
          <w:pgMar w:top="690" w:right="424" w:bottom="426" w:left="851" w:header="709" w:footer="256" w:gutter="0"/>
          <w:cols w:space="708"/>
          <w:docGrid w:linePitch="360"/>
        </w:sect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4D1403" w:rsidRPr="00C435F3" w:rsidRDefault="004D1403" w:rsidP="004C0A67">
      <w:pPr>
        <w:tabs>
          <w:tab w:val="left" w:pos="276"/>
        </w:tabs>
        <w:jc w:val="center"/>
        <w:outlineLvl w:val="0"/>
        <w:rPr>
          <w:rStyle w:val="Normal1"/>
          <w:b/>
          <w:bCs/>
          <w:sz w:val="16"/>
          <w:szCs w:val="16"/>
        </w:rPr>
      </w:pPr>
    </w:p>
    <w:p w:rsidR="004D1403" w:rsidRPr="0087026C" w:rsidRDefault="004D1403" w:rsidP="004C0A67">
      <w:pPr>
        <w:tabs>
          <w:tab w:val="left" w:pos="276"/>
        </w:tabs>
        <w:jc w:val="center"/>
        <w:outlineLvl w:val="0"/>
        <w:rPr>
          <w:rStyle w:val="Normal1"/>
          <w:rFonts w:ascii="Times New Roman" w:hAnsi="Times New Roman"/>
          <w:b/>
          <w:bCs/>
          <w:sz w:val="16"/>
          <w:szCs w:val="16"/>
        </w:rPr>
      </w:pPr>
      <w:r w:rsidRPr="0087026C">
        <w:rPr>
          <w:rStyle w:val="Normal1"/>
          <w:rFonts w:ascii="Times New Roman" w:hAnsi="Times New Roman"/>
          <w:b/>
          <w:bCs/>
          <w:sz w:val="16"/>
          <w:szCs w:val="16"/>
        </w:rPr>
        <w:t>ОПЕРАЦИОННЫЕ И ИНЫЕ ПРОЦЕДУРЫ</w:t>
      </w:r>
    </w:p>
    <w:p w:rsidR="004D1403" w:rsidRPr="003B5EE8" w:rsidRDefault="004D1403" w:rsidP="004C0A67">
      <w:pPr>
        <w:tabs>
          <w:tab w:val="left" w:pos="276"/>
        </w:tabs>
        <w:jc w:val="center"/>
        <w:outlineLvl w:val="0"/>
        <w:rPr>
          <w:rStyle w:val="Normal1"/>
          <w:rFonts w:ascii="Times New Roman" w:hAnsi="Times New Roman"/>
          <w:b/>
          <w:bCs/>
          <w:sz w:val="16"/>
          <w:szCs w:val="16"/>
        </w:rPr>
      </w:pPr>
    </w:p>
    <w:p w:rsidR="004D1403" w:rsidRPr="008C4D3F" w:rsidRDefault="004D1403" w:rsidP="004C0A67">
      <w:pPr>
        <w:tabs>
          <w:tab w:val="left" w:pos="360"/>
        </w:tabs>
        <w:outlineLvl w:val="0"/>
        <w:rPr>
          <w:rStyle w:val="capheader"/>
          <w:rFonts w:ascii="Times New Roman" w:hAnsi="Times New Roman"/>
          <w:b/>
          <w:sz w:val="16"/>
          <w:szCs w:val="16"/>
        </w:rPr>
      </w:pPr>
      <w:r w:rsidRPr="007C6CD9">
        <w:rPr>
          <w:rStyle w:val="Normal1"/>
          <w:rFonts w:ascii="Times New Roman" w:hAnsi="Times New Roman"/>
          <w:b/>
          <w:bCs/>
          <w:sz w:val="16"/>
          <w:szCs w:val="16"/>
        </w:rPr>
        <w:t>1. ДОКУМЕНТЫ ПО ОПЕРАЦИЯМ</w:t>
      </w:r>
    </w:p>
    <w:p w:rsidR="004D1403" w:rsidRPr="001E54CA" w:rsidRDefault="004D1403" w:rsidP="007D7BB5">
      <w:pPr>
        <w:numPr>
          <w:ilvl w:val="1"/>
          <w:numId w:val="6"/>
        </w:numPr>
        <w:tabs>
          <w:tab w:val="left" w:pos="900"/>
        </w:tabs>
        <w:jc w:val="both"/>
        <w:rPr>
          <w:sz w:val="16"/>
          <w:szCs w:val="16"/>
        </w:rPr>
      </w:pPr>
      <w:r w:rsidRPr="001E54CA">
        <w:rPr>
          <w:sz w:val="16"/>
          <w:szCs w:val="16"/>
        </w:rPr>
        <w:t>При совер</w:t>
      </w:r>
      <w:r w:rsidRPr="003B5EE8">
        <w:rPr>
          <w:sz w:val="16"/>
          <w:szCs w:val="16"/>
        </w:rPr>
        <w:t xml:space="preserve">шении каждой Операции/Операции возврата </w:t>
      </w:r>
      <w:r w:rsidRPr="007C6CD9">
        <w:rPr>
          <w:sz w:val="16"/>
          <w:szCs w:val="16"/>
        </w:rPr>
        <w:t xml:space="preserve">Организация обязана формировать в электронном виде (или, если это невозможно – на бумажном носителе) Документ, содержащий следующие </w:t>
      </w:r>
      <w:r w:rsidRPr="008C4D3F">
        <w:rPr>
          <w:snapToGrid w:val="0"/>
          <w:sz w:val="16"/>
          <w:szCs w:val="16"/>
        </w:rPr>
        <w:t>данн</w:t>
      </w:r>
      <w:r w:rsidRPr="001E54CA">
        <w:rPr>
          <w:sz w:val="16"/>
          <w:szCs w:val="16"/>
        </w:rPr>
        <w:t>ые:</w:t>
      </w:r>
    </w:p>
    <w:p w:rsidR="004D1403" w:rsidRPr="001E54CA" w:rsidRDefault="00D22029" w:rsidP="007D7BB5">
      <w:pPr>
        <w:numPr>
          <w:ilvl w:val="2"/>
          <w:numId w:val="6"/>
        </w:numPr>
        <w:tabs>
          <w:tab w:val="left" w:pos="426"/>
          <w:tab w:val="left" w:pos="90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4D1403" w:rsidRPr="001E54CA">
        <w:rPr>
          <w:sz w:val="16"/>
          <w:szCs w:val="16"/>
        </w:rPr>
        <w:t>ату совершения Операции/Операции возврата;</w:t>
      </w:r>
    </w:p>
    <w:p w:rsidR="00AE3F7A" w:rsidRPr="00C46B7D" w:rsidRDefault="00D22029" w:rsidP="007D7BB5">
      <w:pPr>
        <w:numPr>
          <w:ilvl w:val="2"/>
          <w:numId w:val="6"/>
        </w:numPr>
        <w:tabs>
          <w:tab w:val="left" w:pos="426"/>
          <w:tab w:val="left" w:pos="90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57357F">
        <w:rPr>
          <w:sz w:val="16"/>
          <w:szCs w:val="16"/>
        </w:rPr>
        <w:t>ид</w:t>
      </w:r>
      <w:r w:rsidR="0057357F" w:rsidRPr="00063D67">
        <w:rPr>
          <w:sz w:val="16"/>
          <w:szCs w:val="16"/>
        </w:rPr>
        <w:t xml:space="preserve"> </w:t>
      </w:r>
      <w:r w:rsidR="004D1403" w:rsidRPr="00063D67">
        <w:rPr>
          <w:sz w:val="16"/>
          <w:szCs w:val="16"/>
        </w:rPr>
        <w:t>Операции/Операции возврата;</w:t>
      </w:r>
    </w:p>
    <w:p w:rsidR="004D1403" w:rsidRPr="00921438" w:rsidRDefault="00D22029" w:rsidP="007D7BB5">
      <w:pPr>
        <w:numPr>
          <w:ilvl w:val="2"/>
          <w:numId w:val="6"/>
        </w:numPr>
        <w:tabs>
          <w:tab w:val="left" w:pos="426"/>
          <w:tab w:val="left" w:pos="900"/>
        </w:tabs>
        <w:ind w:leftChars="150" w:left="900" w:hanging="540"/>
        <w:jc w:val="both"/>
        <w:rPr>
          <w:rStyle w:val="DeltaViewInsertion"/>
          <w:sz w:val="16"/>
          <w:szCs w:val="16"/>
          <w:u w:val="none"/>
        </w:rPr>
      </w:pPr>
      <w:r>
        <w:rPr>
          <w:sz w:val="16"/>
          <w:szCs w:val="16"/>
        </w:rPr>
        <w:t>с</w:t>
      </w:r>
      <w:r w:rsidR="004D1403" w:rsidRPr="00F94331">
        <w:rPr>
          <w:sz w:val="16"/>
          <w:szCs w:val="16"/>
        </w:rPr>
        <w:t xml:space="preserve">умму Операции/Операции возврата (которая должна представлять собой полную цену приобретения </w:t>
      </w:r>
      <w:r w:rsidR="004D1403" w:rsidRPr="005462D2">
        <w:rPr>
          <w:rStyle w:val="DeltaViewDeletion"/>
          <w:strike w:val="0"/>
          <w:sz w:val="16"/>
          <w:szCs w:val="16"/>
        </w:rPr>
        <w:t>Товаров (включая все причитающиеся налоги)</w:t>
      </w:r>
      <w:r w:rsidR="00465AEC" w:rsidRPr="00921438">
        <w:rPr>
          <w:rStyle w:val="DeltaViewDeletion"/>
          <w:strike w:val="0"/>
          <w:sz w:val="16"/>
          <w:szCs w:val="16"/>
        </w:rPr>
        <w:t>;</w:t>
      </w:r>
    </w:p>
    <w:p w:rsidR="004D1403" w:rsidRPr="008B3EE4" w:rsidRDefault="00D22029" w:rsidP="007D7BB5">
      <w:pPr>
        <w:numPr>
          <w:ilvl w:val="2"/>
          <w:numId w:val="6"/>
        </w:numPr>
        <w:tabs>
          <w:tab w:val="left" w:pos="426"/>
          <w:tab w:val="left" w:pos="90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="004D1403" w:rsidRPr="008B3EE4">
        <w:rPr>
          <w:sz w:val="16"/>
          <w:szCs w:val="16"/>
        </w:rPr>
        <w:t>од/обозначение валюты Операции/Операции возврата;</w:t>
      </w:r>
    </w:p>
    <w:p w:rsidR="004D1403" w:rsidRPr="00DB498F" w:rsidRDefault="004D1403" w:rsidP="007D7BB5">
      <w:pPr>
        <w:numPr>
          <w:ilvl w:val="2"/>
          <w:numId w:val="6"/>
        </w:numPr>
        <w:tabs>
          <w:tab w:val="left" w:pos="180"/>
          <w:tab w:val="left" w:pos="426"/>
          <w:tab w:val="left" w:pos="900"/>
        </w:tabs>
        <w:ind w:left="0" w:firstLine="360"/>
        <w:jc w:val="both"/>
        <w:rPr>
          <w:rStyle w:val="DeltaViewInsertion"/>
          <w:sz w:val="16"/>
          <w:szCs w:val="16"/>
          <w:u w:val="none"/>
        </w:rPr>
      </w:pPr>
      <w:r w:rsidRPr="00DB498F">
        <w:rPr>
          <w:rStyle w:val="DeltaViewInsertion"/>
          <w:sz w:val="16"/>
          <w:szCs w:val="16"/>
          <w:u w:val="none"/>
        </w:rPr>
        <w:t>Код Авторизации;</w:t>
      </w:r>
    </w:p>
    <w:p w:rsidR="00BE32CA" w:rsidRPr="00B901C3" w:rsidRDefault="00D22029" w:rsidP="007D7BB5">
      <w:pPr>
        <w:numPr>
          <w:ilvl w:val="2"/>
          <w:numId w:val="6"/>
        </w:numPr>
        <w:tabs>
          <w:tab w:val="left" w:pos="180"/>
          <w:tab w:val="left" w:pos="426"/>
          <w:tab w:val="left" w:pos="900"/>
        </w:tabs>
        <w:ind w:left="0" w:firstLine="360"/>
        <w:jc w:val="both"/>
        <w:rPr>
          <w:rStyle w:val="DeltaViewInsertion"/>
          <w:sz w:val="16"/>
          <w:szCs w:val="16"/>
          <w:u w:val="none"/>
        </w:rPr>
      </w:pPr>
      <w:r>
        <w:rPr>
          <w:rStyle w:val="DeltaViewInsertion"/>
          <w:sz w:val="16"/>
          <w:szCs w:val="16"/>
          <w:u w:val="none"/>
        </w:rPr>
        <w:t>м</w:t>
      </w:r>
      <w:r w:rsidR="00BE32CA" w:rsidRPr="00252DD0">
        <w:rPr>
          <w:rStyle w:val="DeltaViewInsertion"/>
          <w:sz w:val="16"/>
          <w:szCs w:val="16"/>
          <w:u w:val="none"/>
        </w:rPr>
        <w:t>аскированный номер К</w:t>
      </w:r>
      <w:r w:rsidR="00BE32CA" w:rsidRPr="00B901C3">
        <w:rPr>
          <w:rStyle w:val="DeltaViewInsertion"/>
          <w:sz w:val="16"/>
          <w:szCs w:val="16"/>
          <w:u w:val="none"/>
        </w:rPr>
        <w:t xml:space="preserve">арты (последние 4 цифры), дату окончания </w:t>
      </w:r>
      <w:r w:rsidR="00BE32CA" w:rsidRPr="00B901C3">
        <w:rPr>
          <w:sz w:val="16"/>
          <w:szCs w:val="16"/>
        </w:rPr>
        <w:t>срока</w:t>
      </w:r>
      <w:r w:rsidR="00BE32CA" w:rsidRPr="00B901C3">
        <w:rPr>
          <w:rStyle w:val="DeltaViewInsertion"/>
          <w:sz w:val="16"/>
          <w:szCs w:val="16"/>
          <w:u w:val="none"/>
        </w:rPr>
        <w:t xml:space="preserve"> действия Карты;</w:t>
      </w:r>
    </w:p>
    <w:p w:rsidR="004D1403" w:rsidRPr="00B901C3" w:rsidRDefault="00D22029" w:rsidP="007D7BB5">
      <w:pPr>
        <w:numPr>
          <w:ilvl w:val="2"/>
          <w:numId w:val="6"/>
        </w:numPr>
        <w:tabs>
          <w:tab w:val="left" w:pos="426"/>
          <w:tab w:val="left" w:pos="900"/>
        </w:tabs>
        <w:ind w:leftChars="150" w:left="900" w:hanging="5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и</w:t>
      </w:r>
      <w:r w:rsidR="004D1403" w:rsidRPr="00B901C3">
        <w:rPr>
          <w:sz w:val="16"/>
          <w:szCs w:val="16"/>
        </w:rPr>
        <w:t>мя  Держателя</w:t>
      </w:r>
      <w:proofErr w:type="gramEnd"/>
      <w:r w:rsidR="004D1403" w:rsidRPr="00B901C3">
        <w:rPr>
          <w:sz w:val="16"/>
          <w:szCs w:val="16"/>
        </w:rPr>
        <w:t xml:space="preserve"> (под «именем Держателя» здесь и далее подразумевается информация, нанесенная на Карту и указывающая фамилию и имя владельца Карты) при наличии (в случае осуществления Операции/Операции возврата с использованием </w:t>
      </w:r>
      <w:proofErr w:type="spellStart"/>
      <w:r w:rsidR="004D1403" w:rsidRPr="00B901C3">
        <w:rPr>
          <w:sz w:val="16"/>
          <w:szCs w:val="16"/>
        </w:rPr>
        <w:t>Импринтера</w:t>
      </w:r>
      <w:proofErr w:type="spellEnd"/>
      <w:r w:rsidR="004D1403" w:rsidRPr="00B901C3">
        <w:rPr>
          <w:sz w:val="16"/>
          <w:szCs w:val="16"/>
        </w:rPr>
        <w:t>);</w:t>
      </w:r>
    </w:p>
    <w:p w:rsidR="004D1403" w:rsidRPr="00B901C3" w:rsidRDefault="00D22029" w:rsidP="007D7BB5">
      <w:pPr>
        <w:numPr>
          <w:ilvl w:val="2"/>
          <w:numId w:val="6"/>
        </w:numPr>
        <w:tabs>
          <w:tab w:val="left" w:pos="180"/>
          <w:tab w:val="left" w:pos="426"/>
          <w:tab w:val="left" w:pos="900"/>
        </w:tabs>
        <w:ind w:left="0" w:firstLine="360"/>
        <w:jc w:val="both"/>
        <w:rPr>
          <w:rStyle w:val="DeltaViewInsertion"/>
          <w:sz w:val="16"/>
          <w:szCs w:val="16"/>
          <w:u w:val="none"/>
        </w:rPr>
      </w:pPr>
      <w:r>
        <w:rPr>
          <w:rStyle w:val="DeltaViewInsertion"/>
          <w:sz w:val="16"/>
          <w:szCs w:val="16"/>
          <w:u w:val="none"/>
        </w:rPr>
        <w:t>н</w:t>
      </w:r>
      <w:r w:rsidR="004D1403" w:rsidRPr="00B901C3">
        <w:rPr>
          <w:rStyle w:val="DeltaViewInsertion"/>
          <w:sz w:val="16"/>
          <w:szCs w:val="16"/>
          <w:u w:val="none"/>
        </w:rPr>
        <w:t>аименование Организации, адрес Организации, код Организации (в информационной базе Банка);</w:t>
      </w:r>
    </w:p>
    <w:p w:rsidR="00190B5D" w:rsidRPr="00B901C3" w:rsidRDefault="00D22029" w:rsidP="007D7BB5">
      <w:pPr>
        <w:numPr>
          <w:ilvl w:val="2"/>
          <w:numId w:val="6"/>
        </w:numPr>
        <w:tabs>
          <w:tab w:val="left" w:pos="180"/>
          <w:tab w:val="left" w:pos="426"/>
          <w:tab w:val="left" w:pos="709"/>
          <w:tab w:val="left" w:pos="900"/>
        </w:tabs>
        <w:ind w:leftChars="150" w:left="900" w:hanging="540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F04680" w:rsidRPr="00B901C3">
        <w:rPr>
          <w:sz w:val="16"/>
          <w:szCs w:val="16"/>
        </w:rPr>
        <w:t>одпись Держателя</w:t>
      </w:r>
      <w:r w:rsidR="00190B5D" w:rsidRPr="00B901C3">
        <w:rPr>
          <w:sz w:val="16"/>
          <w:szCs w:val="16"/>
        </w:rPr>
        <w:t xml:space="preserve">. Подпись Держателя на </w:t>
      </w:r>
      <w:r w:rsidR="00554D29" w:rsidRPr="00B901C3">
        <w:rPr>
          <w:sz w:val="16"/>
          <w:szCs w:val="16"/>
        </w:rPr>
        <w:t>Д</w:t>
      </w:r>
      <w:r w:rsidR="00190B5D" w:rsidRPr="00B901C3">
        <w:rPr>
          <w:sz w:val="16"/>
          <w:szCs w:val="16"/>
        </w:rPr>
        <w:t>окументе</w:t>
      </w:r>
      <w:r w:rsidR="00554D29" w:rsidRPr="00B901C3">
        <w:rPr>
          <w:sz w:val="16"/>
          <w:szCs w:val="16"/>
        </w:rPr>
        <w:t xml:space="preserve"> (чеке Электронного терминала) </w:t>
      </w:r>
      <w:r w:rsidR="00190B5D" w:rsidRPr="00B901C3">
        <w:rPr>
          <w:sz w:val="16"/>
          <w:szCs w:val="16"/>
        </w:rPr>
        <w:t>может отсутствовать при совершении Операций/Операций возврата:</w:t>
      </w:r>
    </w:p>
    <w:p w:rsidR="004D1403" w:rsidRPr="00B901C3" w:rsidRDefault="00F04680" w:rsidP="00015D87">
      <w:pPr>
        <w:numPr>
          <w:ilvl w:val="0"/>
          <w:numId w:val="5"/>
        </w:numPr>
        <w:tabs>
          <w:tab w:val="left" w:pos="993"/>
        </w:tabs>
        <w:ind w:left="993" w:firstLine="0"/>
        <w:jc w:val="both"/>
        <w:rPr>
          <w:rStyle w:val="DeltaViewInsertion"/>
          <w:sz w:val="16"/>
          <w:szCs w:val="16"/>
          <w:u w:val="none"/>
        </w:rPr>
      </w:pPr>
      <w:r w:rsidRPr="00B901C3">
        <w:rPr>
          <w:sz w:val="16"/>
          <w:szCs w:val="16"/>
        </w:rPr>
        <w:t>при вводе Держателем ПИН-кода</w:t>
      </w:r>
      <w:r w:rsidR="004D1403" w:rsidRPr="00B901C3">
        <w:rPr>
          <w:rStyle w:val="DeltaViewInsertion"/>
          <w:sz w:val="16"/>
          <w:szCs w:val="16"/>
          <w:u w:val="none"/>
        </w:rPr>
        <w:t>;</w:t>
      </w:r>
    </w:p>
    <w:p w:rsidR="00435B5A" w:rsidRPr="00B901C3" w:rsidRDefault="00435B5A" w:rsidP="00015D87">
      <w:pPr>
        <w:numPr>
          <w:ilvl w:val="0"/>
          <w:numId w:val="5"/>
        </w:numPr>
        <w:tabs>
          <w:tab w:val="left" w:pos="993"/>
        </w:tabs>
        <w:ind w:left="993" w:firstLine="0"/>
        <w:jc w:val="both"/>
        <w:rPr>
          <w:rStyle w:val="DeltaViewInsertion"/>
          <w:sz w:val="16"/>
          <w:szCs w:val="16"/>
          <w:u w:val="none"/>
        </w:rPr>
      </w:pPr>
      <w:r w:rsidRPr="00B901C3">
        <w:rPr>
          <w:rStyle w:val="DeltaViewInsertion"/>
          <w:sz w:val="16"/>
          <w:szCs w:val="16"/>
          <w:u w:val="none"/>
        </w:rPr>
        <w:t xml:space="preserve">в случаях, указанных в </w:t>
      </w:r>
      <w:r w:rsidR="000254CA">
        <w:rPr>
          <w:rStyle w:val="DeltaViewInsertion"/>
          <w:sz w:val="16"/>
          <w:szCs w:val="16"/>
          <w:u w:val="none"/>
        </w:rPr>
        <w:t>разделе 3</w:t>
      </w:r>
      <w:r w:rsidRPr="00B901C3">
        <w:rPr>
          <w:rStyle w:val="DeltaViewInsertion"/>
          <w:sz w:val="16"/>
          <w:szCs w:val="16"/>
          <w:u w:val="none"/>
        </w:rPr>
        <w:t xml:space="preserve"> Приложения № </w:t>
      </w:r>
      <w:r w:rsidR="000254CA">
        <w:rPr>
          <w:rStyle w:val="DeltaViewInsertion"/>
          <w:sz w:val="16"/>
          <w:szCs w:val="16"/>
          <w:u w:val="none"/>
        </w:rPr>
        <w:t>1</w:t>
      </w:r>
      <w:r w:rsidRPr="00B901C3">
        <w:rPr>
          <w:rStyle w:val="DeltaViewInsertion"/>
          <w:sz w:val="16"/>
          <w:szCs w:val="16"/>
          <w:u w:val="none"/>
        </w:rPr>
        <w:t xml:space="preserve"> к </w:t>
      </w:r>
      <w:r w:rsidR="00B12A50" w:rsidRPr="00B901C3">
        <w:rPr>
          <w:rStyle w:val="DeltaViewInsertion"/>
          <w:sz w:val="16"/>
          <w:szCs w:val="16"/>
          <w:u w:val="none"/>
        </w:rPr>
        <w:t>Условиям</w:t>
      </w:r>
      <w:r w:rsidRPr="00B901C3">
        <w:rPr>
          <w:rStyle w:val="DeltaViewInsertion"/>
          <w:sz w:val="16"/>
          <w:szCs w:val="16"/>
          <w:u w:val="none"/>
        </w:rPr>
        <w:t>.</w:t>
      </w:r>
    </w:p>
    <w:p w:rsidR="004D1403" w:rsidRPr="00946047" w:rsidRDefault="00D22029" w:rsidP="007D7BB5">
      <w:pPr>
        <w:numPr>
          <w:ilvl w:val="2"/>
          <w:numId w:val="6"/>
        </w:numPr>
        <w:tabs>
          <w:tab w:val="left" w:pos="180"/>
          <w:tab w:val="left" w:pos="426"/>
          <w:tab w:val="left" w:pos="709"/>
          <w:tab w:val="left" w:pos="900"/>
        </w:tabs>
        <w:ind w:leftChars="150" w:left="900" w:hanging="540"/>
        <w:jc w:val="both"/>
        <w:rPr>
          <w:rStyle w:val="DeltaViewInsertion"/>
          <w:sz w:val="16"/>
          <w:szCs w:val="16"/>
          <w:u w:val="none"/>
        </w:rPr>
      </w:pPr>
      <w:r>
        <w:rPr>
          <w:rStyle w:val="DeltaViewInsertion"/>
          <w:sz w:val="16"/>
          <w:szCs w:val="16"/>
          <w:u w:val="none"/>
        </w:rPr>
        <w:t>п</w:t>
      </w:r>
      <w:r w:rsidR="004D1403" w:rsidRPr="00B901C3">
        <w:rPr>
          <w:rStyle w:val="DeltaViewInsertion"/>
          <w:sz w:val="16"/>
          <w:szCs w:val="16"/>
          <w:u w:val="none"/>
        </w:rPr>
        <w:t xml:space="preserve">одпись сотрудника Организации (кассира), оформившего Операцию/Операцию возврата (в случае осуществления Операции/Операции возврата с использованием </w:t>
      </w:r>
      <w:proofErr w:type="spellStart"/>
      <w:r w:rsidR="004D1403" w:rsidRPr="00B901C3">
        <w:rPr>
          <w:rStyle w:val="DeltaViewInsertion"/>
          <w:sz w:val="16"/>
          <w:szCs w:val="16"/>
          <w:u w:val="none"/>
        </w:rPr>
        <w:t>Импринтера</w:t>
      </w:r>
      <w:proofErr w:type="spellEnd"/>
      <w:r w:rsidR="004D1403" w:rsidRPr="00B901C3">
        <w:rPr>
          <w:rStyle w:val="DeltaViewInsertion"/>
          <w:sz w:val="16"/>
          <w:szCs w:val="16"/>
          <w:u w:val="none"/>
        </w:rPr>
        <w:t>);</w:t>
      </w:r>
    </w:p>
    <w:p w:rsidR="004D1403" w:rsidRPr="00D815EE" w:rsidRDefault="00D22029" w:rsidP="007D7BB5">
      <w:pPr>
        <w:numPr>
          <w:ilvl w:val="2"/>
          <w:numId w:val="6"/>
        </w:numPr>
        <w:tabs>
          <w:tab w:val="left" w:pos="180"/>
          <w:tab w:val="left" w:pos="426"/>
          <w:tab w:val="left" w:pos="709"/>
          <w:tab w:val="left" w:pos="900"/>
        </w:tabs>
        <w:ind w:leftChars="150" w:left="900" w:hanging="540"/>
        <w:jc w:val="both"/>
        <w:rPr>
          <w:rStyle w:val="DeltaViewInsertion"/>
          <w:sz w:val="16"/>
          <w:szCs w:val="16"/>
          <w:u w:val="none"/>
        </w:rPr>
      </w:pPr>
      <w:r>
        <w:rPr>
          <w:rStyle w:val="DeltaViewInsertion"/>
          <w:sz w:val="16"/>
          <w:szCs w:val="16"/>
          <w:u w:val="none"/>
        </w:rPr>
        <w:t>к</w:t>
      </w:r>
      <w:r w:rsidR="004D1403" w:rsidRPr="00D815EE">
        <w:rPr>
          <w:rStyle w:val="DeltaViewInsertion"/>
          <w:sz w:val="16"/>
          <w:szCs w:val="16"/>
          <w:u w:val="none"/>
        </w:rPr>
        <w:t xml:space="preserve">од Электронного терминала либо </w:t>
      </w:r>
      <w:proofErr w:type="spellStart"/>
      <w:r w:rsidR="004D1403" w:rsidRPr="00D815EE">
        <w:rPr>
          <w:rStyle w:val="DeltaViewInsertion"/>
          <w:sz w:val="16"/>
          <w:szCs w:val="16"/>
          <w:u w:val="none"/>
        </w:rPr>
        <w:t>Импринтера</w:t>
      </w:r>
      <w:proofErr w:type="spellEnd"/>
      <w:r w:rsidR="004D1403" w:rsidRPr="003A7245">
        <w:rPr>
          <w:rStyle w:val="DeltaViewInsertion"/>
          <w:sz w:val="16"/>
          <w:szCs w:val="16"/>
          <w:u w:val="none"/>
        </w:rPr>
        <w:t xml:space="preserve">, </w:t>
      </w:r>
      <w:r w:rsidR="004D1403" w:rsidRPr="00D815EE">
        <w:rPr>
          <w:rStyle w:val="DeltaViewInsertion"/>
          <w:sz w:val="16"/>
          <w:szCs w:val="16"/>
          <w:u w:val="none"/>
        </w:rPr>
        <w:t>с использованием которых осуществляется Операция/Операция возврата;</w:t>
      </w:r>
    </w:p>
    <w:p w:rsidR="004D1403" w:rsidRPr="00D815EE" w:rsidRDefault="00D22029" w:rsidP="007D7BB5">
      <w:pPr>
        <w:numPr>
          <w:ilvl w:val="2"/>
          <w:numId w:val="6"/>
        </w:numPr>
        <w:tabs>
          <w:tab w:val="left" w:pos="180"/>
          <w:tab w:val="left" w:pos="426"/>
          <w:tab w:val="left" w:pos="709"/>
          <w:tab w:val="left" w:pos="900"/>
        </w:tabs>
        <w:ind w:leftChars="150" w:left="900" w:hanging="540"/>
        <w:jc w:val="both"/>
        <w:rPr>
          <w:rStyle w:val="DeltaViewInsertion"/>
          <w:sz w:val="16"/>
          <w:szCs w:val="16"/>
          <w:u w:val="none"/>
        </w:rPr>
      </w:pPr>
      <w:r>
        <w:rPr>
          <w:rStyle w:val="DeltaViewInsertion"/>
          <w:sz w:val="16"/>
          <w:szCs w:val="16"/>
          <w:u w:val="none"/>
        </w:rPr>
        <w:t>и</w:t>
      </w:r>
      <w:r w:rsidR="004D1403" w:rsidRPr="00D815EE">
        <w:rPr>
          <w:rStyle w:val="DeltaViewInsertion"/>
          <w:sz w:val="16"/>
          <w:szCs w:val="16"/>
          <w:u w:val="none"/>
        </w:rPr>
        <w:t>ную информацию, которая требуется Банку или должна быть указана в соответствии с требованиями законодательства Российской Федерации и нормативно-правовыми актами Банка России.</w:t>
      </w:r>
    </w:p>
    <w:p w:rsidR="004D1403" w:rsidRPr="007F4FAF" w:rsidRDefault="004D1403" w:rsidP="007D7BB5">
      <w:pPr>
        <w:numPr>
          <w:ilvl w:val="1"/>
          <w:numId w:val="6"/>
        </w:numPr>
        <w:tabs>
          <w:tab w:val="left" w:pos="900"/>
        </w:tabs>
        <w:jc w:val="both"/>
        <w:rPr>
          <w:rStyle w:val="DeltaViewDeletion"/>
          <w:strike w:val="0"/>
          <w:sz w:val="16"/>
          <w:szCs w:val="16"/>
        </w:rPr>
      </w:pPr>
      <w:r w:rsidRPr="00D815EE">
        <w:rPr>
          <w:rStyle w:val="DeltaViewInsertion"/>
          <w:sz w:val="16"/>
          <w:szCs w:val="16"/>
          <w:u w:val="none"/>
        </w:rPr>
        <w:t>Организация имеет право формировать несколько Документов в отношении одной покупки, оплачиваем</w:t>
      </w:r>
      <w:r w:rsidRPr="00D2361B">
        <w:rPr>
          <w:rStyle w:val="DeltaViewInsertion"/>
          <w:sz w:val="16"/>
          <w:szCs w:val="16"/>
          <w:u w:val="none"/>
        </w:rPr>
        <w:t>ой с использованием разных Карт</w:t>
      </w:r>
      <w:r w:rsidRPr="000D112F">
        <w:rPr>
          <w:rStyle w:val="DeltaViewDeletion"/>
          <w:strike w:val="0"/>
          <w:sz w:val="16"/>
          <w:szCs w:val="16"/>
        </w:rPr>
        <w:t xml:space="preserve">, но </w:t>
      </w:r>
      <w:r w:rsidRPr="00EA2BF3">
        <w:rPr>
          <w:rStyle w:val="DeltaViewInsertion"/>
          <w:sz w:val="16"/>
          <w:szCs w:val="16"/>
          <w:u w:val="none"/>
        </w:rPr>
        <w:t>Организация</w:t>
      </w:r>
      <w:r w:rsidRPr="00EA2BF3">
        <w:rPr>
          <w:rStyle w:val="DeltaViewDeletion"/>
          <w:strike w:val="0"/>
          <w:sz w:val="16"/>
          <w:szCs w:val="16"/>
        </w:rPr>
        <w:t xml:space="preserve"> не должна формировать несколько </w:t>
      </w:r>
      <w:r w:rsidRPr="001F4780">
        <w:rPr>
          <w:rStyle w:val="DeltaViewInsertion"/>
          <w:sz w:val="16"/>
          <w:szCs w:val="16"/>
          <w:u w:val="none"/>
        </w:rPr>
        <w:t>Документов</w:t>
      </w:r>
      <w:r w:rsidRPr="007E61C3">
        <w:rPr>
          <w:rStyle w:val="DeltaViewDeletion"/>
          <w:strike w:val="0"/>
          <w:sz w:val="16"/>
          <w:szCs w:val="16"/>
        </w:rPr>
        <w:t xml:space="preserve"> в отношении </w:t>
      </w:r>
      <w:r w:rsidRPr="007762B8">
        <w:rPr>
          <w:rStyle w:val="DeltaViewInsertion"/>
          <w:sz w:val="16"/>
          <w:szCs w:val="16"/>
          <w:u w:val="none"/>
        </w:rPr>
        <w:t>одной покупки</w:t>
      </w:r>
      <w:r w:rsidRPr="007F4FAF">
        <w:rPr>
          <w:rStyle w:val="DeltaViewDeletion"/>
          <w:strike w:val="0"/>
          <w:sz w:val="16"/>
          <w:szCs w:val="16"/>
        </w:rPr>
        <w:t xml:space="preserve"> путем совершения нескольких Операций с использованием одной и той же Карты.</w:t>
      </w:r>
    </w:p>
    <w:p w:rsidR="004D1403" w:rsidRPr="007F4FAF" w:rsidRDefault="004D1403" w:rsidP="004C0A67">
      <w:pPr>
        <w:tabs>
          <w:tab w:val="left" w:pos="900"/>
        </w:tabs>
        <w:ind w:firstLine="360"/>
        <w:rPr>
          <w:sz w:val="16"/>
          <w:szCs w:val="16"/>
        </w:rPr>
      </w:pPr>
    </w:p>
    <w:p w:rsidR="004D1403" w:rsidRPr="00EC68C7" w:rsidRDefault="004D1403" w:rsidP="004C0A67">
      <w:pPr>
        <w:tabs>
          <w:tab w:val="left" w:pos="900"/>
        </w:tabs>
        <w:jc w:val="both"/>
        <w:rPr>
          <w:b/>
          <w:bCs/>
          <w:sz w:val="16"/>
          <w:szCs w:val="16"/>
        </w:rPr>
      </w:pPr>
      <w:r w:rsidRPr="00EC68C7">
        <w:rPr>
          <w:b/>
          <w:bCs/>
          <w:sz w:val="16"/>
          <w:szCs w:val="16"/>
        </w:rPr>
        <w:t>1.3. Операции, совершаемые с предъявлением Карты</w:t>
      </w:r>
    </w:p>
    <w:p w:rsidR="004D1403" w:rsidRPr="00082FD9" w:rsidRDefault="004D1403" w:rsidP="004C0A67">
      <w:pPr>
        <w:tabs>
          <w:tab w:val="left" w:pos="360"/>
          <w:tab w:val="left" w:pos="540"/>
        </w:tabs>
        <w:jc w:val="both"/>
        <w:rPr>
          <w:sz w:val="16"/>
          <w:szCs w:val="16"/>
        </w:rPr>
      </w:pPr>
      <w:r w:rsidRPr="00494E0E">
        <w:rPr>
          <w:sz w:val="16"/>
          <w:szCs w:val="16"/>
        </w:rPr>
        <w:t xml:space="preserve">При выполнении Операций/Операций возврата, совершаемых с предъявлением Карты, </w:t>
      </w:r>
      <w:r w:rsidRPr="000810D0">
        <w:rPr>
          <w:rStyle w:val="DeltaViewInsertion"/>
          <w:sz w:val="16"/>
          <w:szCs w:val="16"/>
          <w:u w:val="none"/>
        </w:rPr>
        <w:t>Организация</w:t>
      </w:r>
      <w:r w:rsidRPr="00082FD9">
        <w:rPr>
          <w:sz w:val="16"/>
          <w:szCs w:val="16"/>
        </w:rPr>
        <w:t xml:space="preserve"> обязана:</w:t>
      </w:r>
    </w:p>
    <w:p w:rsidR="004D1403" w:rsidRPr="00A8427F" w:rsidRDefault="000254CA" w:rsidP="007D7BB5">
      <w:pPr>
        <w:numPr>
          <w:ilvl w:val="2"/>
          <w:numId w:val="8"/>
        </w:numPr>
        <w:tabs>
          <w:tab w:val="clear" w:pos="876"/>
          <w:tab w:val="left" w:pos="540"/>
        </w:tabs>
        <w:ind w:leftChars="150" w:left="899" w:hangingChars="337" w:hanging="539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D1403" w:rsidRPr="00A8427F">
        <w:rPr>
          <w:sz w:val="16"/>
          <w:szCs w:val="16"/>
        </w:rPr>
        <w:t>роверить, что Карта не имеет видимых изменений или деформаций;</w:t>
      </w:r>
    </w:p>
    <w:p w:rsidR="004D1403" w:rsidRPr="00CE7BA3" w:rsidRDefault="000254CA" w:rsidP="007D7BB5">
      <w:pPr>
        <w:pStyle w:val="a5"/>
        <w:numPr>
          <w:ilvl w:val="2"/>
          <w:numId w:val="8"/>
        </w:numPr>
        <w:tabs>
          <w:tab w:val="clear" w:pos="876"/>
          <w:tab w:val="left" w:pos="900"/>
        </w:tabs>
        <w:ind w:leftChars="150" w:left="899" w:hangingChars="337" w:hanging="539"/>
      </w:pPr>
      <w:r>
        <w:t>у</w:t>
      </w:r>
      <w:r w:rsidR="004D1403" w:rsidRPr="00CE7BA3">
        <w:t>бедиться в том, что Карта используется в течение ее срока действия, указанн</w:t>
      </w:r>
      <w:r w:rsidR="009016FE">
        <w:t>ого</w:t>
      </w:r>
      <w:r w:rsidR="004D1403" w:rsidRPr="00CE7BA3">
        <w:t xml:space="preserve"> на лицевой стороне Карты;</w:t>
      </w:r>
    </w:p>
    <w:p w:rsidR="004D1403" w:rsidRPr="00946047" w:rsidRDefault="000254CA" w:rsidP="007D7BB5">
      <w:pPr>
        <w:numPr>
          <w:ilvl w:val="2"/>
          <w:numId w:val="8"/>
        </w:numPr>
        <w:tabs>
          <w:tab w:val="clear" w:pos="876"/>
          <w:tab w:val="left" w:pos="540"/>
        </w:tabs>
        <w:ind w:leftChars="150" w:left="900" w:hanging="540"/>
        <w:jc w:val="both"/>
        <w:rPr>
          <w:sz w:val="16"/>
          <w:szCs w:val="16"/>
        </w:rPr>
      </w:pPr>
      <w:r>
        <w:rPr>
          <w:sz w:val="16"/>
          <w:szCs w:val="16"/>
        </w:rPr>
        <w:t>у</w:t>
      </w:r>
      <w:r w:rsidR="004D1403" w:rsidRPr="00C861F9">
        <w:rPr>
          <w:sz w:val="16"/>
          <w:szCs w:val="16"/>
        </w:rPr>
        <w:t xml:space="preserve">бедиться в том, что номер Карты, указанный на лицевой стороне Карты, совпадает с номером Карты, указанным на ее оборотной стороне (для Карт Платежной системы </w:t>
      </w:r>
      <w:r w:rsidR="004D1403" w:rsidRPr="00FC1123">
        <w:rPr>
          <w:sz w:val="16"/>
          <w:szCs w:val="16"/>
          <w:lang w:val="en-US"/>
        </w:rPr>
        <w:t>American</w:t>
      </w:r>
      <w:r w:rsidR="004D1403" w:rsidRPr="00FC1123">
        <w:rPr>
          <w:sz w:val="16"/>
          <w:szCs w:val="16"/>
        </w:rPr>
        <w:t xml:space="preserve"> </w:t>
      </w:r>
      <w:r w:rsidR="004D1403" w:rsidRPr="00FC1123">
        <w:rPr>
          <w:sz w:val="16"/>
          <w:szCs w:val="16"/>
          <w:lang w:val="en-US"/>
        </w:rPr>
        <w:t>Express</w:t>
      </w:r>
      <w:r w:rsidR="004E50F4" w:rsidRPr="00946047">
        <w:rPr>
          <w:rStyle w:val="a9"/>
          <w:sz w:val="16"/>
          <w:szCs w:val="16"/>
          <w:lang w:val="en-US"/>
        </w:rPr>
        <w:footnoteReference w:id="2"/>
      </w:r>
      <w:r w:rsidR="004D1403" w:rsidRPr="00946047">
        <w:rPr>
          <w:sz w:val="16"/>
          <w:szCs w:val="16"/>
        </w:rPr>
        <w:t>);</w:t>
      </w:r>
    </w:p>
    <w:p w:rsidR="004D1403" w:rsidRPr="00EA2BF3" w:rsidRDefault="000254CA" w:rsidP="007D7BB5">
      <w:pPr>
        <w:pStyle w:val="ae"/>
        <w:numPr>
          <w:ilvl w:val="2"/>
          <w:numId w:val="8"/>
        </w:numPr>
        <w:tabs>
          <w:tab w:val="clear" w:pos="876"/>
          <w:tab w:val="left" w:pos="540"/>
        </w:tabs>
        <w:ind w:leftChars="150" w:left="900" w:hanging="540"/>
        <w:rPr>
          <w:sz w:val="16"/>
          <w:szCs w:val="16"/>
          <w:lang w:eastAsia="ru-RU"/>
        </w:rPr>
      </w:pPr>
      <w:r>
        <w:rPr>
          <w:sz w:val="16"/>
          <w:szCs w:val="16"/>
        </w:rPr>
        <w:t>у</w:t>
      </w:r>
      <w:r w:rsidR="004D1403" w:rsidRPr="00D2361B">
        <w:rPr>
          <w:sz w:val="16"/>
          <w:szCs w:val="16"/>
        </w:rPr>
        <w:t>бедиться в том, что использование Карты не ограничено каким-либо регионом. На региональной Карте присутству</w:t>
      </w:r>
      <w:r w:rsidR="004D1403" w:rsidRPr="000D112F">
        <w:rPr>
          <w:sz w:val="16"/>
          <w:szCs w:val="16"/>
        </w:rPr>
        <w:t>ет надпись “</w:t>
      </w:r>
      <w:proofErr w:type="spellStart"/>
      <w:r w:rsidR="004D1403" w:rsidRPr="000D112F">
        <w:rPr>
          <w:sz w:val="16"/>
          <w:szCs w:val="16"/>
        </w:rPr>
        <w:t>Valid</w:t>
      </w:r>
      <w:proofErr w:type="spellEnd"/>
      <w:r w:rsidR="004D1403" w:rsidRPr="000D112F">
        <w:rPr>
          <w:sz w:val="16"/>
          <w:szCs w:val="16"/>
        </w:rPr>
        <w:t xml:space="preserve"> </w:t>
      </w:r>
      <w:proofErr w:type="spellStart"/>
      <w:r w:rsidR="004D1403" w:rsidRPr="000D112F">
        <w:rPr>
          <w:sz w:val="16"/>
          <w:szCs w:val="16"/>
        </w:rPr>
        <w:t>only</w:t>
      </w:r>
      <w:proofErr w:type="spellEnd"/>
      <w:r w:rsidR="004D1403" w:rsidRPr="000D112F">
        <w:rPr>
          <w:sz w:val="16"/>
          <w:szCs w:val="16"/>
        </w:rPr>
        <w:t xml:space="preserve"> </w:t>
      </w:r>
      <w:proofErr w:type="spellStart"/>
      <w:proofErr w:type="gramStart"/>
      <w:r w:rsidR="004D1403" w:rsidRPr="000D112F">
        <w:rPr>
          <w:sz w:val="16"/>
          <w:szCs w:val="16"/>
        </w:rPr>
        <w:t>in</w:t>
      </w:r>
      <w:proofErr w:type="spellEnd"/>
      <w:r w:rsidR="004D1403" w:rsidRPr="000D112F">
        <w:rPr>
          <w:sz w:val="16"/>
          <w:szCs w:val="16"/>
        </w:rPr>
        <w:t>….</w:t>
      </w:r>
      <w:proofErr w:type="gramEnd"/>
      <w:r w:rsidR="004D1403" w:rsidRPr="000D112F">
        <w:rPr>
          <w:sz w:val="16"/>
          <w:szCs w:val="16"/>
        </w:rPr>
        <w:t>” (“Действительна только в (наименование страны)”), которая должна располагаться как на лицевой, так и на оборотной стороне Карты. Карта с такой надписью принимается к обслуживанию только в указанной стране.</w:t>
      </w:r>
    </w:p>
    <w:p w:rsidR="004D1403" w:rsidRPr="007E61C3" w:rsidRDefault="000254CA" w:rsidP="007D7BB5">
      <w:pPr>
        <w:numPr>
          <w:ilvl w:val="2"/>
          <w:numId w:val="8"/>
        </w:numPr>
        <w:tabs>
          <w:tab w:val="clear" w:pos="876"/>
          <w:tab w:val="left" w:pos="540"/>
        </w:tabs>
        <w:ind w:leftChars="150" w:left="899" w:hangingChars="337" w:hanging="539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4D1403" w:rsidRPr="001F4780">
        <w:rPr>
          <w:sz w:val="16"/>
          <w:szCs w:val="16"/>
        </w:rPr>
        <w:t>формировать Документ</w:t>
      </w:r>
      <w:r w:rsidR="004D1403" w:rsidRPr="007E61C3">
        <w:rPr>
          <w:sz w:val="16"/>
          <w:szCs w:val="16"/>
        </w:rPr>
        <w:t xml:space="preserve"> в описанном выше порядке и убедиться: </w:t>
      </w:r>
    </w:p>
    <w:p w:rsidR="00F04680" w:rsidRPr="00EC68C7" w:rsidRDefault="007800CD" w:rsidP="007D7BB5">
      <w:pPr>
        <w:pStyle w:val="a5"/>
        <w:numPr>
          <w:ilvl w:val="3"/>
          <w:numId w:val="8"/>
        </w:numPr>
        <w:tabs>
          <w:tab w:val="clear" w:pos="1080"/>
          <w:tab w:val="clear" w:pos="3981"/>
          <w:tab w:val="left" w:pos="180"/>
          <w:tab w:val="left" w:pos="540"/>
          <w:tab w:val="num" w:pos="1440"/>
          <w:tab w:val="num" w:pos="1985"/>
        </w:tabs>
        <w:ind w:left="1440" w:hanging="540"/>
      </w:pPr>
      <w:r w:rsidRPr="007F4FAF">
        <w:t>ч</w:t>
      </w:r>
      <w:r w:rsidR="00F04680" w:rsidRPr="007F4FAF">
        <w:t>то имя Держателя на Документе, совпадает с именем Держателя на Карте (в случае если на лицевой стороне Карты указано имя Держателя);</w:t>
      </w:r>
    </w:p>
    <w:p w:rsidR="00F04680" w:rsidRPr="00082FD9" w:rsidRDefault="007800CD" w:rsidP="007D7BB5">
      <w:pPr>
        <w:pStyle w:val="a5"/>
        <w:numPr>
          <w:ilvl w:val="3"/>
          <w:numId w:val="8"/>
        </w:numPr>
        <w:tabs>
          <w:tab w:val="clear" w:pos="1080"/>
          <w:tab w:val="clear" w:pos="3981"/>
          <w:tab w:val="left" w:pos="180"/>
          <w:tab w:val="left" w:pos="540"/>
          <w:tab w:val="num" w:pos="1440"/>
          <w:tab w:val="num" w:pos="1985"/>
        </w:tabs>
        <w:ind w:left="1440" w:hanging="540"/>
      </w:pPr>
      <w:r w:rsidRPr="00494E0E">
        <w:t>ч</w:t>
      </w:r>
      <w:r w:rsidR="00F04680" w:rsidRPr="000810D0">
        <w:t>то подпись Держателя на Документе, совпадает с подписью Держателя на Карте (есл</w:t>
      </w:r>
      <w:r w:rsidR="00F04680" w:rsidRPr="00082FD9">
        <w:t xml:space="preserve">и проставление Держателем подписи на Документе, составленном при совершении такой Операции, является обязательным в соответствии с </w:t>
      </w:r>
      <w:r w:rsidR="00B66E8B">
        <w:t>Условиями</w:t>
      </w:r>
      <w:r w:rsidR="00F04680" w:rsidRPr="00082FD9">
        <w:t xml:space="preserve">, приложениями к </w:t>
      </w:r>
      <w:r w:rsidR="00B66E8B" w:rsidRPr="00082FD9">
        <w:t>н</w:t>
      </w:r>
      <w:r w:rsidR="00B66E8B">
        <w:t>им, включая</w:t>
      </w:r>
      <w:r w:rsidR="00B66E8B" w:rsidRPr="00082FD9">
        <w:t xml:space="preserve"> </w:t>
      </w:r>
      <w:r w:rsidR="00F04680" w:rsidRPr="00082FD9">
        <w:t>инструктивны</w:t>
      </w:r>
      <w:r w:rsidR="00B66E8B">
        <w:t>е</w:t>
      </w:r>
      <w:r w:rsidR="00F04680" w:rsidRPr="00082FD9">
        <w:t xml:space="preserve"> материалами);</w:t>
      </w:r>
    </w:p>
    <w:p w:rsidR="004D1403" w:rsidRPr="00FC1123" w:rsidRDefault="007800CD" w:rsidP="007D7BB5">
      <w:pPr>
        <w:pStyle w:val="a5"/>
        <w:numPr>
          <w:ilvl w:val="3"/>
          <w:numId w:val="8"/>
        </w:numPr>
        <w:tabs>
          <w:tab w:val="clear" w:pos="1080"/>
          <w:tab w:val="clear" w:pos="3981"/>
          <w:tab w:val="left" w:pos="180"/>
          <w:tab w:val="left" w:pos="540"/>
          <w:tab w:val="num" w:pos="1440"/>
          <w:tab w:val="num" w:pos="1985"/>
        </w:tabs>
        <w:ind w:left="1440" w:hanging="540"/>
      </w:pPr>
      <w:r w:rsidRPr="00CE7BA3">
        <w:t>ч</w:t>
      </w:r>
      <w:r w:rsidR="00F02F0A" w:rsidRPr="00B93676">
        <w:t>то номер и дата окон</w:t>
      </w:r>
      <w:r w:rsidR="00F02F0A" w:rsidRPr="00C861F9">
        <w:t>чания срока действия Карты, распечатанные на Документе, совпадают с датой окончания срока действия и номером, указанными на Карте;</w:t>
      </w:r>
    </w:p>
    <w:p w:rsidR="004D1403" w:rsidRPr="00FC1123" w:rsidRDefault="000254CA" w:rsidP="007D7BB5">
      <w:pPr>
        <w:numPr>
          <w:ilvl w:val="2"/>
          <w:numId w:val="8"/>
        </w:numPr>
        <w:tabs>
          <w:tab w:val="clear" w:pos="876"/>
          <w:tab w:val="left" w:pos="900"/>
        </w:tabs>
        <w:ind w:leftChars="150" w:left="899" w:hangingChars="337" w:hanging="539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D1403" w:rsidRPr="00FC1123">
        <w:rPr>
          <w:sz w:val="16"/>
          <w:szCs w:val="16"/>
        </w:rPr>
        <w:t>ри совершении каждой Операции</w:t>
      </w:r>
      <w:r w:rsidR="005261E9">
        <w:rPr>
          <w:sz w:val="16"/>
          <w:szCs w:val="16"/>
        </w:rPr>
        <w:t>/Операции возврата</w:t>
      </w:r>
      <w:r w:rsidR="004D1403" w:rsidRPr="00FC1123">
        <w:rPr>
          <w:sz w:val="16"/>
          <w:szCs w:val="16"/>
        </w:rPr>
        <w:t xml:space="preserve"> получить Код Авторизации в порядке, указанном в разделе 2 Приложения № </w:t>
      </w:r>
      <w:r w:rsidR="006F0D89">
        <w:rPr>
          <w:sz w:val="16"/>
          <w:szCs w:val="16"/>
        </w:rPr>
        <w:t>1</w:t>
      </w:r>
      <w:r w:rsidR="006F0D89" w:rsidRPr="00FC1123">
        <w:rPr>
          <w:sz w:val="16"/>
          <w:szCs w:val="16"/>
        </w:rPr>
        <w:t xml:space="preserve"> </w:t>
      </w:r>
      <w:r w:rsidR="004D1403" w:rsidRPr="00FC1123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="004D1403" w:rsidRPr="00FC1123">
        <w:rPr>
          <w:sz w:val="16"/>
          <w:szCs w:val="16"/>
        </w:rPr>
        <w:t>, и в соответствии с инструктивными материалами, предоставляемыми Организации Банком.</w:t>
      </w:r>
    </w:p>
    <w:p w:rsidR="004D1403" w:rsidRPr="003E6266" w:rsidRDefault="004D1403" w:rsidP="004C0A67">
      <w:pPr>
        <w:tabs>
          <w:tab w:val="left" w:pos="900"/>
        </w:tabs>
        <w:ind w:left="360"/>
        <w:jc w:val="both"/>
        <w:rPr>
          <w:sz w:val="16"/>
          <w:szCs w:val="16"/>
        </w:rPr>
      </w:pPr>
      <w:r w:rsidRPr="00880E39">
        <w:rPr>
          <w:sz w:val="16"/>
          <w:szCs w:val="16"/>
        </w:rPr>
        <w:t>Если любое из перечисленных выше условий не соблюдается, сотрудник Организации не имеет права принимать Карту для совершения Операции</w:t>
      </w:r>
      <w:r w:rsidR="009016FE">
        <w:rPr>
          <w:sz w:val="16"/>
          <w:szCs w:val="16"/>
        </w:rPr>
        <w:t>/Операции возврата</w:t>
      </w:r>
      <w:r w:rsidRPr="00880E39">
        <w:rPr>
          <w:sz w:val="16"/>
          <w:szCs w:val="16"/>
        </w:rPr>
        <w:t>.</w:t>
      </w:r>
    </w:p>
    <w:p w:rsidR="00BC2EC3" w:rsidRPr="0030065A" w:rsidRDefault="00BC2EC3" w:rsidP="00E21F46">
      <w:pPr>
        <w:tabs>
          <w:tab w:val="left" w:pos="900"/>
        </w:tabs>
        <w:jc w:val="both"/>
        <w:rPr>
          <w:sz w:val="16"/>
          <w:szCs w:val="16"/>
        </w:rPr>
      </w:pPr>
    </w:p>
    <w:p w:rsidR="004D1403" w:rsidRPr="00226436" w:rsidRDefault="004D1403" w:rsidP="004C0A67">
      <w:pPr>
        <w:tabs>
          <w:tab w:val="left" w:pos="360"/>
        </w:tabs>
        <w:rPr>
          <w:rStyle w:val="bodybold"/>
          <w:b/>
          <w:sz w:val="16"/>
          <w:szCs w:val="16"/>
        </w:rPr>
      </w:pPr>
      <w:r w:rsidRPr="00226436">
        <w:rPr>
          <w:rStyle w:val="bodybold"/>
          <w:b/>
          <w:sz w:val="16"/>
          <w:szCs w:val="16"/>
        </w:rPr>
        <w:t>2.</w:t>
      </w:r>
      <w:r w:rsidRPr="00226436">
        <w:rPr>
          <w:rStyle w:val="bodybold"/>
          <w:b/>
          <w:sz w:val="16"/>
          <w:szCs w:val="16"/>
        </w:rPr>
        <w:tab/>
        <w:t>АВТОРИЗАЦИЯ</w:t>
      </w:r>
    </w:p>
    <w:p w:rsidR="004D1403" w:rsidRPr="00E8079D" w:rsidRDefault="004D1403" w:rsidP="007D7BB5">
      <w:pPr>
        <w:numPr>
          <w:ilvl w:val="1"/>
          <w:numId w:val="7"/>
        </w:numPr>
        <w:tabs>
          <w:tab w:val="clear" w:pos="108"/>
          <w:tab w:val="num" w:pos="426"/>
        </w:tabs>
        <w:ind w:left="426" w:hanging="426"/>
        <w:jc w:val="both"/>
        <w:rPr>
          <w:sz w:val="16"/>
          <w:szCs w:val="16"/>
        </w:rPr>
      </w:pPr>
      <w:r w:rsidRPr="00155DDF">
        <w:rPr>
          <w:sz w:val="16"/>
          <w:szCs w:val="16"/>
        </w:rPr>
        <w:t>При совершении каждой Операци</w:t>
      </w:r>
      <w:r w:rsidRPr="00E8079D">
        <w:rPr>
          <w:sz w:val="16"/>
          <w:szCs w:val="16"/>
        </w:rPr>
        <w:t>и</w:t>
      </w:r>
      <w:r w:rsidR="005F3714">
        <w:rPr>
          <w:sz w:val="16"/>
          <w:szCs w:val="16"/>
        </w:rPr>
        <w:t>/Операции возврата</w:t>
      </w:r>
      <w:r w:rsidRPr="00E8079D">
        <w:rPr>
          <w:sz w:val="16"/>
          <w:szCs w:val="16"/>
        </w:rPr>
        <w:t xml:space="preserve"> Организация обязана </w:t>
      </w:r>
      <w:r w:rsidRPr="00016B0A">
        <w:rPr>
          <w:sz w:val="16"/>
          <w:szCs w:val="16"/>
        </w:rPr>
        <w:t xml:space="preserve">обратиться </w:t>
      </w:r>
      <w:r w:rsidR="00300283" w:rsidRPr="00016B0A">
        <w:rPr>
          <w:sz w:val="16"/>
          <w:szCs w:val="16"/>
        </w:rPr>
        <w:t xml:space="preserve">в </w:t>
      </w:r>
      <w:r w:rsidRPr="00016B0A">
        <w:rPr>
          <w:sz w:val="16"/>
          <w:szCs w:val="16"/>
        </w:rPr>
        <w:t>Банк за разрешением</w:t>
      </w:r>
      <w:r w:rsidRPr="00E8079D">
        <w:rPr>
          <w:sz w:val="16"/>
          <w:szCs w:val="16"/>
        </w:rPr>
        <w:t xml:space="preserve"> на проведение такой Операции</w:t>
      </w:r>
      <w:r w:rsidR="003D37B4">
        <w:rPr>
          <w:sz w:val="16"/>
          <w:szCs w:val="16"/>
        </w:rPr>
        <w:t>/Операции возврата</w:t>
      </w:r>
      <w:r w:rsidRPr="00E8079D">
        <w:rPr>
          <w:sz w:val="16"/>
          <w:szCs w:val="16"/>
        </w:rPr>
        <w:t xml:space="preserve"> и получить Код Авторизации. В случае получения Кода Авторизации полученный Код Авторизации должен быть указан в Документе.</w:t>
      </w:r>
    </w:p>
    <w:p w:rsidR="004D1403" w:rsidRPr="003D47AB" w:rsidRDefault="004D1403" w:rsidP="007D7BB5">
      <w:pPr>
        <w:numPr>
          <w:ilvl w:val="1"/>
          <w:numId w:val="7"/>
        </w:numPr>
        <w:tabs>
          <w:tab w:val="clear" w:pos="108"/>
          <w:tab w:val="num" w:pos="426"/>
        </w:tabs>
        <w:ind w:left="426" w:hanging="426"/>
        <w:jc w:val="both"/>
        <w:rPr>
          <w:sz w:val="16"/>
          <w:szCs w:val="16"/>
        </w:rPr>
      </w:pPr>
      <w:r w:rsidRPr="00C56CB0">
        <w:rPr>
          <w:sz w:val="16"/>
          <w:szCs w:val="16"/>
        </w:rPr>
        <w:t>Каждый запрос на получение Кода Ав</w:t>
      </w:r>
      <w:r w:rsidRPr="009D17E6">
        <w:rPr>
          <w:sz w:val="16"/>
          <w:szCs w:val="16"/>
        </w:rPr>
        <w:t>торизации (</w:t>
      </w:r>
      <w:r w:rsidRPr="00554164">
        <w:rPr>
          <w:sz w:val="16"/>
          <w:szCs w:val="16"/>
        </w:rPr>
        <w:t>далее –</w:t>
      </w:r>
      <w:r w:rsidR="005B6170">
        <w:rPr>
          <w:sz w:val="16"/>
          <w:szCs w:val="16"/>
        </w:rPr>
        <w:t xml:space="preserve"> </w:t>
      </w:r>
      <w:proofErr w:type="spellStart"/>
      <w:r w:rsidRPr="00D4232F">
        <w:rPr>
          <w:b/>
          <w:sz w:val="16"/>
          <w:szCs w:val="16"/>
        </w:rPr>
        <w:t>Авторизационный</w:t>
      </w:r>
      <w:proofErr w:type="spellEnd"/>
      <w:r w:rsidRPr="00D4232F">
        <w:rPr>
          <w:b/>
          <w:sz w:val="16"/>
          <w:szCs w:val="16"/>
        </w:rPr>
        <w:t xml:space="preserve"> запрос</w:t>
      </w:r>
      <w:r w:rsidRPr="00554164">
        <w:rPr>
          <w:sz w:val="16"/>
          <w:szCs w:val="16"/>
        </w:rPr>
        <w:t xml:space="preserve">), передаваемый </w:t>
      </w:r>
      <w:r w:rsidR="00300283">
        <w:rPr>
          <w:sz w:val="16"/>
          <w:szCs w:val="16"/>
        </w:rPr>
        <w:t>в</w:t>
      </w:r>
      <w:r w:rsidR="00300283" w:rsidRPr="00554164">
        <w:rPr>
          <w:sz w:val="16"/>
          <w:szCs w:val="16"/>
        </w:rPr>
        <w:t xml:space="preserve"> </w:t>
      </w:r>
      <w:r w:rsidRPr="00554164">
        <w:rPr>
          <w:sz w:val="16"/>
          <w:szCs w:val="16"/>
        </w:rPr>
        <w:t xml:space="preserve">Банк, должен включать номер Карты и должен быть на всю сумму </w:t>
      </w:r>
      <w:r w:rsidR="00917EA9">
        <w:rPr>
          <w:sz w:val="16"/>
          <w:szCs w:val="16"/>
        </w:rPr>
        <w:t>Операции</w:t>
      </w:r>
      <w:r w:rsidR="00A436C7">
        <w:rPr>
          <w:sz w:val="16"/>
          <w:szCs w:val="16"/>
        </w:rPr>
        <w:t>/Операции возврата</w:t>
      </w:r>
      <w:r w:rsidRPr="00554164">
        <w:rPr>
          <w:sz w:val="16"/>
          <w:szCs w:val="16"/>
        </w:rPr>
        <w:t xml:space="preserve"> (включая все применимые налоги), за иск</w:t>
      </w:r>
      <w:r w:rsidRPr="00F5706F">
        <w:rPr>
          <w:sz w:val="16"/>
          <w:szCs w:val="16"/>
        </w:rPr>
        <w:t xml:space="preserve">лючением случаев использования </w:t>
      </w:r>
      <w:r w:rsidR="001B3260">
        <w:rPr>
          <w:sz w:val="16"/>
          <w:szCs w:val="16"/>
        </w:rPr>
        <w:t>п</w:t>
      </w:r>
      <w:r w:rsidR="001B3260" w:rsidRPr="00F5706F">
        <w:rPr>
          <w:sz w:val="16"/>
          <w:szCs w:val="16"/>
        </w:rPr>
        <w:t xml:space="preserve">редоплаченных </w:t>
      </w:r>
      <w:r w:rsidRPr="00F5706F">
        <w:rPr>
          <w:sz w:val="16"/>
          <w:szCs w:val="16"/>
        </w:rPr>
        <w:t>карт, не имеющих достаточных средств для оплаты такой суммы</w:t>
      </w:r>
      <w:r w:rsidR="00F92E46" w:rsidRPr="00F5706F">
        <w:rPr>
          <w:sz w:val="16"/>
          <w:szCs w:val="16"/>
        </w:rPr>
        <w:t xml:space="preserve">, </w:t>
      </w:r>
      <w:r w:rsidRPr="00F5706F">
        <w:rPr>
          <w:sz w:val="16"/>
          <w:szCs w:val="16"/>
        </w:rPr>
        <w:t xml:space="preserve">в этом случае Код Авторизации необходим только в отношении суммы средств, которые могут быть использованы при оплате с использованием </w:t>
      </w:r>
      <w:r w:rsidR="001B3260">
        <w:rPr>
          <w:sz w:val="16"/>
          <w:szCs w:val="16"/>
        </w:rPr>
        <w:t>п</w:t>
      </w:r>
      <w:r w:rsidR="001B3260" w:rsidRPr="00F5706F">
        <w:rPr>
          <w:sz w:val="16"/>
          <w:szCs w:val="16"/>
        </w:rPr>
        <w:t>редоплаченно</w:t>
      </w:r>
      <w:r w:rsidR="001B3260" w:rsidRPr="00C435F3">
        <w:rPr>
          <w:sz w:val="16"/>
          <w:szCs w:val="16"/>
        </w:rPr>
        <w:t xml:space="preserve">й </w:t>
      </w:r>
      <w:r w:rsidRPr="00C435F3">
        <w:rPr>
          <w:sz w:val="16"/>
          <w:szCs w:val="16"/>
        </w:rPr>
        <w:t xml:space="preserve">карты, </w:t>
      </w:r>
      <w:r w:rsidRPr="0087026C">
        <w:rPr>
          <w:rStyle w:val="DeltaViewInsertion"/>
          <w:sz w:val="16"/>
          <w:szCs w:val="16"/>
          <w:u w:val="none"/>
        </w:rPr>
        <w:t>Организация</w:t>
      </w:r>
      <w:r w:rsidRPr="003D47AB">
        <w:rPr>
          <w:sz w:val="16"/>
          <w:szCs w:val="16"/>
        </w:rPr>
        <w:t xml:space="preserve"> может применять собственные правила для комбинированных платежей с использованием </w:t>
      </w:r>
      <w:r w:rsidR="001B3260">
        <w:rPr>
          <w:sz w:val="16"/>
          <w:szCs w:val="16"/>
        </w:rPr>
        <w:t>п</w:t>
      </w:r>
      <w:r w:rsidR="001B3260" w:rsidRPr="003D47AB">
        <w:rPr>
          <w:sz w:val="16"/>
          <w:szCs w:val="16"/>
        </w:rPr>
        <w:t xml:space="preserve">редоплаченных </w:t>
      </w:r>
      <w:r w:rsidRPr="003D47AB">
        <w:rPr>
          <w:sz w:val="16"/>
          <w:szCs w:val="16"/>
        </w:rPr>
        <w:t xml:space="preserve">карт. </w:t>
      </w:r>
    </w:p>
    <w:p w:rsidR="00F02F0A" w:rsidRPr="003B5EE8" w:rsidRDefault="00F02F0A" w:rsidP="007D7BB5">
      <w:pPr>
        <w:numPr>
          <w:ilvl w:val="1"/>
          <w:numId w:val="7"/>
        </w:numPr>
        <w:tabs>
          <w:tab w:val="clear" w:pos="108"/>
          <w:tab w:val="num" w:pos="426"/>
        </w:tabs>
        <w:ind w:left="426" w:hanging="426"/>
        <w:jc w:val="both"/>
        <w:rPr>
          <w:sz w:val="16"/>
          <w:szCs w:val="16"/>
        </w:rPr>
      </w:pPr>
      <w:r w:rsidRPr="003B5EE8">
        <w:rPr>
          <w:sz w:val="16"/>
          <w:szCs w:val="16"/>
        </w:rPr>
        <w:t>Получение Организацией Кода Авторизации не является гарантией признания Банком Операции</w:t>
      </w:r>
      <w:r w:rsidR="00B14C0B">
        <w:rPr>
          <w:sz w:val="16"/>
          <w:szCs w:val="16"/>
        </w:rPr>
        <w:t>/Операции возврата</w:t>
      </w:r>
      <w:r w:rsidRPr="003B5EE8">
        <w:rPr>
          <w:sz w:val="16"/>
          <w:szCs w:val="16"/>
        </w:rPr>
        <w:t>, а также гарантией того, что лицо, совершающее Операцию</w:t>
      </w:r>
      <w:r w:rsidR="00DC4756">
        <w:rPr>
          <w:sz w:val="16"/>
          <w:szCs w:val="16"/>
        </w:rPr>
        <w:t>/Операцию возврата</w:t>
      </w:r>
      <w:r w:rsidRPr="003B5EE8">
        <w:rPr>
          <w:sz w:val="16"/>
          <w:szCs w:val="16"/>
        </w:rPr>
        <w:t xml:space="preserve"> с использованием Карты, является ее Держателем, или гарантией получения Организацией суммы возмещения по Операции</w:t>
      </w:r>
      <w:r w:rsidR="00300283">
        <w:rPr>
          <w:sz w:val="16"/>
          <w:szCs w:val="16"/>
        </w:rPr>
        <w:t>.</w:t>
      </w:r>
    </w:p>
    <w:p w:rsidR="004D1403" w:rsidRPr="00C17B1F" w:rsidRDefault="004D1403" w:rsidP="007D7BB5">
      <w:pPr>
        <w:numPr>
          <w:ilvl w:val="1"/>
          <w:numId w:val="7"/>
        </w:numPr>
        <w:tabs>
          <w:tab w:val="clear" w:pos="108"/>
          <w:tab w:val="num" w:pos="426"/>
        </w:tabs>
        <w:ind w:left="426" w:hanging="426"/>
        <w:jc w:val="both"/>
        <w:rPr>
          <w:sz w:val="16"/>
          <w:szCs w:val="16"/>
        </w:rPr>
      </w:pPr>
      <w:r w:rsidRPr="00C17B1F">
        <w:rPr>
          <w:sz w:val="16"/>
          <w:szCs w:val="16"/>
        </w:rPr>
        <w:t xml:space="preserve">Если </w:t>
      </w:r>
      <w:proofErr w:type="gramStart"/>
      <w:r w:rsidRPr="00C17B1F">
        <w:rPr>
          <w:sz w:val="16"/>
          <w:szCs w:val="16"/>
        </w:rPr>
        <w:t>Организация  направляет</w:t>
      </w:r>
      <w:proofErr w:type="gramEnd"/>
      <w:r w:rsidRPr="00C17B1F">
        <w:rPr>
          <w:sz w:val="16"/>
          <w:szCs w:val="16"/>
        </w:rPr>
        <w:t xml:space="preserve"> Банку данные об Операции более чем через 30 (Тридцать) календарных дней с даты первоначальной Авторизации, Организация обязана получить новый Код Авторизации. В отношении Операций, касающихся приобретения Товаров, доставленных или предоставленных более чем через 30 (Тридцать) календарных дней с даты размещения заказа, Организация обязана получить Код Авторизации по Операции при размещении заказа и, повторно, при отправке/доставке/предоставлению Товаров Держателю.</w:t>
      </w:r>
    </w:p>
    <w:p w:rsidR="00D176DB" w:rsidRPr="008B3EE4" w:rsidRDefault="00D176DB" w:rsidP="007D7BB5">
      <w:pPr>
        <w:numPr>
          <w:ilvl w:val="1"/>
          <w:numId w:val="7"/>
        </w:numPr>
        <w:tabs>
          <w:tab w:val="clear" w:pos="108"/>
          <w:tab w:val="num" w:pos="426"/>
        </w:tabs>
        <w:ind w:left="426" w:hanging="426"/>
        <w:jc w:val="both"/>
        <w:rPr>
          <w:sz w:val="16"/>
          <w:szCs w:val="16"/>
        </w:rPr>
      </w:pPr>
      <w:r w:rsidRPr="00921438">
        <w:rPr>
          <w:sz w:val="16"/>
          <w:szCs w:val="16"/>
        </w:rPr>
        <w:t>Если Организация осуществляет электронную обработку Операций</w:t>
      </w:r>
      <w:r w:rsidR="004344D8">
        <w:rPr>
          <w:sz w:val="16"/>
          <w:szCs w:val="16"/>
        </w:rPr>
        <w:t>/Операций возврата</w:t>
      </w:r>
      <w:r w:rsidRPr="00921438">
        <w:rPr>
          <w:sz w:val="16"/>
          <w:szCs w:val="16"/>
        </w:rPr>
        <w:t xml:space="preserve">, Организация обязана направлять в составе </w:t>
      </w:r>
      <w:proofErr w:type="spellStart"/>
      <w:r w:rsidRPr="00921438">
        <w:rPr>
          <w:sz w:val="16"/>
          <w:szCs w:val="16"/>
        </w:rPr>
        <w:t>Авторизационного</w:t>
      </w:r>
      <w:proofErr w:type="spellEnd"/>
      <w:r w:rsidRPr="00921438">
        <w:rPr>
          <w:sz w:val="16"/>
          <w:szCs w:val="16"/>
        </w:rPr>
        <w:t xml:space="preserve"> запроса полный состав да</w:t>
      </w:r>
      <w:r w:rsidRPr="008B3EE4">
        <w:rPr>
          <w:sz w:val="16"/>
          <w:szCs w:val="16"/>
        </w:rPr>
        <w:t>нных с магнитной полосы или EMV-чипа Карты, считываемых при их обработке Электронными терминалами, установленными в Торговых точках.</w:t>
      </w:r>
    </w:p>
    <w:p w:rsidR="00D9287E" w:rsidRPr="00D815EE" w:rsidRDefault="00D176DB" w:rsidP="007D7BB5">
      <w:pPr>
        <w:numPr>
          <w:ilvl w:val="1"/>
          <w:numId w:val="7"/>
        </w:numPr>
        <w:tabs>
          <w:tab w:val="clear" w:pos="108"/>
          <w:tab w:val="num" w:pos="426"/>
        </w:tabs>
        <w:ind w:left="426" w:hanging="426"/>
        <w:jc w:val="both"/>
        <w:rPr>
          <w:sz w:val="16"/>
          <w:szCs w:val="16"/>
        </w:rPr>
      </w:pPr>
      <w:r w:rsidRPr="008B3EE4">
        <w:rPr>
          <w:sz w:val="16"/>
          <w:szCs w:val="16"/>
        </w:rPr>
        <w:t xml:space="preserve">Если данные магнитной полосы или EMV-чипа Карты не считываются, и для направления </w:t>
      </w:r>
      <w:proofErr w:type="spellStart"/>
      <w:r w:rsidRPr="008B3EE4">
        <w:rPr>
          <w:sz w:val="16"/>
          <w:szCs w:val="16"/>
        </w:rPr>
        <w:t>Авторизационного</w:t>
      </w:r>
      <w:proofErr w:type="spellEnd"/>
      <w:r w:rsidRPr="008B3EE4">
        <w:rPr>
          <w:sz w:val="16"/>
          <w:szCs w:val="16"/>
        </w:rPr>
        <w:t xml:space="preserve"> запроса Организации необ</w:t>
      </w:r>
      <w:r w:rsidRPr="00DB498F">
        <w:rPr>
          <w:sz w:val="16"/>
          <w:szCs w:val="16"/>
        </w:rPr>
        <w:t>ходимо ввести данные Операции</w:t>
      </w:r>
      <w:r w:rsidR="00666CF8">
        <w:rPr>
          <w:sz w:val="16"/>
          <w:szCs w:val="16"/>
        </w:rPr>
        <w:t>/Операции возврата</w:t>
      </w:r>
      <w:r w:rsidRPr="00DB498F">
        <w:rPr>
          <w:sz w:val="16"/>
          <w:szCs w:val="16"/>
        </w:rPr>
        <w:t xml:space="preserve"> вручную, Организация обязана </w:t>
      </w:r>
      <w:r w:rsidR="006D72B5" w:rsidRPr="00252DD0">
        <w:rPr>
          <w:sz w:val="16"/>
          <w:szCs w:val="16"/>
        </w:rPr>
        <w:t xml:space="preserve">с использованием </w:t>
      </w:r>
      <w:proofErr w:type="spellStart"/>
      <w:r w:rsidR="006D72B5" w:rsidRPr="00252DD0">
        <w:rPr>
          <w:sz w:val="16"/>
          <w:szCs w:val="16"/>
        </w:rPr>
        <w:t>Импринтера</w:t>
      </w:r>
      <w:proofErr w:type="spellEnd"/>
      <w:r w:rsidR="006D72B5" w:rsidRPr="00252DD0">
        <w:rPr>
          <w:sz w:val="16"/>
          <w:szCs w:val="16"/>
        </w:rPr>
        <w:t xml:space="preserve"> </w:t>
      </w:r>
      <w:r w:rsidRPr="00B901C3">
        <w:rPr>
          <w:sz w:val="16"/>
          <w:szCs w:val="16"/>
        </w:rPr>
        <w:t xml:space="preserve">получить оттиск Карты (Слип) для подтверждения ее наличия (исключая </w:t>
      </w:r>
      <w:proofErr w:type="spellStart"/>
      <w:r w:rsidRPr="00B901C3">
        <w:rPr>
          <w:sz w:val="16"/>
          <w:szCs w:val="16"/>
        </w:rPr>
        <w:t>неэмбоссированные</w:t>
      </w:r>
      <w:proofErr w:type="spellEnd"/>
      <w:r w:rsidR="003A7245" w:rsidRPr="00946047">
        <w:rPr>
          <w:rStyle w:val="a9"/>
          <w:sz w:val="16"/>
          <w:szCs w:val="16"/>
        </w:rPr>
        <w:footnoteReference w:id="3"/>
      </w:r>
      <w:r w:rsidRPr="00B901C3">
        <w:rPr>
          <w:sz w:val="16"/>
          <w:szCs w:val="16"/>
        </w:rPr>
        <w:t xml:space="preserve"> Карты Платежной системы </w:t>
      </w:r>
      <w:proofErr w:type="spellStart"/>
      <w:r w:rsidRPr="00B901C3">
        <w:rPr>
          <w:sz w:val="16"/>
          <w:szCs w:val="16"/>
        </w:rPr>
        <w:t>MasterCard</w:t>
      </w:r>
      <w:proofErr w:type="spellEnd"/>
      <w:r w:rsidRPr="00B901C3">
        <w:rPr>
          <w:sz w:val="16"/>
          <w:szCs w:val="16"/>
        </w:rPr>
        <w:t xml:space="preserve"> </w:t>
      </w:r>
      <w:proofErr w:type="spellStart"/>
      <w:r w:rsidRPr="00B901C3">
        <w:rPr>
          <w:sz w:val="16"/>
          <w:szCs w:val="16"/>
        </w:rPr>
        <w:t>Worldwide</w:t>
      </w:r>
      <w:proofErr w:type="spellEnd"/>
      <w:r w:rsidR="000B59DD" w:rsidRPr="00946047">
        <w:rPr>
          <w:rStyle w:val="a9"/>
          <w:sz w:val="16"/>
          <w:szCs w:val="16"/>
        </w:rPr>
        <w:footnoteReference w:id="4"/>
      </w:r>
      <w:r w:rsidRPr="00946047">
        <w:rPr>
          <w:sz w:val="16"/>
          <w:szCs w:val="16"/>
        </w:rPr>
        <w:t xml:space="preserve">, а также Карты </w:t>
      </w:r>
      <w:r w:rsidR="00F835AB" w:rsidRPr="00D815EE">
        <w:rPr>
          <w:sz w:val="16"/>
          <w:szCs w:val="16"/>
        </w:rPr>
        <w:t>Платежной системы «Мир</w:t>
      </w:r>
      <w:r w:rsidR="00EA6DB0" w:rsidRPr="00D815EE">
        <w:rPr>
          <w:sz w:val="16"/>
          <w:szCs w:val="16"/>
        </w:rPr>
        <w:t>»</w:t>
      </w:r>
      <w:r w:rsidR="00EA6DB0">
        <w:rPr>
          <w:sz w:val="16"/>
          <w:szCs w:val="16"/>
        </w:rPr>
        <w:t>,</w:t>
      </w:r>
      <w:r w:rsidR="00EA6DB0" w:rsidRPr="00D815EE">
        <w:rPr>
          <w:sz w:val="16"/>
          <w:szCs w:val="16"/>
        </w:rPr>
        <w:t xml:space="preserve"> </w:t>
      </w:r>
      <w:r w:rsidRPr="00D815EE">
        <w:rPr>
          <w:sz w:val="16"/>
          <w:szCs w:val="16"/>
        </w:rPr>
        <w:t xml:space="preserve">Операции по которым разрешены исключительно </w:t>
      </w:r>
      <w:r w:rsidR="003A7245">
        <w:rPr>
          <w:sz w:val="16"/>
          <w:szCs w:val="16"/>
        </w:rPr>
        <w:t>с использованием Электронного терминала</w:t>
      </w:r>
      <w:r w:rsidRPr="00946047">
        <w:rPr>
          <w:sz w:val="16"/>
          <w:szCs w:val="16"/>
        </w:rPr>
        <w:t>). При отсутствии</w:t>
      </w:r>
      <w:r w:rsidRPr="00D815EE">
        <w:rPr>
          <w:sz w:val="16"/>
          <w:szCs w:val="16"/>
        </w:rPr>
        <w:t xml:space="preserve"> оттиска в отношении </w:t>
      </w:r>
      <w:r w:rsidRPr="00D815EE">
        <w:rPr>
          <w:sz w:val="16"/>
          <w:szCs w:val="16"/>
        </w:rPr>
        <w:lastRenderedPageBreak/>
        <w:t>любой Операции, данные которой были введены вручную, Банк может использовать по такой Операции право по прекращению возникшего по такой Операции обязательства Организации в соответствии с п.</w:t>
      </w:r>
      <w:r w:rsidR="000254CA">
        <w:rPr>
          <w:sz w:val="16"/>
          <w:szCs w:val="16"/>
        </w:rPr>
        <w:t>4</w:t>
      </w:r>
      <w:r w:rsidRPr="00D815EE">
        <w:rPr>
          <w:sz w:val="16"/>
          <w:szCs w:val="16"/>
        </w:rPr>
        <w:t xml:space="preserve">.2.2 </w:t>
      </w:r>
      <w:r w:rsidR="00B66E8B">
        <w:rPr>
          <w:sz w:val="16"/>
          <w:szCs w:val="16"/>
        </w:rPr>
        <w:t>Условий</w:t>
      </w:r>
      <w:r w:rsidRPr="00D815EE">
        <w:rPr>
          <w:sz w:val="16"/>
          <w:szCs w:val="16"/>
        </w:rPr>
        <w:t>.</w:t>
      </w:r>
    </w:p>
    <w:p w:rsidR="004D1403" w:rsidRPr="00EC68C7" w:rsidRDefault="00B5681F" w:rsidP="007D7BB5">
      <w:pPr>
        <w:numPr>
          <w:ilvl w:val="1"/>
          <w:numId w:val="7"/>
        </w:numPr>
        <w:tabs>
          <w:tab w:val="clear" w:pos="108"/>
          <w:tab w:val="num" w:pos="426"/>
        </w:tabs>
        <w:ind w:left="426" w:hanging="426"/>
        <w:jc w:val="both"/>
        <w:rPr>
          <w:sz w:val="16"/>
          <w:szCs w:val="16"/>
        </w:rPr>
      </w:pPr>
      <w:r w:rsidRPr="00D815EE">
        <w:rPr>
          <w:sz w:val="16"/>
          <w:szCs w:val="16"/>
        </w:rPr>
        <w:t xml:space="preserve">Если Электронный терминал, установленный в Торговых точках, не может установить связь с компьютерной системой авторизации Банка для целей Авторизации или Организация не имеет такого Электронного терминала, </w:t>
      </w:r>
      <w:r w:rsidR="00BE1D02" w:rsidRPr="00D2361B">
        <w:rPr>
          <w:sz w:val="16"/>
          <w:szCs w:val="16"/>
        </w:rPr>
        <w:t xml:space="preserve">в случае использования Организацией </w:t>
      </w:r>
      <w:proofErr w:type="spellStart"/>
      <w:r w:rsidR="00BE1D02" w:rsidRPr="00D2361B">
        <w:rPr>
          <w:sz w:val="16"/>
          <w:szCs w:val="16"/>
        </w:rPr>
        <w:t>Импринтера</w:t>
      </w:r>
      <w:proofErr w:type="spellEnd"/>
      <w:r w:rsidR="00BE1D02" w:rsidRPr="00D2361B">
        <w:rPr>
          <w:sz w:val="16"/>
          <w:szCs w:val="16"/>
        </w:rPr>
        <w:t xml:space="preserve">, </w:t>
      </w:r>
      <w:r w:rsidRPr="000D112F">
        <w:rPr>
          <w:sz w:val="16"/>
          <w:szCs w:val="16"/>
        </w:rPr>
        <w:t>Организация обязана получать Ко</w:t>
      </w:r>
      <w:r w:rsidRPr="00EA2BF3">
        <w:rPr>
          <w:sz w:val="16"/>
          <w:szCs w:val="16"/>
        </w:rPr>
        <w:t>д Авторизации по всем Операциям</w:t>
      </w:r>
      <w:r w:rsidR="00836B21">
        <w:rPr>
          <w:sz w:val="16"/>
          <w:szCs w:val="16"/>
        </w:rPr>
        <w:t>/Операциям возврата</w:t>
      </w:r>
      <w:r w:rsidRPr="00EA2BF3">
        <w:rPr>
          <w:sz w:val="16"/>
          <w:szCs w:val="16"/>
        </w:rPr>
        <w:t xml:space="preserve"> (за исключением </w:t>
      </w:r>
      <w:r w:rsidR="0062310A" w:rsidRPr="00EA2BF3">
        <w:rPr>
          <w:sz w:val="16"/>
          <w:szCs w:val="16"/>
        </w:rPr>
        <w:t xml:space="preserve">Карт Платежной системы </w:t>
      </w:r>
      <w:r w:rsidR="007D333F" w:rsidRPr="001F4780">
        <w:rPr>
          <w:sz w:val="16"/>
          <w:szCs w:val="16"/>
        </w:rPr>
        <w:t>«</w:t>
      </w:r>
      <w:r w:rsidR="0062310A" w:rsidRPr="007E61C3">
        <w:rPr>
          <w:sz w:val="16"/>
          <w:szCs w:val="16"/>
        </w:rPr>
        <w:t>Мир</w:t>
      </w:r>
      <w:r w:rsidR="007D333F" w:rsidRPr="007762B8">
        <w:rPr>
          <w:sz w:val="16"/>
          <w:szCs w:val="16"/>
        </w:rPr>
        <w:t>»</w:t>
      </w:r>
      <w:r w:rsidRPr="007F4FAF">
        <w:rPr>
          <w:sz w:val="16"/>
          <w:szCs w:val="16"/>
        </w:rPr>
        <w:t>) посредством телефонной связи с Банком (голосовая Авторизация)</w:t>
      </w:r>
      <w:r w:rsidR="004D1403" w:rsidRPr="007F4FAF">
        <w:rPr>
          <w:sz w:val="16"/>
          <w:szCs w:val="16"/>
        </w:rPr>
        <w:t>.</w:t>
      </w:r>
    </w:p>
    <w:p w:rsidR="008A3E3F" w:rsidRPr="00494E0E" w:rsidRDefault="008A3E3F" w:rsidP="008A3E3F">
      <w:pPr>
        <w:tabs>
          <w:tab w:val="left" w:pos="900"/>
        </w:tabs>
        <w:ind w:left="375"/>
        <w:jc w:val="both"/>
        <w:rPr>
          <w:sz w:val="16"/>
          <w:szCs w:val="16"/>
        </w:rPr>
      </w:pPr>
    </w:p>
    <w:p w:rsidR="008A3E3F" w:rsidRPr="000810D0" w:rsidRDefault="008A3E3F" w:rsidP="007D7BB5">
      <w:pPr>
        <w:numPr>
          <w:ilvl w:val="0"/>
          <w:numId w:val="7"/>
        </w:numPr>
        <w:tabs>
          <w:tab w:val="clear" w:pos="108"/>
          <w:tab w:val="num" w:pos="426"/>
          <w:tab w:val="left" w:pos="900"/>
        </w:tabs>
        <w:ind w:left="426" w:hanging="426"/>
        <w:jc w:val="both"/>
        <w:rPr>
          <w:b/>
          <w:sz w:val="16"/>
          <w:szCs w:val="16"/>
        </w:rPr>
      </w:pPr>
      <w:r w:rsidRPr="00494E0E">
        <w:rPr>
          <w:b/>
          <w:sz w:val="16"/>
          <w:szCs w:val="16"/>
        </w:rPr>
        <w:t xml:space="preserve">ОСОБЫЙ ПОРЯДОК СОВЕРШЕНИЯ ОПЕРАЦИЙ/ОПЕРАЦИЙ ВОЗВРАТА </w:t>
      </w:r>
    </w:p>
    <w:p w:rsidR="008A3E3F" w:rsidRPr="00C861F9" w:rsidRDefault="008A3E3F" w:rsidP="008A3E3F">
      <w:pPr>
        <w:tabs>
          <w:tab w:val="left" w:pos="900"/>
        </w:tabs>
        <w:ind w:firstLine="375"/>
        <w:jc w:val="both"/>
        <w:rPr>
          <w:sz w:val="16"/>
          <w:szCs w:val="16"/>
        </w:rPr>
      </w:pPr>
      <w:r w:rsidRPr="00082FD9">
        <w:rPr>
          <w:sz w:val="16"/>
          <w:szCs w:val="16"/>
        </w:rPr>
        <w:t>Тот или иной о</w:t>
      </w:r>
      <w:r w:rsidRPr="00A8427F">
        <w:rPr>
          <w:sz w:val="16"/>
          <w:szCs w:val="16"/>
        </w:rPr>
        <w:t xml:space="preserve">собый </w:t>
      </w:r>
      <w:r w:rsidRPr="00CE7BA3">
        <w:rPr>
          <w:sz w:val="16"/>
          <w:szCs w:val="16"/>
        </w:rPr>
        <w:t xml:space="preserve">порядок совершения Операций/Операций возврата применяется в рамках Договора только по </w:t>
      </w:r>
      <w:r w:rsidR="006F0D89">
        <w:rPr>
          <w:sz w:val="16"/>
          <w:szCs w:val="16"/>
        </w:rPr>
        <w:t xml:space="preserve">результатам уведомления Банком Организации о возможности исполнения </w:t>
      </w:r>
      <w:r w:rsidRPr="00CE7BA3">
        <w:rPr>
          <w:sz w:val="16"/>
          <w:szCs w:val="16"/>
        </w:rPr>
        <w:t>Заявк</w:t>
      </w:r>
      <w:r w:rsidR="006F0D89">
        <w:rPr>
          <w:sz w:val="16"/>
          <w:szCs w:val="16"/>
        </w:rPr>
        <w:t>и</w:t>
      </w:r>
      <w:r w:rsidRPr="00CE7BA3">
        <w:rPr>
          <w:sz w:val="16"/>
          <w:szCs w:val="16"/>
        </w:rPr>
        <w:t xml:space="preserve"> Организации</w:t>
      </w:r>
      <w:r w:rsidR="006F0D89">
        <w:rPr>
          <w:sz w:val="16"/>
          <w:szCs w:val="16"/>
        </w:rPr>
        <w:t xml:space="preserve">, предоставленной в Банк в соответствии с Условиями. </w:t>
      </w:r>
    </w:p>
    <w:p w:rsidR="000602BF" w:rsidRPr="0030065A" w:rsidRDefault="000602BF" w:rsidP="000602BF">
      <w:pPr>
        <w:ind w:firstLine="375"/>
        <w:jc w:val="both"/>
        <w:rPr>
          <w:sz w:val="16"/>
          <w:szCs w:val="16"/>
        </w:rPr>
      </w:pPr>
      <w:r w:rsidRPr="00880E39">
        <w:rPr>
          <w:sz w:val="16"/>
          <w:szCs w:val="16"/>
        </w:rPr>
        <w:t xml:space="preserve">При обращении в Банк с Заявкой Организация признает, что </w:t>
      </w:r>
      <w:r>
        <w:rPr>
          <w:sz w:val="16"/>
          <w:szCs w:val="16"/>
        </w:rPr>
        <w:t>совершение</w:t>
      </w:r>
      <w:r w:rsidRPr="00880E39">
        <w:rPr>
          <w:sz w:val="16"/>
          <w:szCs w:val="16"/>
        </w:rPr>
        <w:t xml:space="preserve"> в Торговой точке Операций </w:t>
      </w:r>
      <w:r>
        <w:rPr>
          <w:sz w:val="16"/>
          <w:szCs w:val="16"/>
        </w:rPr>
        <w:t>в особом порядке</w:t>
      </w:r>
      <w:r w:rsidRPr="003E6266">
        <w:rPr>
          <w:sz w:val="16"/>
          <w:szCs w:val="16"/>
        </w:rPr>
        <w:t xml:space="preserve"> порождает дополнительные риски для Банка, связанные с возможным их опротестованием. В связи с чем, Организация берет на себя ответственность за вышеупомянутые риски, и в случае предъявления претензий со стороны Держателя по Операциям </w:t>
      </w:r>
      <w:r w:rsidRPr="0030065A">
        <w:rPr>
          <w:sz w:val="16"/>
          <w:szCs w:val="16"/>
        </w:rPr>
        <w:t xml:space="preserve">обязуется в безусловном порядке возместить Банку сумму опротестованной Операции. Указанное обязательство может быть прекращено Банком в соответствии с п. </w:t>
      </w:r>
      <w:r>
        <w:rPr>
          <w:sz w:val="16"/>
          <w:szCs w:val="16"/>
        </w:rPr>
        <w:t>4</w:t>
      </w:r>
      <w:r w:rsidRPr="0030065A">
        <w:rPr>
          <w:sz w:val="16"/>
          <w:szCs w:val="16"/>
        </w:rPr>
        <w:t xml:space="preserve">.2.2 Условий. </w:t>
      </w:r>
    </w:p>
    <w:p w:rsidR="00980DBA" w:rsidRPr="00FC1123" w:rsidRDefault="00980DBA" w:rsidP="008A3E3F">
      <w:pPr>
        <w:tabs>
          <w:tab w:val="left" w:pos="900"/>
        </w:tabs>
        <w:ind w:firstLine="375"/>
        <w:jc w:val="both"/>
        <w:rPr>
          <w:sz w:val="16"/>
          <w:szCs w:val="16"/>
        </w:rPr>
      </w:pPr>
    </w:p>
    <w:p w:rsidR="008A3E3F" w:rsidRPr="000D112F" w:rsidRDefault="008A3E3F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b/>
          <w:bCs/>
          <w:sz w:val="16"/>
          <w:szCs w:val="16"/>
        </w:rPr>
      </w:pPr>
      <w:r w:rsidRPr="000D112F">
        <w:rPr>
          <w:b/>
          <w:bCs/>
          <w:sz w:val="16"/>
          <w:szCs w:val="16"/>
        </w:rPr>
        <w:t>Операции, совершаемые с использованием Карты на сумму, не превышающую 1000 (Одну тысячу) рублей</w:t>
      </w:r>
      <w:r w:rsidR="001D400A">
        <w:rPr>
          <w:b/>
          <w:bCs/>
          <w:sz w:val="16"/>
          <w:szCs w:val="16"/>
        </w:rPr>
        <w:t xml:space="preserve"> </w:t>
      </w:r>
      <w:r w:rsidR="001D400A" w:rsidRPr="001D400A">
        <w:rPr>
          <w:b/>
          <w:bCs/>
          <w:sz w:val="16"/>
          <w:szCs w:val="16"/>
        </w:rPr>
        <w:t>Российской Федерации</w:t>
      </w:r>
    </w:p>
    <w:p w:rsidR="008A3E3F" w:rsidRPr="000D112F" w:rsidRDefault="008A3E3F" w:rsidP="007D7BB5">
      <w:pPr>
        <w:numPr>
          <w:ilvl w:val="2"/>
          <w:numId w:val="7"/>
        </w:numPr>
        <w:tabs>
          <w:tab w:val="left" w:pos="709"/>
          <w:tab w:val="left" w:pos="851"/>
        </w:tabs>
        <w:ind w:left="426" w:firstLine="0"/>
        <w:jc w:val="both"/>
        <w:rPr>
          <w:bCs/>
          <w:sz w:val="16"/>
          <w:szCs w:val="16"/>
        </w:rPr>
      </w:pPr>
      <w:r w:rsidRPr="000D112F">
        <w:rPr>
          <w:bCs/>
          <w:sz w:val="16"/>
          <w:szCs w:val="16"/>
        </w:rPr>
        <w:t>При совершении Операций/Операций возврата на сумму, не превышающую 1000 (Одну тысячу) рублей</w:t>
      </w:r>
      <w:r w:rsidR="001D400A" w:rsidRPr="001D400A">
        <w:rPr>
          <w:sz w:val="16"/>
          <w:szCs w:val="16"/>
        </w:rPr>
        <w:t xml:space="preserve"> </w:t>
      </w:r>
      <w:r w:rsidR="001D400A" w:rsidRPr="00D815EE">
        <w:rPr>
          <w:sz w:val="16"/>
          <w:szCs w:val="16"/>
        </w:rPr>
        <w:t>Российской Федерации</w:t>
      </w:r>
      <w:r w:rsidRPr="000D112F">
        <w:rPr>
          <w:bCs/>
          <w:sz w:val="16"/>
          <w:szCs w:val="16"/>
        </w:rPr>
        <w:t>:</w:t>
      </w:r>
    </w:p>
    <w:p w:rsidR="008A3E3F" w:rsidRPr="00EA2BF3" w:rsidRDefault="008A3E3F" w:rsidP="007D7BB5">
      <w:pPr>
        <w:numPr>
          <w:ilvl w:val="3"/>
          <w:numId w:val="7"/>
        </w:numPr>
        <w:tabs>
          <w:tab w:val="left" w:pos="1276"/>
        </w:tabs>
        <w:ind w:left="1560" w:hanging="567"/>
        <w:jc w:val="both"/>
        <w:rPr>
          <w:bCs/>
          <w:sz w:val="16"/>
          <w:szCs w:val="16"/>
        </w:rPr>
      </w:pPr>
      <w:r w:rsidRPr="00EA2BF3">
        <w:rPr>
          <w:bCs/>
          <w:sz w:val="16"/>
          <w:szCs w:val="16"/>
        </w:rPr>
        <w:t xml:space="preserve">идентификация Держателя не </w:t>
      </w:r>
      <w:r w:rsidR="00442201">
        <w:rPr>
          <w:bCs/>
          <w:sz w:val="16"/>
          <w:szCs w:val="16"/>
        </w:rPr>
        <w:t>проводится</w:t>
      </w:r>
      <w:r w:rsidRPr="00EA2BF3">
        <w:rPr>
          <w:bCs/>
          <w:sz w:val="16"/>
          <w:szCs w:val="16"/>
        </w:rPr>
        <w:t xml:space="preserve">, при условии получения Организацией Кода Авторизации по такой Операции/Операции возврата; </w:t>
      </w:r>
    </w:p>
    <w:p w:rsidR="008A3E3F" w:rsidRPr="007E61C3" w:rsidRDefault="008A3E3F" w:rsidP="007D7BB5">
      <w:pPr>
        <w:numPr>
          <w:ilvl w:val="3"/>
          <w:numId w:val="7"/>
        </w:numPr>
        <w:tabs>
          <w:tab w:val="left" w:pos="1276"/>
        </w:tabs>
        <w:ind w:left="1560" w:hanging="567"/>
        <w:jc w:val="both"/>
        <w:rPr>
          <w:bCs/>
          <w:sz w:val="16"/>
          <w:szCs w:val="16"/>
        </w:rPr>
      </w:pPr>
      <w:r w:rsidRPr="001F4780">
        <w:rPr>
          <w:bCs/>
          <w:sz w:val="16"/>
          <w:szCs w:val="16"/>
        </w:rPr>
        <w:t>введение ПИН-кода Держат</w:t>
      </w:r>
      <w:r w:rsidRPr="007E61C3">
        <w:rPr>
          <w:bCs/>
          <w:sz w:val="16"/>
          <w:szCs w:val="16"/>
        </w:rPr>
        <w:t>елем не требуется;</w:t>
      </w:r>
    </w:p>
    <w:p w:rsidR="00442201" w:rsidRDefault="008A3E3F" w:rsidP="007D7BB5">
      <w:pPr>
        <w:numPr>
          <w:ilvl w:val="3"/>
          <w:numId w:val="7"/>
        </w:numPr>
        <w:tabs>
          <w:tab w:val="left" w:pos="1276"/>
        </w:tabs>
        <w:ind w:left="1560" w:hanging="567"/>
        <w:jc w:val="both"/>
        <w:rPr>
          <w:bCs/>
          <w:sz w:val="16"/>
          <w:szCs w:val="16"/>
        </w:rPr>
      </w:pPr>
      <w:r w:rsidRPr="007762B8">
        <w:rPr>
          <w:bCs/>
          <w:sz w:val="16"/>
          <w:szCs w:val="16"/>
        </w:rPr>
        <w:t>п</w:t>
      </w:r>
      <w:r w:rsidRPr="007F4FAF">
        <w:rPr>
          <w:bCs/>
          <w:sz w:val="16"/>
          <w:szCs w:val="16"/>
        </w:rPr>
        <w:t>одпись Держателя на Документе (чеке Электронного терминала) может отсутствовать</w:t>
      </w:r>
      <w:r w:rsidR="00442201">
        <w:rPr>
          <w:bCs/>
          <w:sz w:val="16"/>
          <w:szCs w:val="16"/>
        </w:rPr>
        <w:t>;</w:t>
      </w:r>
    </w:p>
    <w:p w:rsidR="008A3E3F" w:rsidRPr="007F4FAF" w:rsidRDefault="00442201" w:rsidP="007D7BB5">
      <w:pPr>
        <w:numPr>
          <w:ilvl w:val="3"/>
          <w:numId w:val="7"/>
        </w:numPr>
        <w:tabs>
          <w:tab w:val="left" w:pos="1276"/>
        </w:tabs>
        <w:ind w:left="1560" w:hanging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такие </w:t>
      </w:r>
      <w:r w:rsidRPr="00EA2BF3">
        <w:rPr>
          <w:bCs/>
          <w:sz w:val="16"/>
          <w:szCs w:val="16"/>
        </w:rPr>
        <w:t>Операции/Операции возврата</w:t>
      </w:r>
      <w:r>
        <w:rPr>
          <w:bCs/>
          <w:sz w:val="16"/>
          <w:szCs w:val="16"/>
        </w:rPr>
        <w:t xml:space="preserve"> </w:t>
      </w:r>
      <w:r w:rsidR="00431F2B">
        <w:rPr>
          <w:bCs/>
          <w:sz w:val="16"/>
          <w:szCs w:val="16"/>
        </w:rPr>
        <w:t>совершаются</w:t>
      </w:r>
      <w:r>
        <w:rPr>
          <w:bCs/>
          <w:sz w:val="16"/>
          <w:szCs w:val="16"/>
        </w:rPr>
        <w:t xml:space="preserve"> исключительно с использованием Электронного терминала. Использование </w:t>
      </w:r>
      <w:proofErr w:type="spellStart"/>
      <w:r>
        <w:rPr>
          <w:bCs/>
          <w:sz w:val="16"/>
          <w:szCs w:val="16"/>
        </w:rPr>
        <w:t>Импринтера</w:t>
      </w:r>
      <w:proofErr w:type="spellEnd"/>
      <w:r>
        <w:rPr>
          <w:bCs/>
          <w:sz w:val="16"/>
          <w:szCs w:val="16"/>
        </w:rPr>
        <w:t xml:space="preserve"> в целях совершения указанных в п. 3.1 Приложения №1 к Условиям Операций/Операций возврата не предусмотрено.</w:t>
      </w:r>
    </w:p>
    <w:p w:rsidR="008A3E3F" w:rsidRPr="00C861F9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EC68C7">
        <w:rPr>
          <w:bCs/>
          <w:sz w:val="16"/>
          <w:szCs w:val="16"/>
        </w:rPr>
        <w:t>П</w:t>
      </w:r>
      <w:r w:rsidRPr="00494E0E">
        <w:rPr>
          <w:bCs/>
          <w:sz w:val="16"/>
          <w:szCs w:val="16"/>
        </w:rPr>
        <w:t>рименительно к Операциям/Операциям возврата, совершаемым в соответствии с особым порядком, установленным в настоящем пункте (п.</w:t>
      </w:r>
      <w:r w:rsidR="000254CA">
        <w:rPr>
          <w:bCs/>
          <w:sz w:val="16"/>
          <w:szCs w:val="16"/>
        </w:rPr>
        <w:t>3</w:t>
      </w:r>
      <w:r w:rsidRPr="00494E0E">
        <w:rPr>
          <w:bCs/>
          <w:sz w:val="16"/>
          <w:szCs w:val="16"/>
        </w:rPr>
        <w:t>.</w:t>
      </w:r>
      <w:r w:rsidR="000254CA">
        <w:rPr>
          <w:bCs/>
          <w:sz w:val="16"/>
          <w:szCs w:val="16"/>
        </w:rPr>
        <w:t>1</w:t>
      </w:r>
      <w:r w:rsidRPr="00494E0E">
        <w:rPr>
          <w:bCs/>
          <w:sz w:val="16"/>
          <w:szCs w:val="16"/>
        </w:rPr>
        <w:t xml:space="preserve">) </w:t>
      </w:r>
      <w:r w:rsidR="006F0D89">
        <w:rPr>
          <w:bCs/>
          <w:sz w:val="16"/>
          <w:szCs w:val="16"/>
        </w:rPr>
        <w:t xml:space="preserve">Приложения № 1 к </w:t>
      </w:r>
      <w:r w:rsidRPr="00494E0E">
        <w:rPr>
          <w:bCs/>
          <w:sz w:val="16"/>
          <w:szCs w:val="16"/>
        </w:rPr>
        <w:t>Услови</w:t>
      </w:r>
      <w:r w:rsidR="006F0D89">
        <w:rPr>
          <w:bCs/>
          <w:sz w:val="16"/>
          <w:szCs w:val="16"/>
        </w:rPr>
        <w:t>ям</w:t>
      </w:r>
      <w:r w:rsidRPr="00494E0E">
        <w:rPr>
          <w:bCs/>
          <w:sz w:val="16"/>
          <w:szCs w:val="16"/>
        </w:rPr>
        <w:t xml:space="preserve">, </w:t>
      </w:r>
      <w:r w:rsidRPr="000810D0">
        <w:rPr>
          <w:bCs/>
          <w:sz w:val="16"/>
          <w:szCs w:val="16"/>
        </w:rPr>
        <w:t>Карта счи</w:t>
      </w:r>
      <w:r w:rsidRPr="00082FD9">
        <w:rPr>
          <w:bCs/>
          <w:sz w:val="16"/>
          <w:szCs w:val="16"/>
        </w:rPr>
        <w:t xml:space="preserve">тается соответствующей положениям и </w:t>
      </w:r>
      <w:proofErr w:type="gramStart"/>
      <w:r w:rsidRPr="00082FD9">
        <w:rPr>
          <w:bCs/>
          <w:sz w:val="16"/>
          <w:szCs w:val="16"/>
        </w:rPr>
        <w:t xml:space="preserve">требованиям </w:t>
      </w:r>
      <w:r w:rsidRPr="00A8427F">
        <w:rPr>
          <w:bCs/>
          <w:sz w:val="16"/>
          <w:szCs w:val="16"/>
        </w:rPr>
        <w:t>Условий</w:t>
      </w:r>
      <w:proofErr w:type="gramEnd"/>
      <w:r w:rsidRPr="00CE7BA3">
        <w:rPr>
          <w:bCs/>
          <w:sz w:val="16"/>
          <w:szCs w:val="16"/>
        </w:rPr>
        <w:t xml:space="preserve"> и</w:t>
      </w:r>
      <w:r w:rsidR="000E25E7">
        <w:rPr>
          <w:bCs/>
          <w:sz w:val="16"/>
          <w:szCs w:val="16"/>
        </w:rPr>
        <w:t xml:space="preserve"> инструктивным материалам, </w:t>
      </w:r>
      <w:r w:rsidRPr="00CE7BA3">
        <w:rPr>
          <w:bCs/>
          <w:sz w:val="16"/>
          <w:szCs w:val="16"/>
        </w:rPr>
        <w:t>в случае получения Организацией от Банка Кода Авторизации по Операции</w:t>
      </w:r>
      <w:r w:rsidR="00A67535" w:rsidRPr="00EA2BF3">
        <w:rPr>
          <w:bCs/>
          <w:sz w:val="16"/>
          <w:szCs w:val="16"/>
        </w:rPr>
        <w:t>/Операции возврата</w:t>
      </w:r>
      <w:r w:rsidRPr="00CE7BA3">
        <w:rPr>
          <w:bCs/>
          <w:sz w:val="16"/>
          <w:szCs w:val="16"/>
        </w:rPr>
        <w:t>, совершаемой с использованием такой Карты</w:t>
      </w:r>
      <w:r w:rsidRPr="00B93676">
        <w:rPr>
          <w:bCs/>
          <w:sz w:val="16"/>
          <w:szCs w:val="16"/>
        </w:rPr>
        <w:t>.</w:t>
      </w:r>
    </w:p>
    <w:p w:rsidR="008A3E3F" w:rsidRPr="00FC1123" w:rsidRDefault="008A3E3F" w:rsidP="008A3E3F">
      <w:pPr>
        <w:tabs>
          <w:tab w:val="left" w:pos="900"/>
        </w:tabs>
        <w:ind w:left="663"/>
        <w:jc w:val="both"/>
        <w:rPr>
          <w:b/>
          <w:bCs/>
          <w:sz w:val="16"/>
          <w:szCs w:val="16"/>
        </w:rPr>
      </w:pPr>
    </w:p>
    <w:p w:rsidR="008A3E3F" w:rsidRPr="00FC1123" w:rsidRDefault="008A3E3F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b/>
          <w:bCs/>
          <w:sz w:val="16"/>
          <w:szCs w:val="16"/>
        </w:rPr>
      </w:pPr>
      <w:r w:rsidRPr="00FC1123">
        <w:rPr>
          <w:b/>
          <w:bCs/>
          <w:sz w:val="16"/>
          <w:szCs w:val="16"/>
        </w:rPr>
        <w:t xml:space="preserve">Операции, совершаемые с использованием Карты </w:t>
      </w:r>
      <w:r w:rsidR="00207E16">
        <w:rPr>
          <w:b/>
          <w:bCs/>
          <w:sz w:val="16"/>
          <w:szCs w:val="16"/>
        </w:rPr>
        <w:t>без присутствия</w:t>
      </w:r>
      <w:r w:rsidRPr="00FC1123">
        <w:rPr>
          <w:b/>
          <w:bCs/>
          <w:sz w:val="16"/>
          <w:szCs w:val="16"/>
        </w:rPr>
        <w:t xml:space="preserve"> ее Держателя</w:t>
      </w:r>
    </w:p>
    <w:p w:rsidR="008A3E3F" w:rsidRPr="00155DDF" w:rsidRDefault="008A3E3F" w:rsidP="008A3E3F">
      <w:pPr>
        <w:tabs>
          <w:tab w:val="left" w:pos="900"/>
        </w:tabs>
        <w:jc w:val="both"/>
        <w:rPr>
          <w:sz w:val="16"/>
          <w:szCs w:val="16"/>
        </w:rPr>
      </w:pPr>
      <w:r w:rsidRPr="005D7790">
        <w:rPr>
          <w:bCs/>
          <w:sz w:val="16"/>
          <w:szCs w:val="16"/>
        </w:rPr>
        <w:t>В целях совершения Операций для оплаты Товаров с использованием Карты</w:t>
      </w:r>
      <w:r w:rsidRPr="00226436">
        <w:rPr>
          <w:bCs/>
          <w:sz w:val="16"/>
          <w:szCs w:val="16"/>
        </w:rPr>
        <w:t xml:space="preserve"> без присутствия ее Держателя (</w:t>
      </w:r>
      <w:r w:rsidR="00207E16">
        <w:rPr>
          <w:bCs/>
          <w:sz w:val="16"/>
          <w:szCs w:val="16"/>
        </w:rPr>
        <w:t xml:space="preserve">ранее по тексту Условий и </w:t>
      </w:r>
      <w:r w:rsidRPr="00226436">
        <w:rPr>
          <w:bCs/>
          <w:sz w:val="16"/>
          <w:szCs w:val="16"/>
        </w:rPr>
        <w:t xml:space="preserve">далее </w:t>
      </w:r>
      <w:r w:rsidRPr="00155DDF">
        <w:rPr>
          <w:sz w:val="16"/>
          <w:szCs w:val="16"/>
        </w:rPr>
        <w:t>–</w:t>
      </w:r>
      <w:r w:rsidR="003D4898">
        <w:rPr>
          <w:sz w:val="16"/>
          <w:szCs w:val="16"/>
        </w:rPr>
        <w:t xml:space="preserve"> </w:t>
      </w:r>
      <w:r w:rsidRPr="00D4232F">
        <w:rPr>
          <w:b/>
          <w:sz w:val="16"/>
          <w:szCs w:val="16"/>
        </w:rPr>
        <w:t>Операция без Держателя</w:t>
      </w:r>
      <w:r w:rsidRPr="00155DDF">
        <w:rPr>
          <w:sz w:val="16"/>
          <w:szCs w:val="16"/>
        </w:rPr>
        <w:t>) Организация обязана:</w:t>
      </w:r>
    </w:p>
    <w:p w:rsidR="008A3E3F" w:rsidRPr="00C56CB0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E8079D">
        <w:rPr>
          <w:bCs/>
          <w:sz w:val="16"/>
          <w:szCs w:val="16"/>
        </w:rPr>
        <w:t>предоставить Держателю описание Товара; условия, порядок и сроки доставки Товара, а также возможные регионы/страны доставки Товара; правила сервисных сборов (в случае нал</w:t>
      </w:r>
      <w:r w:rsidRPr="00C56CB0">
        <w:rPr>
          <w:bCs/>
          <w:sz w:val="16"/>
          <w:szCs w:val="16"/>
        </w:rPr>
        <w:t>ичия), условия и порядок возврата Товара/отмены заказа Товара; название Организации и контактную информацию Организации;</w:t>
      </w:r>
    </w:p>
    <w:p w:rsidR="008A3E3F" w:rsidRPr="009D17E6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9D17E6">
        <w:rPr>
          <w:bCs/>
          <w:sz w:val="16"/>
          <w:szCs w:val="16"/>
        </w:rPr>
        <w:t>запросить у Держателя имя Держателя, как оно указано на Карте, номер Карты, дату окончания срока действия Карты;</w:t>
      </w:r>
    </w:p>
    <w:p w:rsidR="008A3E3F" w:rsidRPr="00554164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554164">
        <w:rPr>
          <w:bCs/>
          <w:sz w:val="16"/>
          <w:szCs w:val="16"/>
        </w:rPr>
        <w:t>запросить у Держателя адрес Держателя, используемый для выставления счета, адрес для направления Держателю копии оформленного Документа или уведомления об Операции без Держателя, адрес и дату для отправки/доставки/предоставления Товаров Держателю (при необходимости);</w:t>
      </w:r>
    </w:p>
    <w:p w:rsidR="008A3E3F" w:rsidRPr="00946047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F5706F">
        <w:rPr>
          <w:bCs/>
          <w:sz w:val="16"/>
          <w:szCs w:val="16"/>
        </w:rPr>
        <w:t>получить письменное согласие Держателя на списание денежных средств в сумме совершаемой Операции без Держателя с банковского счета, открытого у Эмитента в целях осуществления расчетов по Операци</w:t>
      </w:r>
      <w:r w:rsidR="00867E89">
        <w:rPr>
          <w:bCs/>
          <w:sz w:val="16"/>
          <w:szCs w:val="16"/>
        </w:rPr>
        <w:t>и</w:t>
      </w:r>
      <w:r w:rsidR="00867E89" w:rsidRPr="00867E89">
        <w:rPr>
          <w:bCs/>
          <w:sz w:val="16"/>
          <w:szCs w:val="16"/>
        </w:rPr>
        <w:t xml:space="preserve"> </w:t>
      </w:r>
      <w:r w:rsidR="00867E89" w:rsidRPr="00F5706F">
        <w:rPr>
          <w:bCs/>
          <w:sz w:val="16"/>
          <w:szCs w:val="16"/>
        </w:rPr>
        <w:t>без Держателя</w:t>
      </w:r>
      <w:r w:rsidRPr="00F5706F">
        <w:rPr>
          <w:bCs/>
          <w:sz w:val="16"/>
          <w:szCs w:val="16"/>
        </w:rPr>
        <w:t>, путем оформления при совершении такой Операции</w:t>
      </w:r>
      <w:r w:rsidR="00867E89">
        <w:rPr>
          <w:bCs/>
          <w:sz w:val="16"/>
          <w:szCs w:val="16"/>
        </w:rPr>
        <w:t xml:space="preserve"> </w:t>
      </w:r>
      <w:r w:rsidR="00867E89" w:rsidRPr="00F5706F">
        <w:rPr>
          <w:bCs/>
          <w:sz w:val="16"/>
          <w:szCs w:val="16"/>
        </w:rPr>
        <w:t>без Держателя</w:t>
      </w:r>
      <w:r w:rsidRPr="00F5706F">
        <w:rPr>
          <w:bCs/>
          <w:sz w:val="16"/>
          <w:szCs w:val="16"/>
        </w:rPr>
        <w:t xml:space="preserve"> соответствующего распоряжения Держателя по форме Приложения № </w:t>
      </w:r>
      <w:r w:rsidR="00552767">
        <w:rPr>
          <w:bCs/>
          <w:sz w:val="16"/>
          <w:szCs w:val="16"/>
        </w:rPr>
        <w:t>2</w:t>
      </w:r>
      <w:r w:rsidRPr="00F5706F">
        <w:rPr>
          <w:bCs/>
          <w:sz w:val="16"/>
          <w:szCs w:val="16"/>
        </w:rPr>
        <w:t xml:space="preserve"> </w:t>
      </w:r>
      <w:r w:rsidRPr="00946047">
        <w:rPr>
          <w:bCs/>
          <w:sz w:val="16"/>
          <w:szCs w:val="16"/>
        </w:rPr>
        <w:t>к Условиям;</w:t>
      </w:r>
    </w:p>
    <w:p w:rsidR="008A3E3F" w:rsidRPr="000D112F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D815EE">
        <w:rPr>
          <w:bCs/>
          <w:sz w:val="16"/>
          <w:szCs w:val="16"/>
        </w:rPr>
        <w:t xml:space="preserve">не принимать Карты следующих видов: предоплаченные карты, </w:t>
      </w:r>
      <w:proofErr w:type="spellStart"/>
      <w:r w:rsidRPr="00C17B1F">
        <w:rPr>
          <w:bCs/>
          <w:sz w:val="16"/>
          <w:szCs w:val="16"/>
        </w:rPr>
        <w:t>MasterCard</w:t>
      </w:r>
      <w:proofErr w:type="spellEnd"/>
      <w:r w:rsidRPr="00D815EE">
        <w:rPr>
          <w:bCs/>
          <w:sz w:val="16"/>
          <w:szCs w:val="16"/>
        </w:rPr>
        <w:t xml:space="preserve"> </w:t>
      </w:r>
      <w:proofErr w:type="spellStart"/>
      <w:r w:rsidRPr="00C17B1F">
        <w:rPr>
          <w:bCs/>
          <w:sz w:val="16"/>
          <w:szCs w:val="16"/>
        </w:rPr>
        <w:t>Electronic</w:t>
      </w:r>
      <w:proofErr w:type="spellEnd"/>
      <w:r w:rsidRPr="000D112F">
        <w:rPr>
          <w:bCs/>
          <w:sz w:val="16"/>
          <w:szCs w:val="16"/>
        </w:rPr>
        <w:t xml:space="preserve">, </w:t>
      </w:r>
      <w:proofErr w:type="spellStart"/>
      <w:r w:rsidRPr="00C17B1F">
        <w:rPr>
          <w:bCs/>
          <w:sz w:val="16"/>
          <w:szCs w:val="16"/>
        </w:rPr>
        <w:t>Maestro</w:t>
      </w:r>
      <w:proofErr w:type="spellEnd"/>
      <w:r w:rsidRPr="000D112F">
        <w:rPr>
          <w:bCs/>
          <w:sz w:val="16"/>
          <w:szCs w:val="16"/>
        </w:rPr>
        <w:t>;</w:t>
      </w:r>
    </w:p>
    <w:p w:rsidR="008A3E3F" w:rsidRPr="00EA2BF3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EA2BF3">
        <w:rPr>
          <w:bCs/>
          <w:sz w:val="16"/>
          <w:szCs w:val="16"/>
        </w:rPr>
        <w:t xml:space="preserve">оформлять Документы согласно п. 1.1 Приложения № </w:t>
      </w:r>
      <w:r w:rsidR="000E25E7">
        <w:rPr>
          <w:bCs/>
          <w:sz w:val="16"/>
          <w:szCs w:val="16"/>
        </w:rPr>
        <w:t>1</w:t>
      </w:r>
      <w:r w:rsidRPr="00EA2BF3">
        <w:rPr>
          <w:bCs/>
          <w:sz w:val="16"/>
          <w:szCs w:val="16"/>
        </w:rPr>
        <w:t xml:space="preserve"> к </w:t>
      </w:r>
      <w:r w:rsidR="000E25E7">
        <w:rPr>
          <w:bCs/>
          <w:sz w:val="16"/>
          <w:szCs w:val="16"/>
        </w:rPr>
        <w:t>Условиям</w:t>
      </w:r>
      <w:r w:rsidRPr="00EA2BF3">
        <w:rPr>
          <w:bCs/>
          <w:sz w:val="16"/>
          <w:szCs w:val="16"/>
        </w:rPr>
        <w:t>, при этом:</w:t>
      </w:r>
    </w:p>
    <w:p w:rsidR="008A3E3F" w:rsidRPr="00EA2BF3" w:rsidRDefault="008A3E3F" w:rsidP="007D7BB5">
      <w:pPr>
        <w:numPr>
          <w:ilvl w:val="3"/>
          <w:numId w:val="7"/>
        </w:numPr>
        <w:tabs>
          <w:tab w:val="num" w:pos="1560"/>
        </w:tabs>
        <w:ind w:left="1276" w:hanging="283"/>
        <w:jc w:val="both"/>
        <w:rPr>
          <w:bCs/>
          <w:sz w:val="16"/>
          <w:szCs w:val="16"/>
        </w:rPr>
      </w:pPr>
      <w:r w:rsidRPr="00EA2BF3">
        <w:rPr>
          <w:bCs/>
          <w:sz w:val="16"/>
          <w:szCs w:val="16"/>
        </w:rPr>
        <w:t xml:space="preserve">в случае совершения Операции без Держателя с использованием </w:t>
      </w:r>
      <w:proofErr w:type="spellStart"/>
      <w:r w:rsidRPr="00EA2BF3">
        <w:rPr>
          <w:bCs/>
          <w:sz w:val="16"/>
          <w:szCs w:val="16"/>
        </w:rPr>
        <w:t>Импринтера</w:t>
      </w:r>
      <w:proofErr w:type="spellEnd"/>
      <w:r w:rsidRPr="00EA2BF3">
        <w:rPr>
          <w:bCs/>
          <w:sz w:val="16"/>
          <w:szCs w:val="16"/>
        </w:rPr>
        <w:t>:</w:t>
      </w:r>
    </w:p>
    <w:p w:rsidR="008A3E3F" w:rsidRPr="00EA2BF3" w:rsidRDefault="008A3E3F" w:rsidP="007D7BB5">
      <w:pPr>
        <w:numPr>
          <w:ilvl w:val="0"/>
          <w:numId w:val="12"/>
        </w:numPr>
        <w:ind w:left="1701" w:hanging="141"/>
        <w:jc w:val="both"/>
        <w:rPr>
          <w:bCs/>
          <w:sz w:val="16"/>
          <w:szCs w:val="16"/>
        </w:rPr>
      </w:pPr>
      <w:r w:rsidRPr="00EA2BF3">
        <w:rPr>
          <w:bCs/>
          <w:sz w:val="16"/>
          <w:szCs w:val="16"/>
        </w:rPr>
        <w:t>указать на Документе в соответствующих полях реквизиты Карты (номер</w:t>
      </w:r>
      <w:r w:rsidR="00867E89">
        <w:rPr>
          <w:bCs/>
          <w:sz w:val="16"/>
          <w:szCs w:val="16"/>
        </w:rPr>
        <w:t xml:space="preserve"> Карты</w:t>
      </w:r>
      <w:r w:rsidRPr="00EA2BF3">
        <w:rPr>
          <w:bCs/>
          <w:sz w:val="16"/>
          <w:szCs w:val="16"/>
        </w:rPr>
        <w:t xml:space="preserve">, </w:t>
      </w:r>
      <w:r w:rsidR="00867E89" w:rsidRPr="009D17E6">
        <w:rPr>
          <w:bCs/>
          <w:sz w:val="16"/>
          <w:szCs w:val="16"/>
        </w:rPr>
        <w:t>дату окончания срока действия Карты</w:t>
      </w:r>
      <w:r w:rsidRPr="00EA2BF3">
        <w:rPr>
          <w:bCs/>
          <w:sz w:val="16"/>
          <w:szCs w:val="16"/>
        </w:rPr>
        <w:t xml:space="preserve"> и фамилию, имя, отчество (при наличии) Держателя) от руки;</w:t>
      </w:r>
    </w:p>
    <w:p w:rsidR="008A3E3F" w:rsidRPr="001F4780" w:rsidRDefault="008A3E3F" w:rsidP="007D7BB5">
      <w:pPr>
        <w:numPr>
          <w:ilvl w:val="0"/>
          <w:numId w:val="12"/>
        </w:numPr>
        <w:ind w:left="1701" w:hanging="141"/>
        <w:jc w:val="both"/>
        <w:rPr>
          <w:bCs/>
          <w:sz w:val="16"/>
          <w:szCs w:val="16"/>
        </w:rPr>
      </w:pPr>
      <w:r w:rsidRPr="001F4780">
        <w:rPr>
          <w:bCs/>
          <w:sz w:val="16"/>
          <w:szCs w:val="16"/>
        </w:rPr>
        <w:t>запросить Код Авторизации в голосовой службе авторизации Банка, предварительно сообщив оператору службы авторизации Банка, что Операция оформляется без присутствия Держателя;</w:t>
      </w:r>
    </w:p>
    <w:p w:rsidR="008A3E3F" w:rsidRPr="007F4FAF" w:rsidRDefault="008A3E3F" w:rsidP="007D7BB5">
      <w:pPr>
        <w:numPr>
          <w:ilvl w:val="0"/>
          <w:numId w:val="12"/>
        </w:numPr>
        <w:ind w:left="1701" w:hanging="141"/>
        <w:jc w:val="both"/>
        <w:rPr>
          <w:bCs/>
          <w:sz w:val="16"/>
          <w:szCs w:val="16"/>
        </w:rPr>
      </w:pPr>
      <w:r w:rsidRPr="007E61C3">
        <w:rPr>
          <w:bCs/>
          <w:sz w:val="16"/>
          <w:szCs w:val="16"/>
        </w:rPr>
        <w:t>в поле для подписи Держателя вп</w:t>
      </w:r>
      <w:r w:rsidRPr="007762B8">
        <w:rPr>
          <w:bCs/>
          <w:sz w:val="16"/>
          <w:szCs w:val="16"/>
        </w:rPr>
        <w:t>исывается фраза «</w:t>
      </w:r>
      <w:r w:rsidRPr="007F4FAF">
        <w:rPr>
          <w:bCs/>
          <w:sz w:val="16"/>
          <w:szCs w:val="16"/>
          <w:lang w:val="en-US"/>
        </w:rPr>
        <w:t>SOF</w:t>
      </w:r>
      <w:r w:rsidRPr="007F4FAF">
        <w:rPr>
          <w:bCs/>
          <w:sz w:val="16"/>
          <w:szCs w:val="16"/>
        </w:rPr>
        <w:t>»;</w:t>
      </w:r>
    </w:p>
    <w:p w:rsidR="008A3E3F" w:rsidRPr="00EC68C7" w:rsidRDefault="008A3E3F" w:rsidP="007D7BB5">
      <w:pPr>
        <w:numPr>
          <w:ilvl w:val="3"/>
          <w:numId w:val="7"/>
        </w:numPr>
        <w:tabs>
          <w:tab w:val="num" w:pos="1560"/>
        </w:tabs>
        <w:ind w:left="1276" w:hanging="283"/>
        <w:jc w:val="both"/>
        <w:rPr>
          <w:bCs/>
          <w:sz w:val="16"/>
          <w:szCs w:val="16"/>
        </w:rPr>
      </w:pPr>
      <w:r w:rsidRPr="00EC68C7">
        <w:rPr>
          <w:bCs/>
          <w:sz w:val="16"/>
          <w:szCs w:val="16"/>
        </w:rPr>
        <w:t>завершать Операции без Держателя только в случае получения Кода Авторизации;</w:t>
      </w:r>
    </w:p>
    <w:p w:rsidR="008A3E3F" w:rsidRPr="00494E0E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494E0E">
        <w:rPr>
          <w:bCs/>
          <w:sz w:val="16"/>
          <w:szCs w:val="16"/>
        </w:rPr>
        <w:t>при доставке Держателю Товара передавать на подписание Держател</w:t>
      </w:r>
      <w:r w:rsidR="00E75987">
        <w:rPr>
          <w:bCs/>
          <w:sz w:val="16"/>
          <w:szCs w:val="16"/>
        </w:rPr>
        <w:t>ю Слип, оформленный согласно п.</w:t>
      </w:r>
      <w:r w:rsidRPr="00494E0E">
        <w:rPr>
          <w:bCs/>
          <w:sz w:val="16"/>
          <w:szCs w:val="16"/>
        </w:rPr>
        <w:t xml:space="preserve">1.1 Приложения № </w:t>
      </w:r>
      <w:r w:rsidR="000E25E7">
        <w:rPr>
          <w:bCs/>
          <w:sz w:val="16"/>
          <w:szCs w:val="16"/>
        </w:rPr>
        <w:t>1</w:t>
      </w:r>
      <w:r w:rsidRPr="00494E0E">
        <w:rPr>
          <w:bCs/>
          <w:sz w:val="16"/>
          <w:szCs w:val="16"/>
        </w:rPr>
        <w:t xml:space="preserve"> к </w:t>
      </w:r>
      <w:r w:rsidR="000E25E7">
        <w:rPr>
          <w:bCs/>
          <w:sz w:val="16"/>
          <w:szCs w:val="16"/>
        </w:rPr>
        <w:t>Условиям</w:t>
      </w:r>
      <w:r w:rsidRPr="00494E0E">
        <w:rPr>
          <w:bCs/>
          <w:sz w:val="16"/>
          <w:szCs w:val="16"/>
        </w:rPr>
        <w:t xml:space="preserve">. Один экземпляр Слипа подлежит передаче Держателю; </w:t>
      </w:r>
    </w:p>
    <w:p w:rsidR="003E5894" w:rsidRPr="00C861F9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0810D0">
        <w:rPr>
          <w:bCs/>
          <w:sz w:val="16"/>
          <w:szCs w:val="16"/>
        </w:rPr>
        <w:t>направлять в адрес Держателя по почте, либо иным согласованным с ним способом в течение 3 (Трех) рабочих дней с момента совершения Операции без Держателя копию оформленного Документа или уведомление, содержащее номер Карты, дату совер</w:t>
      </w:r>
      <w:r w:rsidRPr="00082FD9">
        <w:rPr>
          <w:bCs/>
          <w:sz w:val="16"/>
          <w:szCs w:val="16"/>
        </w:rPr>
        <w:t>шения Операции</w:t>
      </w:r>
      <w:r w:rsidR="00147728" w:rsidRPr="00147728">
        <w:rPr>
          <w:bCs/>
          <w:sz w:val="16"/>
          <w:szCs w:val="16"/>
        </w:rPr>
        <w:t xml:space="preserve"> </w:t>
      </w:r>
      <w:r w:rsidR="00147728" w:rsidRPr="000810D0">
        <w:rPr>
          <w:bCs/>
          <w:sz w:val="16"/>
          <w:szCs w:val="16"/>
        </w:rPr>
        <w:t>без Держателя</w:t>
      </w:r>
      <w:r w:rsidRPr="00082FD9">
        <w:rPr>
          <w:bCs/>
          <w:sz w:val="16"/>
          <w:szCs w:val="16"/>
        </w:rPr>
        <w:t>, сумму Операции</w:t>
      </w:r>
      <w:r w:rsidR="00147728" w:rsidRPr="00147728">
        <w:rPr>
          <w:bCs/>
          <w:sz w:val="16"/>
          <w:szCs w:val="16"/>
        </w:rPr>
        <w:t xml:space="preserve"> </w:t>
      </w:r>
      <w:r w:rsidR="00147728" w:rsidRPr="000810D0">
        <w:rPr>
          <w:bCs/>
          <w:sz w:val="16"/>
          <w:szCs w:val="16"/>
        </w:rPr>
        <w:t>без Держателя</w:t>
      </w:r>
      <w:r w:rsidRPr="00082FD9">
        <w:rPr>
          <w:bCs/>
          <w:sz w:val="16"/>
          <w:szCs w:val="16"/>
        </w:rPr>
        <w:t xml:space="preserve">, а также Код Авторизации. При этом номер Карты в Документе или уведомлении в обязательном порядке указывается не полностью </w:t>
      </w:r>
      <w:r w:rsidRPr="00A8427F">
        <w:rPr>
          <w:sz w:val="16"/>
          <w:szCs w:val="16"/>
        </w:rPr>
        <w:t>–</w:t>
      </w:r>
      <w:r w:rsidRPr="00CE7BA3">
        <w:rPr>
          <w:sz w:val="16"/>
          <w:szCs w:val="16"/>
        </w:rPr>
        <w:t xml:space="preserve"> должны быть маскированы символом «Х» все цифры номера Карты за исключением последних 4-ех цифр номер</w:t>
      </w:r>
      <w:r w:rsidRPr="00B93676">
        <w:rPr>
          <w:sz w:val="16"/>
          <w:szCs w:val="16"/>
        </w:rPr>
        <w:t>а Карты. Организация несет материальную ответственность за нарушение указанного в настоящем пункте правила указания номера Карты в сумме причиненных Держателю убытков, возникших вследствие разглашения номера Карты.</w:t>
      </w:r>
    </w:p>
    <w:p w:rsidR="007B56D0" w:rsidRPr="00FC1123" w:rsidRDefault="003E5894" w:rsidP="003E5894">
      <w:pPr>
        <w:jc w:val="both"/>
        <w:rPr>
          <w:bCs/>
          <w:sz w:val="16"/>
          <w:szCs w:val="16"/>
        </w:rPr>
      </w:pPr>
      <w:r w:rsidRPr="00FC1123">
        <w:rPr>
          <w:bCs/>
          <w:sz w:val="16"/>
          <w:szCs w:val="16"/>
        </w:rPr>
        <w:t xml:space="preserve">При совершении Организацией Операции </w:t>
      </w:r>
      <w:r w:rsidR="00147728">
        <w:rPr>
          <w:bCs/>
          <w:sz w:val="16"/>
          <w:szCs w:val="16"/>
        </w:rPr>
        <w:t>без</w:t>
      </w:r>
      <w:r w:rsidRPr="00FC1123">
        <w:rPr>
          <w:bCs/>
          <w:sz w:val="16"/>
          <w:szCs w:val="16"/>
        </w:rPr>
        <w:t xml:space="preserve"> Держателя Банк вправе п</w:t>
      </w:r>
      <w:r w:rsidR="007B56D0" w:rsidRPr="00FC1123">
        <w:rPr>
          <w:sz w:val="16"/>
          <w:szCs w:val="16"/>
        </w:rPr>
        <w:t>олучать информацию о передаче Товаров Держателям по Операции</w:t>
      </w:r>
      <w:r w:rsidR="00147728" w:rsidRPr="00147728">
        <w:rPr>
          <w:bCs/>
          <w:sz w:val="16"/>
          <w:szCs w:val="16"/>
        </w:rPr>
        <w:t xml:space="preserve"> </w:t>
      </w:r>
      <w:r w:rsidR="00147728" w:rsidRPr="000810D0">
        <w:rPr>
          <w:bCs/>
          <w:sz w:val="16"/>
          <w:szCs w:val="16"/>
        </w:rPr>
        <w:t>без Держателя</w:t>
      </w:r>
      <w:r w:rsidR="007B56D0" w:rsidRPr="00FC1123">
        <w:rPr>
          <w:sz w:val="16"/>
          <w:szCs w:val="16"/>
        </w:rPr>
        <w:t xml:space="preserve">, совершенной с использованием Карты </w:t>
      </w:r>
      <w:r w:rsidR="00207E16">
        <w:rPr>
          <w:sz w:val="16"/>
          <w:szCs w:val="16"/>
        </w:rPr>
        <w:t>без присутствия</w:t>
      </w:r>
      <w:r w:rsidR="007B56D0" w:rsidRPr="00FC1123">
        <w:rPr>
          <w:sz w:val="16"/>
          <w:szCs w:val="16"/>
        </w:rPr>
        <w:t xml:space="preserve"> ее Держателя. </w:t>
      </w:r>
    </w:p>
    <w:p w:rsidR="008A3E3F" w:rsidRPr="003E6266" w:rsidRDefault="008A3E3F" w:rsidP="008A3E3F">
      <w:pPr>
        <w:tabs>
          <w:tab w:val="left" w:pos="900"/>
        </w:tabs>
        <w:ind w:left="663"/>
        <w:jc w:val="both"/>
        <w:rPr>
          <w:b/>
          <w:bCs/>
          <w:sz w:val="16"/>
          <w:szCs w:val="16"/>
        </w:rPr>
      </w:pPr>
    </w:p>
    <w:p w:rsidR="008A3E3F" w:rsidRPr="0030065A" w:rsidRDefault="008A3E3F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b/>
          <w:bCs/>
          <w:sz w:val="16"/>
          <w:szCs w:val="16"/>
        </w:rPr>
      </w:pPr>
      <w:r w:rsidRPr="0030065A">
        <w:rPr>
          <w:b/>
          <w:bCs/>
          <w:sz w:val="16"/>
          <w:szCs w:val="16"/>
        </w:rPr>
        <w:t>Операции, совершаемые при бронировании проживания в гостинице</w:t>
      </w:r>
    </w:p>
    <w:p w:rsidR="008A3E3F" w:rsidRPr="00F5706F" w:rsidRDefault="008A3E3F" w:rsidP="008A3E3F">
      <w:pPr>
        <w:jc w:val="both"/>
        <w:rPr>
          <w:bCs/>
          <w:sz w:val="16"/>
          <w:szCs w:val="16"/>
        </w:rPr>
      </w:pPr>
      <w:r w:rsidRPr="005D7790">
        <w:rPr>
          <w:bCs/>
          <w:sz w:val="16"/>
          <w:szCs w:val="16"/>
        </w:rPr>
        <w:t>В целях совершения Операции для оплаты услуг бронирования проживания в гостинице (далее –</w:t>
      </w:r>
      <w:r w:rsidR="003D4898">
        <w:rPr>
          <w:bCs/>
          <w:sz w:val="16"/>
          <w:szCs w:val="16"/>
        </w:rPr>
        <w:t xml:space="preserve"> </w:t>
      </w:r>
      <w:r w:rsidR="00DF5D4F" w:rsidRPr="00DF5D4F">
        <w:rPr>
          <w:b/>
          <w:bCs/>
          <w:sz w:val="16"/>
          <w:szCs w:val="16"/>
        </w:rPr>
        <w:t>Б</w:t>
      </w:r>
      <w:r w:rsidRPr="00D4232F">
        <w:rPr>
          <w:b/>
          <w:bCs/>
          <w:sz w:val="16"/>
          <w:szCs w:val="16"/>
        </w:rPr>
        <w:t>ронирование</w:t>
      </w:r>
      <w:r w:rsidRPr="005D7790">
        <w:rPr>
          <w:bCs/>
          <w:sz w:val="16"/>
          <w:szCs w:val="16"/>
        </w:rPr>
        <w:t>) Организация не имеет право принимать Карты следующих в</w:t>
      </w:r>
      <w:r w:rsidRPr="00226436">
        <w:rPr>
          <w:bCs/>
          <w:sz w:val="16"/>
          <w:szCs w:val="16"/>
        </w:rPr>
        <w:t xml:space="preserve">идов: </w:t>
      </w:r>
      <w:r w:rsidR="001B3260">
        <w:rPr>
          <w:bCs/>
          <w:sz w:val="16"/>
          <w:szCs w:val="16"/>
        </w:rPr>
        <w:t>п</w:t>
      </w:r>
      <w:r w:rsidRPr="00226436">
        <w:rPr>
          <w:bCs/>
          <w:sz w:val="16"/>
          <w:szCs w:val="16"/>
        </w:rPr>
        <w:t xml:space="preserve">редоплаченные карты, </w:t>
      </w:r>
      <w:r w:rsidRPr="00155DDF">
        <w:rPr>
          <w:bCs/>
          <w:sz w:val="16"/>
          <w:szCs w:val="16"/>
          <w:lang w:val="en-US"/>
        </w:rPr>
        <w:t>MasterCard</w:t>
      </w:r>
      <w:r w:rsidRPr="00E8079D">
        <w:rPr>
          <w:bCs/>
          <w:sz w:val="16"/>
          <w:szCs w:val="16"/>
        </w:rPr>
        <w:t xml:space="preserve"> </w:t>
      </w:r>
      <w:r w:rsidRPr="00C56CB0">
        <w:rPr>
          <w:bCs/>
          <w:sz w:val="16"/>
          <w:szCs w:val="16"/>
          <w:lang w:val="en-US"/>
        </w:rPr>
        <w:t>Electronic</w:t>
      </w:r>
      <w:r w:rsidRPr="009D17E6">
        <w:rPr>
          <w:bCs/>
          <w:sz w:val="16"/>
          <w:szCs w:val="16"/>
        </w:rPr>
        <w:t xml:space="preserve">, </w:t>
      </w:r>
      <w:r w:rsidRPr="00554164">
        <w:rPr>
          <w:bCs/>
          <w:sz w:val="16"/>
          <w:szCs w:val="16"/>
          <w:lang w:val="en-US"/>
        </w:rPr>
        <w:t>Maestro</w:t>
      </w:r>
      <w:r w:rsidRPr="00554164">
        <w:rPr>
          <w:bCs/>
          <w:sz w:val="16"/>
          <w:szCs w:val="16"/>
        </w:rPr>
        <w:t xml:space="preserve">, </w:t>
      </w:r>
      <w:r w:rsidRPr="00554164">
        <w:rPr>
          <w:bCs/>
          <w:sz w:val="16"/>
          <w:szCs w:val="16"/>
          <w:lang w:val="en-US"/>
        </w:rPr>
        <w:t>Visa</w:t>
      </w:r>
      <w:r w:rsidRPr="00F5706F">
        <w:rPr>
          <w:bCs/>
          <w:sz w:val="16"/>
          <w:szCs w:val="16"/>
        </w:rPr>
        <w:t xml:space="preserve"> </w:t>
      </w:r>
      <w:r w:rsidRPr="00F5706F">
        <w:rPr>
          <w:bCs/>
          <w:sz w:val="16"/>
          <w:szCs w:val="16"/>
          <w:lang w:val="en-US"/>
        </w:rPr>
        <w:t>Electron</w:t>
      </w:r>
      <w:r w:rsidRPr="00F5706F">
        <w:rPr>
          <w:bCs/>
          <w:sz w:val="16"/>
          <w:szCs w:val="16"/>
        </w:rPr>
        <w:t>.</w:t>
      </w:r>
    </w:p>
    <w:p w:rsidR="008A3E3F" w:rsidRPr="00F5706F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F5706F">
        <w:rPr>
          <w:bCs/>
          <w:sz w:val="16"/>
          <w:szCs w:val="16"/>
        </w:rPr>
        <w:t xml:space="preserve">При </w:t>
      </w:r>
      <w:r w:rsidR="00465CE9">
        <w:rPr>
          <w:bCs/>
          <w:sz w:val="16"/>
          <w:szCs w:val="16"/>
        </w:rPr>
        <w:t>Б</w:t>
      </w:r>
      <w:r w:rsidRPr="00F5706F">
        <w:rPr>
          <w:bCs/>
          <w:sz w:val="16"/>
          <w:szCs w:val="16"/>
        </w:rPr>
        <w:t>ронировании Организация обязана:</w:t>
      </w:r>
    </w:p>
    <w:p w:rsidR="008A3E3F" w:rsidRPr="00F5706F" w:rsidRDefault="008A3E3F" w:rsidP="007D7BB5">
      <w:pPr>
        <w:numPr>
          <w:ilvl w:val="3"/>
          <w:numId w:val="7"/>
        </w:numPr>
        <w:tabs>
          <w:tab w:val="num" w:pos="1560"/>
        </w:tabs>
        <w:ind w:left="1276" w:hanging="283"/>
        <w:jc w:val="both"/>
        <w:rPr>
          <w:bCs/>
          <w:sz w:val="16"/>
          <w:szCs w:val="16"/>
        </w:rPr>
      </w:pPr>
      <w:r w:rsidRPr="00F5706F">
        <w:rPr>
          <w:bCs/>
          <w:sz w:val="16"/>
          <w:szCs w:val="16"/>
        </w:rPr>
        <w:t xml:space="preserve">объяснить Держателю условия предоставления услуги </w:t>
      </w:r>
      <w:r w:rsidR="00DF5D4F">
        <w:rPr>
          <w:bCs/>
          <w:sz w:val="16"/>
          <w:szCs w:val="16"/>
        </w:rPr>
        <w:t>Б</w:t>
      </w:r>
      <w:r w:rsidRPr="00F5706F">
        <w:rPr>
          <w:bCs/>
          <w:sz w:val="16"/>
          <w:szCs w:val="16"/>
        </w:rPr>
        <w:t>ронирования;</w:t>
      </w:r>
    </w:p>
    <w:p w:rsidR="008A3E3F" w:rsidRPr="0087026C" w:rsidRDefault="008A3E3F" w:rsidP="007D7BB5">
      <w:pPr>
        <w:numPr>
          <w:ilvl w:val="3"/>
          <w:numId w:val="7"/>
        </w:numPr>
        <w:tabs>
          <w:tab w:val="num" w:pos="1560"/>
        </w:tabs>
        <w:ind w:left="1276" w:hanging="283"/>
        <w:jc w:val="both"/>
        <w:rPr>
          <w:bCs/>
          <w:sz w:val="16"/>
          <w:szCs w:val="16"/>
        </w:rPr>
      </w:pPr>
      <w:r w:rsidRPr="00C435F3">
        <w:rPr>
          <w:bCs/>
          <w:sz w:val="16"/>
          <w:szCs w:val="16"/>
        </w:rPr>
        <w:t>уведомить Держателя о том, что по прибытии в гостиницу будет проведена Авториза</w:t>
      </w:r>
      <w:r w:rsidRPr="0087026C">
        <w:rPr>
          <w:bCs/>
          <w:sz w:val="16"/>
          <w:szCs w:val="16"/>
        </w:rPr>
        <w:t>ция при предъявлении им Карты;</w:t>
      </w:r>
    </w:p>
    <w:p w:rsidR="008A3E3F" w:rsidRPr="007C6CD9" w:rsidRDefault="008A3E3F" w:rsidP="007D7BB5">
      <w:pPr>
        <w:numPr>
          <w:ilvl w:val="3"/>
          <w:numId w:val="7"/>
        </w:numPr>
        <w:tabs>
          <w:tab w:val="left" w:pos="1276"/>
        </w:tabs>
        <w:ind w:left="1560" w:hanging="567"/>
        <w:jc w:val="both"/>
        <w:rPr>
          <w:bCs/>
          <w:sz w:val="16"/>
          <w:szCs w:val="16"/>
        </w:rPr>
      </w:pPr>
      <w:r w:rsidRPr="003B5EE8">
        <w:rPr>
          <w:bCs/>
          <w:sz w:val="16"/>
          <w:szCs w:val="16"/>
        </w:rPr>
        <w:t xml:space="preserve">уведомить Держателя о процедуре отмены </w:t>
      </w:r>
      <w:r w:rsidR="008C2A26">
        <w:rPr>
          <w:bCs/>
          <w:sz w:val="16"/>
          <w:szCs w:val="16"/>
        </w:rPr>
        <w:t>Б</w:t>
      </w:r>
      <w:r w:rsidRPr="003B5EE8">
        <w:rPr>
          <w:bCs/>
          <w:sz w:val="16"/>
          <w:szCs w:val="16"/>
        </w:rPr>
        <w:t xml:space="preserve">ронирования во избежание </w:t>
      </w:r>
      <w:r w:rsidR="004E19FF">
        <w:rPr>
          <w:bCs/>
          <w:sz w:val="16"/>
          <w:szCs w:val="16"/>
        </w:rPr>
        <w:t xml:space="preserve">списания </w:t>
      </w:r>
      <w:r w:rsidR="004E19FF" w:rsidRPr="00F5706F">
        <w:rPr>
          <w:bCs/>
          <w:sz w:val="16"/>
          <w:szCs w:val="16"/>
        </w:rPr>
        <w:t xml:space="preserve">с банковского счета, открытого </w:t>
      </w:r>
      <w:r w:rsidR="004E19FF">
        <w:rPr>
          <w:bCs/>
          <w:sz w:val="16"/>
          <w:szCs w:val="16"/>
        </w:rPr>
        <w:t xml:space="preserve">Держателю </w:t>
      </w:r>
      <w:r w:rsidR="004E19FF" w:rsidRPr="00F5706F">
        <w:rPr>
          <w:bCs/>
          <w:sz w:val="16"/>
          <w:szCs w:val="16"/>
        </w:rPr>
        <w:t>у Эмитента</w:t>
      </w:r>
      <w:r w:rsidR="009016FE">
        <w:rPr>
          <w:bCs/>
          <w:sz w:val="16"/>
          <w:szCs w:val="16"/>
        </w:rPr>
        <w:t>,</w:t>
      </w:r>
      <w:r w:rsidR="004E19FF" w:rsidRPr="00F5706F">
        <w:rPr>
          <w:bCs/>
          <w:sz w:val="16"/>
          <w:szCs w:val="16"/>
        </w:rPr>
        <w:t xml:space="preserve"> </w:t>
      </w:r>
      <w:r w:rsidR="004E19FF">
        <w:rPr>
          <w:bCs/>
          <w:sz w:val="16"/>
          <w:szCs w:val="16"/>
        </w:rPr>
        <w:t>денежных средств в</w:t>
      </w:r>
      <w:r w:rsidRPr="003B5EE8">
        <w:rPr>
          <w:bCs/>
          <w:sz w:val="16"/>
          <w:szCs w:val="16"/>
        </w:rPr>
        <w:t xml:space="preserve"> сумм</w:t>
      </w:r>
      <w:r w:rsidR="004E19FF">
        <w:rPr>
          <w:bCs/>
          <w:sz w:val="16"/>
          <w:szCs w:val="16"/>
        </w:rPr>
        <w:t>е</w:t>
      </w:r>
      <w:r w:rsidRPr="003B5EE8">
        <w:rPr>
          <w:bCs/>
          <w:sz w:val="16"/>
          <w:szCs w:val="16"/>
        </w:rPr>
        <w:t>, равной стоимости однодневного проживания в забронированном помещении (</w:t>
      </w:r>
      <w:r w:rsidR="004E19FF">
        <w:rPr>
          <w:bCs/>
          <w:sz w:val="16"/>
          <w:szCs w:val="16"/>
        </w:rPr>
        <w:t>включая</w:t>
      </w:r>
      <w:r w:rsidRPr="003B5EE8">
        <w:rPr>
          <w:bCs/>
          <w:sz w:val="16"/>
          <w:szCs w:val="16"/>
        </w:rPr>
        <w:t xml:space="preserve"> применимые налоги), в случае неявки Держателя и/или отмены </w:t>
      </w:r>
      <w:r w:rsidR="008C2A26">
        <w:rPr>
          <w:bCs/>
          <w:sz w:val="16"/>
          <w:szCs w:val="16"/>
        </w:rPr>
        <w:t>Б</w:t>
      </w:r>
      <w:r w:rsidRPr="003B5EE8">
        <w:rPr>
          <w:bCs/>
          <w:sz w:val="16"/>
          <w:szCs w:val="16"/>
        </w:rPr>
        <w:t>рон</w:t>
      </w:r>
      <w:r w:rsidRPr="007C6CD9">
        <w:rPr>
          <w:bCs/>
          <w:sz w:val="16"/>
          <w:szCs w:val="16"/>
        </w:rPr>
        <w:t>ирования в последующие дни;</w:t>
      </w:r>
    </w:p>
    <w:p w:rsidR="008A3E3F" w:rsidRPr="008C4D3F" w:rsidRDefault="008A3E3F" w:rsidP="007D7BB5">
      <w:pPr>
        <w:numPr>
          <w:ilvl w:val="3"/>
          <w:numId w:val="7"/>
        </w:numPr>
        <w:tabs>
          <w:tab w:val="num" w:pos="1560"/>
        </w:tabs>
        <w:ind w:left="1276" w:hanging="283"/>
        <w:jc w:val="both"/>
        <w:rPr>
          <w:bCs/>
          <w:sz w:val="16"/>
          <w:szCs w:val="16"/>
        </w:rPr>
      </w:pPr>
      <w:r w:rsidRPr="008C4D3F">
        <w:rPr>
          <w:bCs/>
          <w:sz w:val="16"/>
          <w:szCs w:val="16"/>
        </w:rPr>
        <w:t>зарегистрировать:</w:t>
      </w:r>
    </w:p>
    <w:p w:rsidR="008A3E3F" w:rsidRPr="001E54CA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1E54CA">
        <w:rPr>
          <w:bCs/>
          <w:sz w:val="16"/>
          <w:szCs w:val="16"/>
        </w:rPr>
        <w:t>номер Карты;</w:t>
      </w:r>
    </w:p>
    <w:p w:rsidR="008A3E3F" w:rsidRPr="001E54CA" w:rsidRDefault="004E19F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9D17E6">
        <w:rPr>
          <w:bCs/>
          <w:sz w:val="16"/>
          <w:szCs w:val="16"/>
        </w:rPr>
        <w:t>дату окончания срока действия Карты</w:t>
      </w:r>
      <w:r w:rsidR="008A3E3F" w:rsidRPr="001E54CA">
        <w:rPr>
          <w:bCs/>
          <w:sz w:val="16"/>
          <w:szCs w:val="16"/>
        </w:rPr>
        <w:t>;</w:t>
      </w:r>
    </w:p>
    <w:p w:rsidR="008A3E3F" w:rsidRPr="00936078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936078">
        <w:rPr>
          <w:bCs/>
          <w:sz w:val="16"/>
          <w:szCs w:val="16"/>
        </w:rPr>
        <w:t>имя Держателя;</w:t>
      </w:r>
    </w:p>
    <w:p w:rsidR="008A3E3F" w:rsidRPr="00063D67" w:rsidRDefault="008A3E3F" w:rsidP="007D7BB5">
      <w:pPr>
        <w:numPr>
          <w:ilvl w:val="3"/>
          <w:numId w:val="7"/>
        </w:numPr>
        <w:tabs>
          <w:tab w:val="left" w:pos="1276"/>
        </w:tabs>
        <w:ind w:left="1560" w:hanging="567"/>
        <w:jc w:val="both"/>
        <w:rPr>
          <w:bCs/>
          <w:sz w:val="16"/>
          <w:szCs w:val="16"/>
        </w:rPr>
      </w:pPr>
      <w:r w:rsidRPr="00936078">
        <w:rPr>
          <w:bCs/>
          <w:sz w:val="16"/>
          <w:szCs w:val="16"/>
        </w:rPr>
        <w:t xml:space="preserve">подтвердить стоимость номера и местонахождение гостиницы, сообщить Держателю номер, подтверждающий </w:t>
      </w:r>
      <w:r w:rsidR="008C2A26">
        <w:rPr>
          <w:bCs/>
          <w:sz w:val="16"/>
          <w:szCs w:val="16"/>
        </w:rPr>
        <w:t>Б</w:t>
      </w:r>
      <w:r w:rsidRPr="00936078">
        <w:rPr>
          <w:bCs/>
          <w:sz w:val="16"/>
          <w:szCs w:val="16"/>
        </w:rPr>
        <w:t xml:space="preserve">ронирование. Банк рекомендует Организации подтверждать </w:t>
      </w:r>
      <w:r w:rsidR="008C2A26">
        <w:rPr>
          <w:bCs/>
          <w:sz w:val="16"/>
          <w:szCs w:val="16"/>
        </w:rPr>
        <w:t>Б</w:t>
      </w:r>
      <w:r w:rsidRPr="00936078">
        <w:rPr>
          <w:bCs/>
          <w:sz w:val="16"/>
          <w:szCs w:val="16"/>
        </w:rPr>
        <w:t>ронир</w:t>
      </w:r>
      <w:r w:rsidRPr="00063D67">
        <w:rPr>
          <w:bCs/>
          <w:sz w:val="16"/>
          <w:szCs w:val="16"/>
        </w:rPr>
        <w:t xml:space="preserve">ование письменно по факсу или по электронной почте с указанием номера </w:t>
      </w:r>
      <w:r w:rsidR="008C2A26">
        <w:rPr>
          <w:bCs/>
          <w:sz w:val="16"/>
          <w:szCs w:val="16"/>
        </w:rPr>
        <w:t>Б</w:t>
      </w:r>
      <w:r w:rsidRPr="00063D67">
        <w:rPr>
          <w:bCs/>
          <w:sz w:val="16"/>
          <w:szCs w:val="16"/>
        </w:rPr>
        <w:t xml:space="preserve">ронирования и описанием процедуры отказа от </w:t>
      </w:r>
      <w:r w:rsidR="008C2A26">
        <w:rPr>
          <w:bCs/>
          <w:sz w:val="16"/>
          <w:szCs w:val="16"/>
        </w:rPr>
        <w:t>Б</w:t>
      </w:r>
      <w:r w:rsidRPr="00063D67">
        <w:rPr>
          <w:bCs/>
          <w:sz w:val="16"/>
          <w:szCs w:val="16"/>
        </w:rPr>
        <w:t>ронирования</w:t>
      </w:r>
      <w:r w:rsidR="00207E16">
        <w:rPr>
          <w:bCs/>
          <w:sz w:val="16"/>
          <w:szCs w:val="16"/>
        </w:rPr>
        <w:t>.</w:t>
      </w:r>
    </w:p>
    <w:p w:rsidR="008A3E3F" w:rsidRPr="00F94331" w:rsidRDefault="00855816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Е</w:t>
      </w:r>
      <w:r w:rsidRPr="00C46B7D">
        <w:rPr>
          <w:bCs/>
          <w:sz w:val="16"/>
          <w:szCs w:val="16"/>
        </w:rPr>
        <w:t xml:space="preserve">сли </w:t>
      </w:r>
      <w:r w:rsidR="008A3E3F" w:rsidRPr="00C46B7D">
        <w:rPr>
          <w:bCs/>
          <w:sz w:val="16"/>
          <w:szCs w:val="16"/>
        </w:rPr>
        <w:t xml:space="preserve">Держатель не воспользовался забронированным помещением в оговоренный срок или не </w:t>
      </w:r>
      <w:r>
        <w:rPr>
          <w:bCs/>
          <w:sz w:val="16"/>
          <w:szCs w:val="16"/>
        </w:rPr>
        <w:t xml:space="preserve">отказался </w:t>
      </w:r>
      <w:proofErr w:type="gramStart"/>
      <w:r>
        <w:rPr>
          <w:bCs/>
          <w:sz w:val="16"/>
          <w:szCs w:val="16"/>
        </w:rPr>
        <w:t>от</w:t>
      </w:r>
      <w:r w:rsidRPr="00C46B7D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Б</w:t>
      </w:r>
      <w:r w:rsidRPr="00C46B7D">
        <w:rPr>
          <w:bCs/>
          <w:sz w:val="16"/>
          <w:szCs w:val="16"/>
        </w:rPr>
        <w:t>ронировани</w:t>
      </w:r>
      <w:r>
        <w:rPr>
          <w:bCs/>
          <w:sz w:val="16"/>
          <w:szCs w:val="16"/>
        </w:rPr>
        <w:t>я</w:t>
      </w:r>
      <w:proofErr w:type="gramEnd"/>
      <w:r w:rsidR="008A3E3F" w:rsidRPr="00C46B7D">
        <w:rPr>
          <w:bCs/>
          <w:sz w:val="16"/>
          <w:szCs w:val="16"/>
        </w:rPr>
        <w:t>, Организация пр</w:t>
      </w:r>
      <w:r w:rsidR="008A3E3F" w:rsidRPr="00F94331">
        <w:rPr>
          <w:bCs/>
          <w:sz w:val="16"/>
          <w:szCs w:val="16"/>
        </w:rPr>
        <w:t>инимает решение о взыскании с Держателя стоимости проживания за одни сутки (</w:t>
      </w:r>
      <w:r w:rsidR="004E19FF">
        <w:rPr>
          <w:bCs/>
          <w:sz w:val="16"/>
          <w:szCs w:val="16"/>
        </w:rPr>
        <w:t>включая</w:t>
      </w:r>
      <w:r w:rsidR="008A3E3F" w:rsidRPr="00F94331">
        <w:rPr>
          <w:bCs/>
          <w:sz w:val="16"/>
          <w:szCs w:val="16"/>
        </w:rPr>
        <w:t xml:space="preserve"> применимые налоги) в случае если иное не предусмотрено договором между Организацией и Держателем. При этом Организация оформляет Документ следующим образом:</w:t>
      </w:r>
    </w:p>
    <w:p w:rsidR="008A3E3F" w:rsidRPr="00921438" w:rsidRDefault="008A3E3F" w:rsidP="007D7BB5">
      <w:pPr>
        <w:numPr>
          <w:ilvl w:val="3"/>
          <w:numId w:val="7"/>
        </w:numPr>
        <w:tabs>
          <w:tab w:val="num" w:pos="1560"/>
        </w:tabs>
        <w:ind w:left="1276" w:hanging="283"/>
        <w:jc w:val="both"/>
        <w:rPr>
          <w:bCs/>
          <w:sz w:val="16"/>
          <w:szCs w:val="16"/>
        </w:rPr>
      </w:pPr>
      <w:r w:rsidRPr="005462D2">
        <w:rPr>
          <w:bCs/>
          <w:sz w:val="16"/>
          <w:szCs w:val="16"/>
        </w:rPr>
        <w:t>в оформленный Орга</w:t>
      </w:r>
      <w:r w:rsidRPr="00921438">
        <w:rPr>
          <w:bCs/>
          <w:sz w:val="16"/>
          <w:szCs w:val="16"/>
        </w:rPr>
        <w:t xml:space="preserve">низацией счет (с указанием реквизитов Организации) вписывается: </w:t>
      </w:r>
    </w:p>
    <w:p w:rsidR="008A3E3F" w:rsidRPr="008B3EE4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8B3EE4">
        <w:rPr>
          <w:bCs/>
          <w:sz w:val="16"/>
          <w:szCs w:val="16"/>
        </w:rPr>
        <w:t>имя Держателя;</w:t>
      </w:r>
    </w:p>
    <w:p w:rsidR="008A3E3F" w:rsidRPr="00DB498F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DB498F">
        <w:rPr>
          <w:bCs/>
          <w:sz w:val="16"/>
          <w:szCs w:val="16"/>
        </w:rPr>
        <w:t>номер Карты;</w:t>
      </w:r>
    </w:p>
    <w:p w:rsidR="008A3E3F" w:rsidRPr="00252DD0" w:rsidRDefault="009525FC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9D17E6">
        <w:rPr>
          <w:bCs/>
          <w:sz w:val="16"/>
          <w:szCs w:val="16"/>
        </w:rPr>
        <w:t>дат</w:t>
      </w:r>
      <w:r>
        <w:rPr>
          <w:bCs/>
          <w:sz w:val="16"/>
          <w:szCs w:val="16"/>
        </w:rPr>
        <w:t>а</w:t>
      </w:r>
      <w:r w:rsidRPr="009D17E6">
        <w:rPr>
          <w:bCs/>
          <w:sz w:val="16"/>
          <w:szCs w:val="16"/>
        </w:rPr>
        <w:t xml:space="preserve"> окончания срока действия Карты</w:t>
      </w:r>
      <w:r w:rsidR="008A3E3F" w:rsidRPr="00252DD0">
        <w:rPr>
          <w:bCs/>
          <w:sz w:val="16"/>
          <w:szCs w:val="16"/>
        </w:rPr>
        <w:t>;</w:t>
      </w:r>
    </w:p>
    <w:p w:rsidR="008A3E3F" w:rsidRPr="00B901C3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t>дату, когда Держатель должен был прибыть в гостиницу;</w:t>
      </w:r>
    </w:p>
    <w:p w:rsidR="008A3E3F" w:rsidRPr="00B901C3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t xml:space="preserve">стоимость проживания в </w:t>
      </w:r>
      <w:r w:rsidR="00855816">
        <w:rPr>
          <w:bCs/>
          <w:sz w:val="16"/>
          <w:szCs w:val="16"/>
        </w:rPr>
        <w:t xml:space="preserve">выбранном Держателем </w:t>
      </w:r>
      <w:r w:rsidRPr="00B901C3">
        <w:rPr>
          <w:bCs/>
          <w:sz w:val="16"/>
          <w:szCs w:val="16"/>
        </w:rPr>
        <w:t>номере гостиницы за одни сутки (</w:t>
      </w:r>
      <w:r w:rsidR="004E19FF">
        <w:rPr>
          <w:bCs/>
          <w:sz w:val="16"/>
          <w:szCs w:val="16"/>
        </w:rPr>
        <w:t>включая</w:t>
      </w:r>
      <w:r w:rsidR="009525FC">
        <w:rPr>
          <w:bCs/>
          <w:sz w:val="16"/>
          <w:szCs w:val="16"/>
        </w:rPr>
        <w:t xml:space="preserve"> </w:t>
      </w:r>
      <w:r w:rsidRPr="00B901C3">
        <w:rPr>
          <w:bCs/>
          <w:sz w:val="16"/>
          <w:szCs w:val="16"/>
        </w:rPr>
        <w:t>применимые налоги);</w:t>
      </w:r>
    </w:p>
    <w:p w:rsidR="008A3E3F" w:rsidRPr="00946047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985" w:hanging="284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lastRenderedPageBreak/>
        <w:t>в строке для подписи Держателя указывается «</w:t>
      </w:r>
      <w:proofErr w:type="spellStart"/>
      <w:r w:rsidRPr="00B901C3">
        <w:rPr>
          <w:bCs/>
          <w:sz w:val="16"/>
          <w:szCs w:val="16"/>
        </w:rPr>
        <w:t>No</w:t>
      </w:r>
      <w:proofErr w:type="spellEnd"/>
      <w:r w:rsidRPr="00B901C3">
        <w:rPr>
          <w:bCs/>
          <w:sz w:val="16"/>
          <w:szCs w:val="16"/>
        </w:rPr>
        <w:t xml:space="preserve"> </w:t>
      </w:r>
      <w:proofErr w:type="spellStart"/>
      <w:r w:rsidRPr="00B901C3">
        <w:rPr>
          <w:bCs/>
          <w:sz w:val="16"/>
          <w:szCs w:val="16"/>
        </w:rPr>
        <w:t>Show</w:t>
      </w:r>
      <w:proofErr w:type="spellEnd"/>
      <w:r w:rsidRPr="00B901C3">
        <w:rPr>
          <w:bCs/>
          <w:sz w:val="16"/>
          <w:szCs w:val="16"/>
        </w:rPr>
        <w:t xml:space="preserve">» («Неявка клиента») (для Карт Платежных систем </w:t>
      </w:r>
      <w:proofErr w:type="spellStart"/>
      <w:r w:rsidRPr="00B901C3">
        <w:rPr>
          <w:bCs/>
          <w:sz w:val="16"/>
          <w:szCs w:val="16"/>
        </w:rPr>
        <w:t>Visa</w:t>
      </w:r>
      <w:proofErr w:type="spellEnd"/>
      <w:r w:rsidRPr="00B901C3">
        <w:rPr>
          <w:bCs/>
          <w:sz w:val="16"/>
          <w:szCs w:val="16"/>
        </w:rPr>
        <w:t xml:space="preserve"> </w:t>
      </w:r>
      <w:proofErr w:type="spellStart"/>
      <w:r w:rsidRPr="00B901C3">
        <w:rPr>
          <w:bCs/>
          <w:sz w:val="16"/>
          <w:szCs w:val="16"/>
        </w:rPr>
        <w:t>International</w:t>
      </w:r>
      <w:proofErr w:type="spellEnd"/>
      <w:r w:rsidR="009016FE">
        <w:rPr>
          <w:rStyle w:val="a9"/>
          <w:bCs/>
          <w:sz w:val="16"/>
          <w:szCs w:val="16"/>
        </w:rPr>
        <w:footnoteReference w:id="5"/>
      </w:r>
      <w:r w:rsidRPr="00B901C3">
        <w:rPr>
          <w:bCs/>
          <w:sz w:val="16"/>
          <w:szCs w:val="16"/>
        </w:rPr>
        <w:t xml:space="preserve">, </w:t>
      </w:r>
      <w:proofErr w:type="spellStart"/>
      <w:r w:rsidRPr="00B901C3">
        <w:rPr>
          <w:bCs/>
          <w:sz w:val="16"/>
          <w:szCs w:val="16"/>
        </w:rPr>
        <w:t>American</w:t>
      </w:r>
      <w:proofErr w:type="spellEnd"/>
      <w:r w:rsidRPr="00B901C3">
        <w:rPr>
          <w:bCs/>
          <w:sz w:val="16"/>
          <w:szCs w:val="16"/>
        </w:rPr>
        <w:t xml:space="preserve"> </w:t>
      </w:r>
      <w:proofErr w:type="spellStart"/>
      <w:r w:rsidRPr="00B901C3">
        <w:rPr>
          <w:bCs/>
          <w:sz w:val="16"/>
          <w:szCs w:val="16"/>
        </w:rPr>
        <w:t>Express</w:t>
      </w:r>
      <w:proofErr w:type="spellEnd"/>
      <w:r w:rsidRPr="00B901C3">
        <w:rPr>
          <w:bCs/>
          <w:sz w:val="16"/>
          <w:szCs w:val="16"/>
        </w:rPr>
        <w:t xml:space="preserve">, </w:t>
      </w:r>
      <w:proofErr w:type="spellStart"/>
      <w:r w:rsidRPr="00B901C3">
        <w:rPr>
          <w:bCs/>
          <w:sz w:val="16"/>
          <w:szCs w:val="16"/>
        </w:rPr>
        <w:t>Diners</w:t>
      </w:r>
      <w:proofErr w:type="spellEnd"/>
      <w:r w:rsidRPr="00B901C3">
        <w:rPr>
          <w:bCs/>
          <w:sz w:val="16"/>
          <w:szCs w:val="16"/>
        </w:rPr>
        <w:t xml:space="preserve"> </w:t>
      </w:r>
      <w:proofErr w:type="spellStart"/>
      <w:r w:rsidRPr="00B901C3">
        <w:rPr>
          <w:bCs/>
          <w:sz w:val="16"/>
          <w:szCs w:val="16"/>
        </w:rPr>
        <w:t>Club</w:t>
      </w:r>
      <w:proofErr w:type="spellEnd"/>
      <w:r w:rsidRPr="00B901C3">
        <w:rPr>
          <w:bCs/>
          <w:sz w:val="16"/>
          <w:szCs w:val="16"/>
        </w:rPr>
        <w:t xml:space="preserve"> </w:t>
      </w:r>
      <w:proofErr w:type="spellStart"/>
      <w:r w:rsidRPr="00B901C3">
        <w:rPr>
          <w:bCs/>
          <w:sz w:val="16"/>
          <w:szCs w:val="16"/>
        </w:rPr>
        <w:t>International</w:t>
      </w:r>
      <w:proofErr w:type="spellEnd"/>
      <w:r w:rsidRPr="00B901C3">
        <w:rPr>
          <w:bCs/>
          <w:sz w:val="16"/>
          <w:szCs w:val="16"/>
        </w:rPr>
        <w:t xml:space="preserve">, </w:t>
      </w:r>
      <w:proofErr w:type="spellStart"/>
      <w:r w:rsidRPr="00B901C3">
        <w:rPr>
          <w:bCs/>
          <w:sz w:val="16"/>
          <w:szCs w:val="16"/>
        </w:rPr>
        <w:t>Discover</w:t>
      </w:r>
      <w:proofErr w:type="spellEnd"/>
      <w:r w:rsidRPr="00B901C3">
        <w:rPr>
          <w:bCs/>
          <w:sz w:val="16"/>
          <w:szCs w:val="16"/>
        </w:rPr>
        <w:t xml:space="preserve">, JCB </w:t>
      </w:r>
      <w:proofErr w:type="spellStart"/>
      <w:r w:rsidRPr="00B901C3">
        <w:rPr>
          <w:bCs/>
          <w:sz w:val="16"/>
          <w:szCs w:val="16"/>
        </w:rPr>
        <w:t>International</w:t>
      </w:r>
      <w:proofErr w:type="spellEnd"/>
      <w:r w:rsidR="009016FE">
        <w:rPr>
          <w:rStyle w:val="a9"/>
          <w:bCs/>
          <w:sz w:val="16"/>
          <w:szCs w:val="16"/>
        </w:rPr>
        <w:footnoteReference w:id="6"/>
      </w:r>
      <w:r w:rsidRPr="00B901C3">
        <w:rPr>
          <w:bCs/>
          <w:sz w:val="16"/>
          <w:szCs w:val="16"/>
        </w:rPr>
        <w:t xml:space="preserve">, </w:t>
      </w:r>
      <w:proofErr w:type="spellStart"/>
      <w:r w:rsidRPr="00B901C3">
        <w:rPr>
          <w:bCs/>
          <w:sz w:val="16"/>
          <w:szCs w:val="16"/>
        </w:rPr>
        <w:t>UnionPay</w:t>
      </w:r>
      <w:proofErr w:type="spellEnd"/>
      <w:r w:rsidR="009016FE">
        <w:rPr>
          <w:rStyle w:val="a9"/>
          <w:bCs/>
          <w:sz w:val="16"/>
          <w:szCs w:val="16"/>
        </w:rPr>
        <w:footnoteReference w:id="7"/>
      </w:r>
      <w:r w:rsidRPr="00B901C3">
        <w:rPr>
          <w:bCs/>
          <w:sz w:val="16"/>
          <w:szCs w:val="16"/>
        </w:rPr>
        <w:t>) либо «</w:t>
      </w:r>
      <w:proofErr w:type="spellStart"/>
      <w:r w:rsidRPr="00B901C3">
        <w:rPr>
          <w:bCs/>
          <w:sz w:val="16"/>
          <w:szCs w:val="16"/>
        </w:rPr>
        <w:t>Guaranteed</w:t>
      </w:r>
      <w:proofErr w:type="spellEnd"/>
      <w:r w:rsidRPr="00B901C3">
        <w:rPr>
          <w:bCs/>
          <w:sz w:val="16"/>
          <w:szCs w:val="16"/>
        </w:rPr>
        <w:t xml:space="preserve"> </w:t>
      </w:r>
      <w:proofErr w:type="spellStart"/>
      <w:r w:rsidRPr="00B901C3">
        <w:rPr>
          <w:bCs/>
          <w:sz w:val="16"/>
          <w:szCs w:val="16"/>
        </w:rPr>
        <w:t>reservation</w:t>
      </w:r>
      <w:proofErr w:type="spellEnd"/>
      <w:r w:rsidRPr="00B901C3">
        <w:rPr>
          <w:bCs/>
          <w:sz w:val="16"/>
          <w:szCs w:val="16"/>
        </w:rPr>
        <w:t>/</w:t>
      </w:r>
      <w:proofErr w:type="spellStart"/>
      <w:r w:rsidRPr="00B901C3">
        <w:rPr>
          <w:bCs/>
          <w:sz w:val="16"/>
          <w:szCs w:val="16"/>
        </w:rPr>
        <w:t>no-show</w:t>
      </w:r>
      <w:proofErr w:type="spellEnd"/>
      <w:r w:rsidRPr="00B901C3">
        <w:rPr>
          <w:bCs/>
          <w:sz w:val="16"/>
          <w:szCs w:val="16"/>
        </w:rPr>
        <w:t xml:space="preserve">» (для Карт Платежной системы </w:t>
      </w:r>
      <w:proofErr w:type="spellStart"/>
      <w:r w:rsidRPr="00B901C3">
        <w:rPr>
          <w:bCs/>
          <w:sz w:val="16"/>
          <w:szCs w:val="16"/>
        </w:rPr>
        <w:t>MasterCard</w:t>
      </w:r>
      <w:proofErr w:type="spellEnd"/>
      <w:r w:rsidRPr="00B901C3">
        <w:rPr>
          <w:bCs/>
          <w:sz w:val="16"/>
          <w:szCs w:val="16"/>
        </w:rPr>
        <w:t xml:space="preserve"> </w:t>
      </w:r>
      <w:proofErr w:type="spellStart"/>
      <w:r w:rsidRPr="00B901C3">
        <w:rPr>
          <w:bCs/>
          <w:sz w:val="16"/>
          <w:szCs w:val="16"/>
        </w:rPr>
        <w:t>Worldwide</w:t>
      </w:r>
      <w:proofErr w:type="spellEnd"/>
      <w:r w:rsidRPr="00946047">
        <w:rPr>
          <w:bCs/>
          <w:sz w:val="16"/>
          <w:szCs w:val="16"/>
        </w:rPr>
        <w:t xml:space="preserve">); </w:t>
      </w:r>
    </w:p>
    <w:p w:rsidR="008A3E3F" w:rsidRPr="00C23F7B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C23F7B">
        <w:rPr>
          <w:bCs/>
          <w:sz w:val="16"/>
          <w:szCs w:val="16"/>
        </w:rPr>
        <w:t xml:space="preserve">иные реквизиты в соответствии с п.1.1 Приложения № </w:t>
      </w:r>
      <w:r w:rsidR="00623E4E" w:rsidRPr="00C23F7B">
        <w:rPr>
          <w:bCs/>
          <w:sz w:val="16"/>
          <w:szCs w:val="16"/>
        </w:rPr>
        <w:t>1</w:t>
      </w:r>
      <w:r w:rsidRPr="00C23F7B">
        <w:rPr>
          <w:bCs/>
          <w:sz w:val="16"/>
          <w:szCs w:val="16"/>
        </w:rPr>
        <w:t xml:space="preserve"> к </w:t>
      </w:r>
      <w:r w:rsidR="00623E4E" w:rsidRPr="00C23F7B">
        <w:rPr>
          <w:bCs/>
          <w:sz w:val="16"/>
          <w:szCs w:val="16"/>
        </w:rPr>
        <w:t>Условиям</w:t>
      </w:r>
      <w:r w:rsidRPr="00C23F7B">
        <w:rPr>
          <w:bCs/>
          <w:sz w:val="16"/>
          <w:szCs w:val="16"/>
        </w:rPr>
        <w:t>, либо</w:t>
      </w:r>
    </w:p>
    <w:p w:rsidR="008A3E3F" w:rsidRPr="00D815EE" w:rsidRDefault="008A3E3F" w:rsidP="007D7BB5">
      <w:pPr>
        <w:numPr>
          <w:ilvl w:val="3"/>
          <w:numId w:val="7"/>
        </w:numPr>
        <w:tabs>
          <w:tab w:val="num" w:pos="1560"/>
        </w:tabs>
        <w:ind w:left="1560" w:hanging="567"/>
        <w:jc w:val="both"/>
        <w:rPr>
          <w:bCs/>
          <w:sz w:val="16"/>
          <w:szCs w:val="16"/>
        </w:rPr>
      </w:pPr>
      <w:r w:rsidRPr="00D815EE">
        <w:rPr>
          <w:bCs/>
          <w:sz w:val="16"/>
          <w:szCs w:val="16"/>
        </w:rPr>
        <w:t xml:space="preserve">при проведении Операции с использованием Электронного терминала Организация вводит следующие данные в составе </w:t>
      </w:r>
      <w:proofErr w:type="spellStart"/>
      <w:r w:rsidRPr="00D815EE">
        <w:rPr>
          <w:bCs/>
          <w:sz w:val="16"/>
          <w:szCs w:val="16"/>
        </w:rPr>
        <w:t>Авторизационного</w:t>
      </w:r>
      <w:proofErr w:type="spellEnd"/>
      <w:r w:rsidRPr="00D815EE">
        <w:rPr>
          <w:bCs/>
          <w:sz w:val="16"/>
          <w:szCs w:val="16"/>
        </w:rPr>
        <w:t xml:space="preserve"> запроса:  </w:t>
      </w:r>
    </w:p>
    <w:p w:rsidR="008A3E3F" w:rsidRPr="00D2361B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D2361B">
        <w:rPr>
          <w:bCs/>
          <w:sz w:val="16"/>
          <w:szCs w:val="16"/>
        </w:rPr>
        <w:t>номер Карты;</w:t>
      </w:r>
    </w:p>
    <w:p w:rsidR="008A3E3F" w:rsidRPr="000D112F" w:rsidRDefault="009525FC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9D17E6">
        <w:rPr>
          <w:bCs/>
          <w:sz w:val="16"/>
          <w:szCs w:val="16"/>
        </w:rPr>
        <w:t>дат</w:t>
      </w:r>
      <w:r>
        <w:rPr>
          <w:bCs/>
          <w:sz w:val="16"/>
          <w:szCs w:val="16"/>
        </w:rPr>
        <w:t>а</w:t>
      </w:r>
      <w:r w:rsidRPr="009D17E6">
        <w:rPr>
          <w:bCs/>
          <w:sz w:val="16"/>
          <w:szCs w:val="16"/>
        </w:rPr>
        <w:t xml:space="preserve"> окончания срока действия Карты</w:t>
      </w:r>
      <w:r w:rsidR="008A3E3F" w:rsidRPr="000D112F">
        <w:rPr>
          <w:bCs/>
          <w:sz w:val="16"/>
          <w:szCs w:val="16"/>
        </w:rPr>
        <w:t>;</w:t>
      </w:r>
    </w:p>
    <w:p w:rsidR="008A3E3F" w:rsidRPr="00EA2BF3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EA2BF3">
        <w:rPr>
          <w:bCs/>
          <w:sz w:val="16"/>
          <w:szCs w:val="16"/>
        </w:rPr>
        <w:t xml:space="preserve">стоимость проживания в </w:t>
      </w:r>
      <w:r w:rsidR="00855816">
        <w:rPr>
          <w:bCs/>
          <w:sz w:val="16"/>
          <w:szCs w:val="16"/>
        </w:rPr>
        <w:t>выбранном Держателем</w:t>
      </w:r>
      <w:r w:rsidR="00855816" w:rsidRPr="00EA2BF3">
        <w:rPr>
          <w:bCs/>
          <w:sz w:val="16"/>
          <w:szCs w:val="16"/>
        </w:rPr>
        <w:t xml:space="preserve"> </w:t>
      </w:r>
      <w:r w:rsidRPr="00EA2BF3">
        <w:rPr>
          <w:bCs/>
          <w:sz w:val="16"/>
          <w:szCs w:val="16"/>
        </w:rPr>
        <w:t>номере гостиницы за одни сутки (</w:t>
      </w:r>
      <w:r w:rsidR="004E19FF">
        <w:rPr>
          <w:bCs/>
          <w:sz w:val="16"/>
          <w:szCs w:val="16"/>
        </w:rPr>
        <w:t>включая</w:t>
      </w:r>
      <w:r w:rsidR="009525FC">
        <w:rPr>
          <w:bCs/>
          <w:sz w:val="16"/>
          <w:szCs w:val="16"/>
        </w:rPr>
        <w:t xml:space="preserve"> </w:t>
      </w:r>
      <w:r w:rsidRPr="00EA2BF3">
        <w:rPr>
          <w:bCs/>
          <w:sz w:val="16"/>
          <w:szCs w:val="16"/>
        </w:rPr>
        <w:t>применимые налоги);</w:t>
      </w:r>
    </w:p>
    <w:p w:rsidR="008A3E3F" w:rsidRPr="00EA2BF3" w:rsidRDefault="008A3E3F" w:rsidP="007D7BB5">
      <w:pPr>
        <w:numPr>
          <w:ilvl w:val="3"/>
          <w:numId w:val="7"/>
        </w:numPr>
        <w:tabs>
          <w:tab w:val="num" w:pos="1560"/>
        </w:tabs>
        <w:ind w:left="1560" w:hanging="567"/>
        <w:jc w:val="both"/>
        <w:rPr>
          <w:bCs/>
          <w:sz w:val="16"/>
          <w:szCs w:val="16"/>
        </w:rPr>
      </w:pPr>
      <w:r w:rsidRPr="00EA2BF3">
        <w:rPr>
          <w:bCs/>
          <w:sz w:val="16"/>
          <w:szCs w:val="16"/>
        </w:rPr>
        <w:t>в оформленный Организацией Документ, сформированный с использованием Электронного терминала, в строке для подписи Держателя указывается «</w:t>
      </w:r>
      <w:proofErr w:type="spellStart"/>
      <w:r w:rsidRPr="00EA2BF3">
        <w:rPr>
          <w:bCs/>
          <w:sz w:val="16"/>
          <w:szCs w:val="16"/>
        </w:rPr>
        <w:t>No</w:t>
      </w:r>
      <w:proofErr w:type="spellEnd"/>
      <w:r w:rsidRPr="00EA2BF3">
        <w:rPr>
          <w:bCs/>
          <w:sz w:val="16"/>
          <w:szCs w:val="16"/>
        </w:rPr>
        <w:t xml:space="preserve"> </w:t>
      </w:r>
      <w:proofErr w:type="spellStart"/>
      <w:r w:rsidRPr="00EA2BF3">
        <w:rPr>
          <w:bCs/>
          <w:sz w:val="16"/>
          <w:szCs w:val="16"/>
        </w:rPr>
        <w:t>Show</w:t>
      </w:r>
      <w:proofErr w:type="spellEnd"/>
      <w:r w:rsidRPr="00EA2BF3">
        <w:rPr>
          <w:bCs/>
          <w:sz w:val="16"/>
          <w:szCs w:val="16"/>
        </w:rPr>
        <w:t xml:space="preserve">» («Неявка клиента») (для Карт Платежных систем </w:t>
      </w:r>
      <w:proofErr w:type="spellStart"/>
      <w:r w:rsidRPr="00EA2BF3">
        <w:rPr>
          <w:bCs/>
          <w:sz w:val="16"/>
          <w:szCs w:val="16"/>
        </w:rPr>
        <w:t>Visa</w:t>
      </w:r>
      <w:proofErr w:type="spellEnd"/>
      <w:r w:rsidRPr="00EA2BF3">
        <w:rPr>
          <w:bCs/>
          <w:sz w:val="16"/>
          <w:szCs w:val="16"/>
        </w:rPr>
        <w:t xml:space="preserve"> </w:t>
      </w:r>
      <w:proofErr w:type="spellStart"/>
      <w:r w:rsidRPr="00EA2BF3">
        <w:rPr>
          <w:bCs/>
          <w:sz w:val="16"/>
          <w:szCs w:val="16"/>
        </w:rPr>
        <w:t>International</w:t>
      </w:r>
      <w:proofErr w:type="spellEnd"/>
      <w:r w:rsidRPr="00EA2BF3">
        <w:rPr>
          <w:bCs/>
          <w:sz w:val="16"/>
          <w:szCs w:val="16"/>
        </w:rPr>
        <w:t xml:space="preserve">, </w:t>
      </w:r>
      <w:proofErr w:type="spellStart"/>
      <w:r w:rsidRPr="00EA2BF3">
        <w:rPr>
          <w:bCs/>
          <w:sz w:val="16"/>
          <w:szCs w:val="16"/>
        </w:rPr>
        <w:t>American</w:t>
      </w:r>
      <w:proofErr w:type="spellEnd"/>
      <w:r w:rsidRPr="00EA2BF3">
        <w:rPr>
          <w:bCs/>
          <w:sz w:val="16"/>
          <w:szCs w:val="16"/>
        </w:rPr>
        <w:t xml:space="preserve"> </w:t>
      </w:r>
      <w:proofErr w:type="spellStart"/>
      <w:r w:rsidRPr="00EA2BF3">
        <w:rPr>
          <w:bCs/>
          <w:sz w:val="16"/>
          <w:szCs w:val="16"/>
        </w:rPr>
        <w:t>Express</w:t>
      </w:r>
      <w:proofErr w:type="spellEnd"/>
      <w:r w:rsidRPr="00EA2BF3">
        <w:rPr>
          <w:bCs/>
          <w:sz w:val="16"/>
          <w:szCs w:val="16"/>
        </w:rPr>
        <w:t xml:space="preserve">, </w:t>
      </w:r>
      <w:proofErr w:type="spellStart"/>
      <w:r w:rsidRPr="00EA2BF3">
        <w:rPr>
          <w:bCs/>
          <w:sz w:val="16"/>
          <w:szCs w:val="16"/>
        </w:rPr>
        <w:t>Diners</w:t>
      </w:r>
      <w:proofErr w:type="spellEnd"/>
      <w:r w:rsidRPr="00EA2BF3">
        <w:rPr>
          <w:bCs/>
          <w:sz w:val="16"/>
          <w:szCs w:val="16"/>
        </w:rPr>
        <w:t xml:space="preserve"> </w:t>
      </w:r>
      <w:proofErr w:type="spellStart"/>
      <w:r w:rsidRPr="00EA2BF3">
        <w:rPr>
          <w:bCs/>
          <w:sz w:val="16"/>
          <w:szCs w:val="16"/>
        </w:rPr>
        <w:t>Club</w:t>
      </w:r>
      <w:proofErr w:type="spellEnd"/>
      <w:r w:rsidRPr="00EA2BF3">
        <w:rPr>
          <w:bCs/>
          <w:sz w:val="16"/>
          <w:szCs w:val="16"/>
        </w:rPr>
        <w:t xml:space="preserve"> </w:t>
      </w:r>
      <w:proofErr w:type="spellStart"/>
      <w:r w:rsidRPr="00EA2BF3">
        <w:rPr>
          <w:bCs/>
          <w:sz w:val="16"/>
          <w:szCs w:val="16"/>
        </w:rPr>
        <w:t>International</w:t>
      </w:r>
      <w:proofErr w:type="spellEnd"/>
      <w:r w:rsidRPr="00EA2BF3">
        <w:rPr>
          <w:bCs/>
          <w:sz w:val="16"/>
          <w:szCs w:val="16"/>
        </w:rPr>
        <w:t xml:space="preserve">, </w:t>
      </w:r>
      <w:proofErr w:type="spellStart"/>
      <w:r w:rsidRPr="00EA2BF3">
        <w:rPr>
          <w:bCs/>
          <w:sz w:val="16"/>
          <w:szCs w:val="16"/>
        </w:rPr>
        <w:t>Discover</w:t>
      </w:r>
      <w:proofErr w:type="spellEnd"/>
      <w:r w:rsidRPr="00EA2BF3">
        <w:rPr>
          <w:bCs/>
          <w:sz w:val="16"/>
          <w:szCs w:val="16"/>
        </w:rPr>
        <w:t xml:space="preserve">, JCB </w:t>
      </w:r>
      <w:proofErr w:type="spellStart"/>
      <w:r w:rsidRPr="00EA2BF3">
        <w:rPr>
          <w:bCs/>
          <w:sz w:val="16"/>
          <w:szCs w:val="16"/>
        </w:rPr>
        <w:t>International</w:t>
      </w:r>
      <w:proofErr w:type="spellEnd"/>
      <w:r w:rsidRPr="00EA2BF3">
        <w:rPr>
          <w:bCs/>
          <w:sz w:val="16"/>
          <w:szCs w:val="16"/>
        </w:rPr>
        <w:t xml:space="preserve">, </w:t>
      </w:r>
      <w:proofErr w:type="spellStart"/>
      <w:r w:rsidRPr="00EA2BF3">
        <w:rPr>
          <w:bCs/>
          <w:sz w:val="16"/>
          <w:szCs w:val="16"/>
        </w:rPr>
        <w:t>UnionPay</w:t>
      </w:r>
      <w:proofErr w:type="spellEnd"/>
      <w:r w:rsidRPr="00EA2BF3">
        <w:rPr>
          <w:bCs/>
          <w:sz w:val="16"/>
          <w:szCs w:val="16"/>
        </w:rPr>
        <w:t>) либо «</w:t>
      </w:r>
      <w:proofErr w:type="spellStart"/>
      <w:r w:rsidRPr="00EA2BF3">
        <w:rPr>
          <w:bCs/>
          <w:sz w:val="16"/>
          <w:szCs w:val="16"/>
        </w:rPr>
        <w:t>Guaranteed</w:t>
      </w:r>
      <w:proofErr w:type="spellEnd"/>
      <w:r w:rsidRPr="00EA2BF3">
        <w:rPr>
          <w:bCs/>
          <w:sz w:val="16"/>
          <w:szCs w:val="16"/>
        </w:rPr>
        <w:t xml:space="preserve"> </w:t>
      </w:r>
      <w:proofErr w:type="spellStart"/>
      <w:r w:rsidRPr="00EA2BF3">
        <w:rPr>
          <w:bCs/>
          <w:sz w:val="16"/>
          <w:szCs w:val="16"/>
        </w:rPr>
        <w:t>reservation</w:t>
      </w:r>
      <w:proofErr w:type="spellEnd"/>
      <w:r w:rsidRPr="00EA2BF3">
        <w:rPr>
          <w:bCs/>
          <w:sz w:val="16"/>
          <w:szCs w:val="16"/>
        </w:rPr>
        <w:t>/</w:t>
      </w:r>
      <w:proofErr w:type="spellStart"/>
      <w:r w:rsidRPr="00EA2BF3">
        <w:rPr>
          <w:bCs/>
          <w:sz w:val="16"/>
          <w:szCs w:val="16"/>
        </w:rPr>
        <w:t>no-show</w:t>
      </w:r>
      <w:proofErr w:type="spellEnd"/>
      <w:r w:rsidRPr="00EA2BF3">
        <w:rPr>
          <w:bCs/>
          <w:sz w:val="16"/>
          <w:szCs w:val="16"/>
        </w:rPr>
        <w:t xml:space="preserve">» (для Карт Платежной системы </w:t>
      </w:r>
      <w:proofErr w:type="spellStart"/>
      <w:r w:rsidRPr="00EA2BF3">
        <w:rPr>
          <w:bCs/>
          <w:sz w:val="16"/>
          <w:szCs w:val="16"/>
        </w:rPr>
        <w:t>MasterCard</w:t>
      </w:r>
      <w:proofErr w:type="spellEnd"/>
      <w:r w:rsidRPr="00EA2BF3">
        <w:rPr>
          <w:bCs/>
          <w:sz w:val="16"/>
          <w:szCs w:val="16"/>
        </w:rPr>
        <w:t xml:space="preserve"> </w:t>
      </w:r>
      <w:proofErr w:type="spellStart"/>
      <w:r w:rsidRPr="00EA2BF3">
        <w:rPr>
          <w:bCs/>
          <w:sz w:val="16"/>
          <w:szCs w:val="16"/>
        </w:rPr>
        <w:t>Worldwide</w:t>
      </w:r>
      <w:proofErr w:type="spellEnd"/>
      <w:r w:rsidRPr="00EA2BF3">
        <w:rPr>
          <w:bCs/>
          <w:sz w:val="16"/>
          <w:szCs w:val="16"/>
        </w:rPr>
        <w:t xml:space="preserve">); </w:t>
      </w:r>
    </w:p>
    <w:p w:rsidR="008A3E3F" w:rsidRPr="00C23F7B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9525FC">
        <w:rPr>
          <w:bCs/>
          <w:sz w:val="16"/>
          <w:szCs w:val="16"/>
        </w:rPr>
        <w:t xml:space="preserve">Организация обязана до прибытия Держателя оформить регистрационную карту, включающую номер забронированного </w:t>
      </w:r>
      <w:proofErr w:type="gramStart"/>
      <w:r w:rsidRPr="009525FC">
        <w:rPr>
          <w:bCs/>
          <w:sz w:val="16"/>
          <w:szCs w:val="16"/>
        </w:rPr>
        <w:t>помещения,  и</w:t>
      </w:r>
      <w:proofErr w:type="gramEnd"/>
      <w:r w:rsidRPr="009525FC">
        <w:rPr>
          <w:bCs/>
          <w:sz w:val="16"/>
          <w:szCs w:val="16"/>
        </w:rPr>
        <w:t xml:space="preserve"> хранить такую регистрационную карту не менее 6 (Шести) месяцев от даты направления </w:t>
      </w:r>
      <w:proofErr w:type="spellStart"/>
      <w:r w:rsidRPr="009525FC">
        <w:rPr>
          <w:bCs/>
          <w:sz w:val="16"/>
          <w:szCs w:val="16"/>
        </w:rPr>
        <w:t>Авторизационного</w:t>
      </w:r>
      <w:proofErr w:type="spellEnd"/>
      <w:r w:rsidRPr="009525FC">
        <w:rPr>
          <w:bCs/>
          <w:sz w:val="16"/>
          <w:szCs w:val="16"/>
        </w:rPr>
        <w:t xml:space="preserve"> запроса при</w:t>
      </w:r>
      <w:r w:rsidRPr="00C23F7B">
        <w:rPr>
          <w:bCs/>
          <w:sz w:val="16"/>
          <w:szCs w:val="16"/>
        </w:rPr>
        <w:t xml:space="preserve"> проведении Операции с использованием Электронного терминала. </w:t>
      </w:r>
    </w:p>
    <w:p w:rsidR="006D79A0" w:rsidRPr="00082FD9" w:rsidRDefault="006D79A0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C17B1F">
        <w:rPr>
          <w:bCs/>
          <w:sz w:val="16"/>
          <w:szCs w:val="16"/>
        </w:rPr>
        <w:t xml:space="preserve">При </w:t>
      </w:r>
      <w:r w:rsidRPr="007F4FAF">
        <w:rPr>
          <w:bCs/>
          <w:sz w:val="16"/>
          <w:szCs w:val="16"/>
        </w:rPr>
        <w:t>оплате Держателем проживания в гостинице с использованием Карты, Организация может в момент регистрации в месте проживания (по прибытии в гостиницу) по</w:t>
      </w:r>
      <w:r w:rsidRPr="00EC68C7">
        <w:rPr>
          <w:bCs/>
          <w:sz w:val="16"/>
          <w:szCs w:val="16"/>
        </w:rPr>
        <w:t xml:space="preserve">лучить Код Авторизации на полную предполагаемую сумму Операции, основанную на стоимости проживания в номере гостиницы и числа дней </w:t>
      </w:r>
      <w:r w:rsidRPr="00494E0E">
        <w:rPr>
          <w:bCs/>
          <w:sz w:val="16"/>
          <w:szCs w:val="16"/>
        </w:rPr>
        <w:t xml:space="preserve">предполагаемого проживания </w:t>
      </w:r>
      <w:r w:rsidRPr="000810D0">
        <w:rPr>
          <w:bCs/>
          <w:sz w:val="16"/>
          <w:szCs w:val="16"/>
        </w:rPr>
        <w:t xml:space="preserve">(включая все </w:t>
      </w:r>
      <w:r w:rsidR="009525FC" w:rsidRPr="00EA2BF3">
        <w:rPr>
          <w:bCs/>
          <w:sz w:val="16"/>
          <w:szCs w:val="16"/>
        </w:rPr>
        <w:t xml:space="preserve">применимые </w:t>
      </w:r>
      <w:r w:rsidRPr="000810D0">
        <w:rPr>
          <w:bCs/>
          <w:sz w:val="16"/>
          <w:szCs w:val="16"/>
        </w:rPr>
        <w:t>налоги), и других известных дополнительных расходов (далее –</w:t>
      </w:r>
      <w:r w:rsidR="00855816">
        <w:rPr>
          <w:bCs/>
          <w:sz w:val="16"/>
          <w:szCs w:val="16"/>
        </w:rPr>
        <w:t xml:space="preserve"> </w:t>
      </w:r>
      <w:r w:rsidRPr="00C17B1F">
        <w:rPr>
          <w:bCs/>
          <w:sz w:val="16"/>
          <w:szCs w:val="16"/>
        </w:rPr>
        <w:t>Сумма предполагаемой платы за проживание</w:t>
      </w:r>
      <w:r w:rsidRPr="000810D0">
        <w:rPr>
          <w:bCs/>
          <w:sz w:val="16"/>
          <w:szCs w:val="16"/>
        </w:rPr>
        <w:t>).</w:t>
      </w:r>
    </w:p>
    <w:p w:rsidR="006D79A0" w:rsidRPr="00FC1123" w:rsidRDefault="006D79A0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sz w:val="16"/>
          <w:szCs w:val="16"/>
        </w:rPr>
      </w:pPr>
      <w:r w:rsidRPr="00A8427F">
        <w:rPr>
          <w:bCs/>
          <w:sz w:val="16"/>
          <w:szCs w:val="16"/>
        </w:rPr>
        <w:t>При осуществлении расчета по окончании проживания в номере го</w:t>
      </w:r>
      <w:r w:rsidRPr="00CE7BA3">
        <w:rPr>
          <w:bCs/>
          <w:sz w:val="16"/>
          <w:szCs w:val="16"/>
        </w:rPr>
        <w:t>стиницы</w:t>
      </w:r>
      <w:r w:rsidRPr="00B93676">
        <w:rPr>
          <w:bCs/>
          <w:sz w:val="16"/>
          <w:szCs w:val="16"/>
        </w:rPr>
        <w:t>,</w:t>
      </w:r>
      <w:r w:rsidRPr="00C861F9">
        <w:rPr>
          <w:bCs/>
          <w:sz w:val="16"/>
          <w:szCs w:val="16"/>
        </w:rPr>
        <w:t xml:space="preserve"> если окончательная сумма Операции превысит Сумму предполагае</w:t>
      </w:r>
      <w:r w:rsidRPr="00FC1123">
        <w:rPr>
          <w:bCs/>
          <w:sz w:val="16"/>
          <w:szCs w:val="16"/>
        </w:rPr>
        <w:t>мой платы</w:t>
      </w:r>
      <w:r w:rsidRPr="00C17B1F">
        <w:rPr>
          <w:bCs/>
          <w:sz w:val="16"/>
          <w:szCs w:val="16"/>
        </w:rPr>
        <w:t xml:space="preserve"> за</w:t>
      </w:r>
      <w:r w:rsidRPr="00FC1123">
        <w:rPr>
          <w:sz w:val="16"/>
          <w:szCs w:val="16"/>
        </w:rPr>
        <w:t xml:space="preserve"> проживание, Организация обязана получить Код Авторизации на любую дополнительную сумму Операции, превышающую Сумму предполагаемой платы за проживание.</w:t>
      </w:r>
    </w:p>
    <w:p w:rsidR="008A3E3F" w:rsidRPr="00880E39" w:rsidRDefault="008A3E3F" w:rsidP="008A3E3F">
      <w:pPr>
        <w:ind w:left="876"/>
        <w:jc w:val="both"/>
        <w:rPr>
          <w:bCs/>
          <w:sz w:val="16"/>
          <w:szCs w:val="16"/>
        </w:rPr>
      </w:pPr>
    </w:p>
    <w:p w:rsidR="00623E4E" w:rsidRDefault="008A3E3F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b/>
          <w:bCs/>
          <w:sz w:val="16"/>
          <w:szCs w:val="16"/>
        </w:rPr>
      </w:pPr>
      <w:r w:rsidRPr="003E6266">
        <w:rPr>
          <w:b/>
          <w:bCs/>
          <w:sz w:val="16"/>
          <w:szCs w:val="16"/>
        </w:rPr>
        <w:t>Процедура ускорен</w:t>
      </w:r>
      <w:r w:rsidRPr="0030065A">
        <w:rPr>
          <w:b/>
          <w:bCs/>
          <w:sz w:val="16"/>
          <w:szCs w:val="16"/>
        </w:rPr>
        <w:t>ного расчета по окончании проживания в гостинице (далее –</w:t>
      </w:r>
      <w:r w:rsidR="003D4898">
        <w:rPr>
          <w:b/>
          <w:bCs/>
          <w:sz w:val="16"/>
          <w:szCs w:val="16"/>
        </w:rPr>
        <w:t xml:space="preserve"> </w:t>
      </w:r>
      <w:r w:rsidRPr="0030065A">
        <w:rPr>
          <w:b/>
          <w:bCs/>
          <w:sz w:val="16"/>
          <w:szCs w:val="16"/>
        </w:rPr>
        <w:t xml:space="preserve">ускоренный </w:t>
      </w:r>
      <w:proofErr w:type="spellStart"/>
      <w:r w:rsidRPr="0030065A">
        <w:rPr>
          <w:b/>
          <w:bCs/>
          <w:sz w:val="16"/>
          <w:szCs w:val="16"/>
        </w:rPr>
        <w:t>Checkout</w:t>
      </w:r>
      <w:proofErr w:type="spellEnd"/>
      <w:r w:rsidRPr="0030065A">
        <w:rPr>
          <w:b/>
          <w:bCs/>
          <w:sz w:val="16"/>
          <w:szCs w:val="16"/>
        </w:rPr>
        <w:t>)</w:t>
      </w:r>
    </w:p>
    <w:p w:rsidR="008A3E3F" w:rsidRPr="00155DDF" w:rsidRDefault="00623E4E" w:rsidP="00623E4E">
      <w:pPr>
        <w:tabs>
          <w:tab w:val="left" w:pos="900"/>
        </w:tabs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В</w:t>
      </w:r>
      <w:r w:rsidR="008A3E3F" w:rsidRPr="005D7790">
        <w:rPr>
          <w:bCs/>
          <w:sz w:val="16"/>
          <w:szCs w:val="16"/>
        </w:rPr>
        <w:t xml:space="preserve">оспользовавшись </w:t>
      </w:r>
      <w:r>
        <w:rPr>
          <w:bCs/>
          <w:sz w:val="16"/>
          <w:szCs w:val="16"/>
        </w:rPr>
        <w:t xml:space="preserve">процедурой ускоренного </w:t>
      </w:r>
      <w:r>
        <w:rPr>
          <w:bCs/>
          <w:sz w:val="16"/>
          <w:szCs w:val="16"/>
          <w:lang w:val="en-US"/>
        </w:rPr>
        <w:t>Checkout</w:t>
      </w:r>
      <w:r w:rsidR="008A3E3F" w:rsidRPr="005D7790">
        <w:rPr>
          <w:bCs/>
          <w:sz w:val="16"/>
          <w:szCs w:val="16"/>
        </w:rPr>
        <w:t xml:space="preserve"> Держатель может уполномочить Организацию произвести списание всех сумм, причитающихся за проживание в гостинице, непосредственно </w:t>
      </w:r>
      <w:r w:rsidR="009525FC" w:rsidRPr="00F5706F">
        <w:rPr>
          <w:bCs/>
          <w:sz w:val="16"/>
          <w:szCs w:val="16"/>
        </w:rPr>
        <w:t xml:space="preserve">с банковского счета, открытого </w:t>
      </w:r>
      <w:r w:rsidR="009525FC">
        <w:rPr>
          <w:bCs/>
          <w:sz w:val="16"/>
          <w:szCs w:val="16"/>
        </w:rPr>
        <w:t xml:space="preserve">Держателю </w:t>
      </w:r>
      <w:r w:rsidR="009525FC" w:rsidRPr="00F5706F">
        <w:rPr>
          <w:bCs/>
          <w:sz w:val="16"/>
          <w:szCs w:val="16"/>
        </w:rPr>
        <w:t>у Эмитента</w:t>
      </w:r>
      <w:r w:rsidR="009016FE">
        <w:rPr>
          <w:bCs/>
          <w:sz w:val="16"/>
          <w:szCs w:val="16"/>
        </w:rPr>
        <w:t>,</w:t>
      </w:r>
      <w:r w:rsidR="009525FC" w:rsidRPr="005D7790">
        <w:rPr>
          <w:bCs/>
          <w:sz w:val="16"/>
          <w:szCs w:val="16"/>
        </w:rPr>
        <w:t xml:space="preserve"> </w:t>
      </w:r>
      <w:r w:rsidR="008A3E3F" w:rsidRPr="00226436">
        <w:rPr>
          <w:bCs/>
          <w:sz w:val="16"/>
          <w:szCs w:val="16"/>
        </w:rPr>
        <w:t xml:space="preserve">без предварительного уведомления Держателя о сумме и без подписи Держателя. </w:t>
      </w:r>
    </w:p>
    <w:p w:rsidR="008A3E3F" w:rsidRPr="009D17E6" w:rsidRDefault="008A3E3F" w:rsidP="00623E4E">
      <w:pPr>
        <w:jc w:val="both"/>
        <w:rPr>
          <w:bCs/>
          <w:sz w:val="16"/>
          <w:szCs w:val="16"/>
        </w:rPr>
      </w:pPr>
      <w:r w:rsidRPr="00E8079D">
        <w:rPr>
          <w:bCs/>
          <w:sz w:val="16"/>
          <w:szCs w:val="16"/>
        </w:rPr>
        <w:t xml:space="preserve">В </w:t>
      </w:r>
      <w:r w:rsidRPr="00623E4E">
        <w:rPr>
          <w:sz w:val="16"/>
          <w:szCs w:val="16"/>
        </w:rPr>
        <w:t>целях</w:t>
      </w:r>
      <w:r w:rsidRPr="00E8079D">
        <w:rPr>
          <w:bCs/>
          <w:sz w:val="16"/>
          <w:szCs w:val="16"/>
        </w:rPr>
        <w:t xml:space="preserve"> совершения Операций по процедуре ускоренного </w:t>
      </w:r>
      <w:r w:rsidRPr="00C56CB0">
        <w:rPr>
          <w:bCs/>
          <w:sz w:val="16"/>
          <w:szCs w:val="16"/>
          <w:lang w:val="en-US"/>
        </w:rPr>
        <w:t>Checkout</w:t>
      </w:r>
      <w:r w:rsidRPr="009D17E6">
        <w:rPr>
          <w:bCs/>
          <w:sz w:val="16"/>
          <w:szCs w:val="16"/>
        </w:rPr>
        <w:t>:</w:t>
      </w:r>
    </w:p>
    <w:p w:rsidR="008A3E3F" w:rsidRPr="00F5706F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554164">
        <w:rPr>
          <w:bCs/>
          <w:sz w:val="16"/>
          <w:szCs w:val="16"/>
        </w:rPr>
        <w:t xml:space="preserve">во время регистрации Держателя в гостинице Организация должна получить согласие Держателя воспользоваться процедурой ускоренного </w:t>
      </w:r>
      <w:proofErr w:type="spellStart"/>
      <w:r w:rsidRPr="00554164">
        <w:rPr>
          <w:bCs/>
          <w:sz w:val="16"/>
          <w:szCs w:val="16"/>
        </w:rPr>
        <w:t>Checkout</w:t>
      </w:r>
      <w:proofErr w:type="spellEnd"/>
      <w:r w:rsidRPr="00554164">
        <w:rPr>
          <w:bCs/>
          <w:sz w:val="16"/>
          <w:szCs w:val="16"/>
        </w:rPr>
        <w:t xml:space="preserve">, предложив Держателю заполнить бланк заявления на проведение процедуры ускоренного </w:t>
      </w:r>
      <w:proofErr w:type="spellStart"/>
      <w:r w:rsidRPr="00554164">
        <w:rPr>
          <w:bCs/>
          <w:sz w:val="16"/>
          <w:szCs w:val="16"/>
        </w:rPr>
        <w:t>Checkout</w:t>
      </w:r>
      <w:proofErr w:type="spellEnd"/>
      <w:r w:rsidRPr="00554164">
        <w:rPr>
          <w:bCs/>
          <w:sz w:val="16"/>
          <w:szCs w:val="16"/>
        </w:rPr>
        <w:t xml:space="preserve">. Организация может также вложить бланк заявления на проведение процедуры ускоренного </w:t>
      </w:r>
      <w:proofErr w:type="spellStart"/>
      <w:r w:rsidRPr="00554164">
        <w:rPr>
          <w:bCs/>
          <w:sz w:val="16"/>
          <w:szCs w:val="16"/>
        </w:rPr>
        <w:t>Checkout</w:t>
      </w:r>
      <w:proofErr w:type="spellEnd"/>
      <w:r w:rsidRPr="00554164">
        <w:rPr>
          <w:bCs/>
          <w:sz w:val="16"/>
          <w:szCs w:val="16"/>
        </w:rPr>
        <w:t xml:space="preserve"> в пакет документов, предоставляемых Держател</w:t>
      </w:r>
      <w:r w:rsidRPr="00F5706F">
        <w:rPr>
          <w:bCs/>
          <w:sz w:val="16"/>
          <w:szCs w:val="16"/>
        </w:rPr>
        <w:t>ю при въезде в гостиницу. Указанное заявление должно содержать:</w:t>
      </w:r>
    </w:p>
    <w:p w:rsidR="008A3E3F" w:rsidRPr="00F5706F" w:rsidRDefault="008A3E3F" w:rsidP="007D7BB5">
      <w:pPr>
        <w:numPr>
          <w:ilvl w:val="3"/>
          <w:numId w:val="7"/>
        </w:numPr>
        <w:tabs>
          <w:tab w:val="num" w:pos="1560"/>
        </w:tabs>
        <w:ind w:left="1560" w:hanging="567"/>
        <w:jc w:val="both"/>
        <w:rPr>
          <w:bCs/>
          <w:sz w:val="16"/>
          <w:szCs w:val="16"/>
        </w:rPr>
      </w:pPr>
      <w:r w:rsidRPr="00F5706F">
        <w:rPr>
          <w:bCs/>
          <w:sz w:val="16"/>
          <w:szCs w:val="16"/>
        </w:rPr>
        <w:t>наименование, адрес и контактный телефон гостиницы;</w:t>
      </w:r>
    </w:p>
    <w:p w:rsidR="008A3E3F" w:rsidRPr="00C435F3" w:rsidRDefault="008A3E3F" w:rsidP="007D7BB5">
      <w:pPr>
        <w:numPr>
          <w:ilvl w:val="3"/>
          <w:numId w:val="7"/>
        </w:numPr>
        <w:tabs>
          <w:tab w:val="num" w:pos="1560"/>
        </w:tabs>
        <w:ind w:left="1560" w:hanging="567"/>
        <w:jc w:val="both"/>
        <w:rPr>
          <w:bCs/>
          <w:sz w:val="16"/>
          <w:szCs w:val="16"/>
        </w:rPr>
      </w:pPr>
      <w:r w:rsidRPr="00C435F3">
        <w:rPr>
          <w:bCs/>
          <w:sz w:val="16"/>
          <w:szCs w:val="16"/>
        </w:rPr>
        <w:t xml:space="preserve">фамилию, имя, отчество Держателя, номер комнаты, номер Карты и подпись Держателя. </w:t>
      </w:r>
    </w:p>
    <w:p w:rsidR="008A3E3F" w:rsidRPr="003D47AB" w:rsidRDefault="008A3E3F" w:rsidP="008A3E3F">
      <w:pPr>
        <w:ind w:left="426"/>
        <w:jc w:val="both"/>
        <w:rPr>
          <w:bCs/>
          <w:sz w:val="16"/>
          <w:szCs w:val="16"/>
        </w:rPr>
      </w:pPr>
      <w:r w:rsidRPr="0087026C">
        <w:rPr>
          <w:bCs/>
          <w:sz w:val="16"/>
          <w:szCs w:val="16"/>
        </w:rPr>
        <w:t>В заявлении должно быть четко указано, что Держатель раз</w:t>
      </w:r>
      <w:r w:rsidRPr="003D47AB">
        <w:rPr>
          <w:bCs/>
          <w:sz w:val="16"/>
          <w:szCs w:val="16"/>
        </w:rPr>
        <w:t xml:space="preserve">решает списать </w:t>
      </w:r>
      <w:r w:rsidR="00C23F7B" w:rsidRPr="00F5706F">
        <w:rPr>
          <w:bCs/>
          <w:sz w:val="16"/>
          <w:szCs w:val="16"/>
        </w:rPr>
        <w:t xml:space="preserve">с банковского счета, открытого </w:t>
      </w:r>
      <w:r w:rsidR="00C23F7B">
        <w:rPr>
          <w:bCs/>
          <w:sz w:val="16"/>
          <w:szCs w:val="16"/>
        </w:rPr>
        <w:t xml:space="preserve">Держателю </w:t>
      </w:r>
      <w:r w:rsidR="00C23F7B" w:rsidRPr="00F5706F">
        <w:rPr>
          <w:bCs/>
          <w:sz w:val="16"/>
          <w:szCs w:val="16"/>
        </w:rPr>
        <w:t>у Эмитента</w:t>
      </w:r>
      <w:r w:rsidR="009016FE">
        <w:rPr>
          <w:bCs/>
          <w:sz w:val="16"/>
          <w:szCs w:val="16"/>
        </w:rPr>
        <w:t>,</w:t>
      </w:r>
      <w:r w:rsidR="00C23F7B" w:rsidRPr="003D47AB">
        <w:rPr>
          <w:bCs/>
          <w:sz w:val="16"/>
          <w:szCs w:val="16"/>
        </w:rPr>
        <w:t xml:space="preserve"> </w:t>
      </w:r>
      <w:r w:rsidRPr="003D47AB">
        <w:rPr>
          <w:bCs/>
          <w:sz w:val="16"/>
          <w:szCs w:val="16"/>
        </w:rPr>
        <w:t>сумму всех произведенных им за время пребывания в гостинице трат без предварительного уведомления Держателя и подписи Держателя</w:t>
      </w:r>
      <w:r w:rsidR="00C23F7B">
        <w:rPr>
          <w:bCs/>
          <w:sz w:val="16"/>
          <w:szCs w:val="16"/>
        </w:rPr>
        <w:t xml:space="preserve"> на Документе</w:t>
      </w:r>
      <w:r w:rsidRPr="003D47AB">
        <w:rPr>
          <w:bCs/>
          <w:sz w:val="16"/>
          <w:szCs w:val="16"/>
        </w:rPr>
        <w:t xml:space="preserve">. </w:t>
      </w:r>
    </w:p>
    <w:p w:rsidR="008A3E3F" w:rsidRPr="007C6CD9" w:rsidRDefault="00FB70B9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в</w:t>
      </w:r>
      <w:r w:rsidR="008A3E3F" w:rsidRPr="003B5EE8">
        <w:rPr>
          <w:bCs/>
          <w:sz w:val="16"/>
          <w:szCs w:val="16"/>
        </w:rPr>
        <w:t xml:space="preserve"> случае если Держатель надлежащим образом заполнил и подписал заявление на проведение процедуры</w:t>
      </w:r>
      <w:r w:rsidR="008A3E3F" w:rsidRPr="007C6CD9">
        <w:rPr>
          <w:bCs/>
          <w:sz w:val="16"/>
          <w:szCs w:val="16"/>
        </w:rPr>
        <w:t xml:space="preserve"> ускоренного </w:t>
      </w:r>
      <w:proofErr w:type="spellStart"/>
      <w:r w:rsidR="008A3E3F" w:rsidRPr="007C6CD9">
        <w:rPr>
          <w:bCs/>
          <w:sz w:val="16"/>
          <w:szCs w:val="16"/>
        </w:rPr>
        <w:t>Checkout</w:t>
      </w:r>
      <w:proofErr w:type="spellEnd"/>
      <w:r w:rsidR="008A3E3F" w:rsidRPr="007C6CD9">
        <w:rPr>
          <w:bCs/>
          <w:sz w:val="16"/>
          <w:szCs w:val="16"/>
        </w:rPr>
        <w:t>, по его отбытии из гостиницы Организация должна оформить Документ следующим образом:</w:t>
      </w:r>
    </w:p>
    <w:p w:rsidR="008A3E3F" w:rsidRPr="008C4D3F" w:rsidRDefault="008A3E3F" w:rsidP="007D7BB5">
      <w:pPr>
        <w:numPr>
          <w:ilvl w:val="3"/>
          <w:numId w:val="7"/>
        </w:numPr>
        <w:tabs>
          <w:tab w:val="num" w:pos="1560"/>
        </w:tabs>
        <w:ind w:left="1560" w:hanging="567"/>
        <w:jc w:val="both"/>
        <w:rPr>
          <w:bCs/>
          <w:sz w:val="16"/>
          <w:szCs w:val="16"/>
        </w:rPr>
      </w:pPr>
      <w:r w:rsidRPr="008C4D3F">
        <w:rPr>
          <w:bCs/>
          <w:sz w:val="16"/>
          <w:szCs w:val="16"/>
        </w:rPr>
        <w:t>в оформленный Организацией счет (с указанием реквизитов Организации) вписывается:</w:t>
      </w:r>
    </w:p>
    <w:p w:rsidR="008A3E3F" w:rsidRPr="001E54CA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1E54CA">
        <w:rPr>
          <w:bCs/>
          <w:sz w:val="16"/>
          <w:szCs w:val="16"/>
        </w:rPr>
        <w:t>имя Держателя;</w:t>
      </w:r>
    </w:p>
    <w:p w:rsidR="008A3E3F" w:rsidRPr="001E54CA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1E54CA">
        <w:rPr>
          <w:bCs/>
          <w:sz w:val="16"/>
          <w:szCs w:val="16"/>
        </w:rPr>
        <w:t>номер Карты;</w:t>
      </w:r>
    </w:p>
    <w:p w:rsidR="008A3E3F" w:rsidRPr="00936078" w:rsidRDefault="00C23F7B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9D17E6">
        <w:rPr>
          <w:bCs/>
          <w:sz w:val="16"/>
          <w:szCs w:val="16"/>
        </w:rPr>
        <w:t>дат</w:t>
      </w:r>
      <w:r>
        <w:rPr>
          <w:bCs/>
          <w:sz w:val="16"/>
          <w:szCs w:val="16"/>
        </w:rPr>
        <w:t>а</w:t>
      </w:r>
      <w:r w:rsidRPr="009D17E6">
        <w:rPr>
          <w:bCs/>
          <w:sz w:val="16"/>
          <w:szCs w:val="16"/>
        </w:rPr>
        <w:t xml:space="preserve"> окончания срока действия Карты</w:t>
      </w:r>
      <w:r w:rsidR="008A3E3F" w:rsidRPr="00936078">
        <w:rPr>
          <w:bCs/>
          <w:sz w:val="16"/>
          <w:szCs w:val="16"/>
        </w:rPr>
        <w:t>;</w:t>
      </w:r>
    </w:p>
    <w:p w:rsidR="008A3E3F" w:rsidRPr="00C46B7D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701" w:firstLine="0"/>
        <w:jc w:val="both"/>
        <w:rPr>
          <w:bCs/>
          <w:sz w:val="16"/>
          <w:szCs w:val="16"/>
        </w:rPr>
      </w:pPr>
      <w:r w:rsidRPr="00063D67">
        <w:rPr>
          <w:bCs/>
          <w:sz w:val="16"/>
          <w:szCs w:val="16"/>
        </w:rPr>
        <w:t>общая сумма задолж</w:t>
      </w:r>
      <w:r w:rsidRPr="00C46B7D">
        <w:rPr>
          <w:bCs/>
          <w:sz w:val="16"/>
          <w:szCs w:val="16"/>
        </w:rPr>
        <w:t>енности Держателя перед гостиницей</w:t>
      </w:r>
      <w:r w:rsidR="00C23F7B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</w:rPr>
        <w:t>(</w:t>
      </w:r>
      <w:r w:rsidR="00C23F7B">
        <w:rPr>
          <w:bCs/>
          <w:sz w:val="16"/>
          <w:szCs w:val="16"/>
        </w:rPr>
        <w:t xml:space="preserve">включая </w:t>
      </w:r>
      <w:r w:rsidR="00C23F7B" w:rsidRPr="00B901C3">
        <w:rPr>
          <w:bCs/>
          <w:sz w:val="16"/>
          <w:szCs w:val="16"/>
        </w:rPr>
        <w:t>применимые налоги)</w:t>
      </w:r>
      <w:r w:rsidRPr="00C46B7D">
        <w:rPr>
          <w:bCs/>
          <w:sz w:val="16"/>
          <w:szCs w:val="16"/>
        </w:rPr>
        <w:t>;</w:t>
      </w:r>
    </w:p>
    <w:p w:rsidR="008A3E3F" w:rsidRPr="00981D27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985" w:hanging="284"/>
        <w:jc w:val="both"/>
        <w:rPr>
          <w:bCs/>
          <w:sz w:val="16"/>
          <w:szCs w:val="16"/>
          <w:lang w:val="en-US"/>
        </w:rPr>
      </w:pPr>
      <w:r w:rsidRPr="00F94331">
        <w:rPr>
          <w:bCs/>
          <w:sz w:val="16"/>
          <w:szCs w:val="16"/>
        </w:rPr>
        <w:t>в</w:t>
      </w:r>
      <w:r w:rsidRPr="00981D27">
        <w:rPr>
          <w:bCs/>
          <w:sz w:val="16"/>
          <w:szCs w:val="16"/>
          <w:lang w:val="en-US"/>
        </w:rPr>
        <w:t xml:space="preserve"> </w:t>
      </w:r>
      <w:r w:rsidRPr="00921438">
        <w:rPr>
          <w:bCs/>
          <w:sz w:val="16"/>
          <w:szCs w:val="16"/>
        </w:rPr>
        <w:t>строке</w:t>
      </w:r>
      <w:r w:rsidRPr="00981D27">
        <w:rPr>
          <w:bCs/>
          <w:sz w:val="16"/>
          <w:szCs w:val="16"/>
          <w:lang w:val="en-US"/>
        </w:rPr>
        <w:t xml:space="preserve"> </w:t>
      </w:r>
      <w:r w:rsidRPr="00DB498F">
        <w:rPr>
          <w:bCs/>
          <w:sz w:val="16"/>
          <w:szCs w:val="16"/>
        </w:rPr>
        <w:t>для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подписи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Держателя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указывается</w:t>
      </w:r>
      <w:r w:rsidRPr="00981D27">
        <w:rPr>
          <w:bCs/>
          <w:sz w:val="16"/>
          <w:szCs w:val="16"/>
          <w:lang w:val="en-US"/>
        </w:rPr>
        <w:t xml:space="preserve"> «</w:t>
      </w:r>
      <w:r w:rsidRPr="00C403C0">
        <w:rPr>
          <w:bCs/>
          <w:sz w:val="16"/>
          <w:szCs w:val="16"/>
          <w:lang w:val="en-US"/>
        </w:rPr>
        <w:t>Signature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on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file</w:t>
      </w:r>
      <w:r w:rsidRPr="00981D27">
        <w:rPr>
          <w:bCs/>
          <w:sz w:val="16"/>
          <w:szCs w:val="16"/>
          <w:lang w:val="en-US"/>
        </w:rPr>
        <w:t xml:space="preserve"> - </w:t>
      </w:r>
      <w:r w:rsidRPr="00C403C0">
        <w:rPr>
          <w:bCs/>
          <w:sz w:val="16"/>
          <w:szCs w:val="16"/>
          <w:lang w:val="en-US"/>
        </w:rPr>
        <w:t>Express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Checkout</w:t>
      </w:r>
      <w:r w:rsidRPr="00981D27">
        <w:rPr>
          <w:bCs/>
          <w:sz w:val="16"/>
          <w:szCs w:val="16"/>
          <w:lang w:val="en-US"/>
        </w:rPr>
        <w:t>» (</w:t>
      </w:r>
      <w:r w:rsidRPr="00B901C3">
        <w:rPr>
          <w:bCs/>
          <w:sz w:val="16"/>
          <w:szCs w:val="16"/>
        </w:rPr>
        <w:t>для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Карт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Платежных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систем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MasterCard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Worldwide</w:t>
      </w:r>
      <w:r w:rsidRPr="00981D27">
        <w:rPr>
          <w:bCs/>
          <w:sz w:val="16"/>
          <w:szCs w:val="16"/>
          <w:lang w:val="en-US"/>
        </w:rPr>
        <w:t xml:space="preserve">, </w:t>
      </w:r>
      <w:r w:rsidRPr="00C403C0">
        <w:rPr>
          <w:bCs/>
          <w:sz w:val="16"/>
          <w:szCs w:val="16"/>
          <w:lang w:val="en-US"/>
        </w:rPr>
        <w:t>American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Express</w:t>
      </w:r>
      <w:r w:rsidRPr="00981D27">
        <w:rPr>
          <w:bCs/>
          <w:sz w:val="16"/>
          <w:szCs w:val="16"/>
          <w:lang w:val="en-US"/>
        </w:rPr>
        <w:t xml:space="preserve">, </w:t>
      </w:r>
      <w:r w:rsidRPr="00C403C0">
        <w:rPr>
          <w:bCs/>
          <w:sz w:val="16"/>
          <w:szCs w:val="16"/>
          <w:lang w:val="en-US"/>
        </w:rPr>
        <w:t>Diners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Club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International</w:t>
      </w:r>
      <w:r w:rsidRPr="00981D27">
        <w:rPr>
          <w:bCs/>
          <w:sz w:val="16"/>
          <w:szCs w:val="16"/>
          <w:lang w:val="en-US"/>
        </w:rPr>
        <w:t xml:space="preserve">, </w:t>
      </w:r>
      <w:r w:rsidRPr="00C403C0">
        <w:rPr>
          <w:bCs/>
          <w:sz w:val="16"/>
          <w:szCs w:val="16"/>
          <w:lang w:val="en-US"/>
        </w:rPr>
        <w:t>Discover</w:t>
      </w:r>
      <w:r w:rsidRPr="00981D27">
        <w:rPr>
          <w:bCs/>
          <w:sz w:val="16"/>
          <w:szCs w:val="16"/>
          <w:lang w:val="en-US"/>
        </w:rPr>
        <w:t xml:space="preserve">, </w:t>
      </w:r>
      <w:r w:rsidRPr="00C403C0">
        <w:rPr>
          <w:bCs/>
          <w:sz w:val="16"/>
          <w:szCs w:val="16"/>
          <w:lang w:val="en-US"/>
        </w:rPr>
        <w:t>JCB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International</w:t>
      </w:r>
      <w:r w:rsidRPr="00981D27">
        <w:rPr>
          <w:bCs/>
          <w:sz w:val="16"/>
          <w:szCs w:val="16"/>
          <w:lang w:val="en-US"/>
        </w:rPr>
        <w:t xml:space="preserve">, </w:t>
      </w:r>
      <w:r w:rsidRPr="00C403C0">
        <w:rPr>
          <w:bCs/>
          <w:sz w:val="16"/>
          <w:szCs w:val="16"/>
          <w:lang w:val="en-US"/>
        </w:rPr>
        <w:t>UnionPay</w:t>
      </w:r>
      <w:r w:rsidRPr="00981D27">
        <w:rPr>
          <w:bCs/>
          <w:sz w:val="16"/>
          <w:szCs w:val="16"/>
          <w:lang w:val="en-US"/>
        </w:rPr>
        <w:t xml:space="preserve">) </w:t>
      </w:r>
      <w:r w:rsidRPr="00B901C3">
        <w:rPr>
          <w:bCs/>
          <w:sz w:val="16"/>
          <w:szCs w:val="16"/>
        </w:rPr>
        <w:t>либо</w:t>
      </w:r>
      <w:r w:rsidRPr="00981D27">
        <w:rPr>
          <w:bCs/>
          <w:sz w:val="16"/>
          <w:szCs w:val="16"/>
          <w:lang w:val="en-US"/>
        </w:rPr>
        <w:t xml:space="preserve"> «</w:t>
      </w:r>
      <w:r w:rsidRPr="00C403C0">
        <w:rPr>
          <w:bCs/>
          <w:sz w:val="16"/>
          <w:szCs w:val="16"/>
          <w:lang w:val="en-US"/>
        </w:rPr>
        <w:t>Priority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Check</w:t>
      </w:r>
      <w:r w:rsidRPr="00981D27">
        <w:rPr>
          <w:bCs/>
          <w:sz w:val="16"/>
          <w:szCs w:val="16"/>
          <w:lang w:val="en-US"/>
        </w:rPr>
        <w:t>-</w:t>
      </w:r>
      <w:r w:rsidRPr="00C403C0">
        <w:rPr>
          <w:bCs/>
          <w:sz w:val="16"/>
          <w:szCs w:val="16"/>
          <w:lang w:val="en-US"/>
        </w:rPr>
        <w:t>out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Service</w:t>
      </w:r>
      <w:r w:rsidRPr="00981D27">
        <w:rPr>
          <w:bCs/>
          <w:sz w:val="16"/>
          <w:szCs w:val="16"/>
          <w:lang w:val="en-US"/>
        </w:rPr>
        <w:t>» (</w:t>
      </w:r>
      <w:r w:rsidRPr="00B901C3">
        <w:rPr>
          <w:bCs/>
          <w:sz w:val="16"/>
          <w:szCs w:val="16"/>
        </w:rPr>
        <w:t>для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Карт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Платежной</w:t>
      </w:r>
      <w:r w:rsidRPr="00981D27">
        <w:rPr>
          <w:bCs/>
          <w:sz w:val="16"/>
          <w:szCs w:val="16"/>
          <w:lang w:val="en-US"/>
        </w:rPr>
        <w:t xml:space="preserve"> </w:t>
      </w:r>
      <w:r w:rsidRPr="00B901C3">
        <w:rPr>
          <w:bCs/>
          <w:sz w:val="16"/>
          <w:szCs w:val="16"/>
        </w:rPr>
        <w:t>системы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Visa</w:t>
      </w:r>
      <w:r w:rsidRPr="00981D27">
        <w:rPr>
          <w:bCs/>
          <w:sz w:val="16"/>
          <w:szCs w:val="16"/>
          <w:lang w:val="en-US"/>
        </w:rPr>
        <w:t xml:space="preserve"> </w:t>
      </w:r>
      <w:r w:rsidRPr="00C403C0">
        <w:rPr>
          <w:bCs/>
          <w:sz w:val="16"/>
          <w:szCs w:val="16"/>
          <w:lang w:val="en-US"/>
        </w:rPr>
        <w:t>International</w:t>
      </w:r>
      <w:r w:rsidRPr="00981D27">
        <w:rPr>
          <w:bCs/>
          <w:sz w:val="16"/>
          <w:szCs w:val="16"/>
          <w:lang w:val="en-US"/>
        </w:rPr>
        <w:t xml:space="preserve">); </w:t>
      </w:r>
    </w:p>
    <w:p w:rsidR="008A3E3F" w:rsidRPr="005F0E00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985" w:hanging="284"/>
        <w:jc w:val="both"/>
        <w:rPr>
          <w:bCs/>
          <w:sz w:val="16"/>
          <w:szCs w:val="16"/>
        </w:rPr>
      </w:pPr>
      <w:r w:rsidRPr="005F0E00">
        <w:rPr>
          <w:bCs/>
          <w:sz w:val="16"/>
          <w:szCs w:val="16"/>
        </w:rPr>
        <w:t>ины</w:t>
      </w:r>
      <w:r w:rsidR="00E75987">
        <w:rPr>
          <w:bCs/>
          <w:sz w:val="16"/>
          <w:szCs w:val="16"/>
        </w:rPr>
        <w:t>е реквизиты в соответствии с п.</w:t>
      </w:r>
      <w:r w:rsidRPr="005F0E00">
        <w:rPr>
          <w:bCs/>
          <w:sz w:val="16"/>
          <w:szCs w:val="16"/>
        </w:rPr>
        <w:t xml:space="preserve">1.1 Приложения № </w:t>
      </w:r>
      <w:r w:rsidR="00623E4E" w:rsidRPr="005F0E00">
        <w:rPr>
          <w:bCs/>
          <w:sz w:val="16"/>
          <w:szCs w:val="16"/>
        </w:rPr>
        <w:t>1</w:t>
      </w:r>
      <w:r w:rsidRPr="005F0E00">
        <w:rPr>
          <w:bCs/>
          <w:sz w:val="16"/>
          <w:szCs w:val="16"/>
        </w:rPr>
        <w:t xml:space="preserve"> к </w:t>
      </w:r>
      <w:r w:rsidR="00623E4E" w:rsidRPr="005F0E00">
        <w:rPr>
          <w:bCs/>
          <w:sz w:val="16"/>
          <w:szCs w:val="16"/>
        </w:rPr>
        <w:t>Условиям</w:t>
      </w:r>
      <w:r w:rsidRPr="005F0E00">
        <w:rPr>
          <w:bCs/>
          <w:sz w:val="16"/>
          <w:szCs w:val="16"/>
        </w:rPr>
        <w:t>, либо</w:t>
      </w:r>
      <w:r w:rsidR="00F531D8">
        <w:rPr>
          <w:bCs/>
          <w:sz w:val="16"/>
          <w:szCs w:val="16"/>
        </w:rPr>
        <w:t>;</w:t>
      </w:r>
    </w:p>
    <w:p w:rsidR="008A3E3F" w:rsidRPr="00B901C3" w:rsidRDefault="008A3E3F" w:rsidP="007D7BB5">
      <w:pPr>
        <w:numPr>
          <w:ilvl w:val="3"/>
          <w:numId w:val="7"/>
        </w:numPr>
        <w:tabs>
          <w:tab w:val="num" w:pos="1560"/>
        </w:tabs>
        <w:ind w:left="1560" w:hanging="567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t xml:space="preserve">при проведении Операции с использованием Электронного терминала Организация вводит </w:t>
      </w:r>
      <w:r w:rsidR="000D3DD1">
        <w:rPr>
          <w:bCs/>
          <w:sz w:val="16"/>
          <w:szCs w:val="16"/>
        </w:rPr>
        <w:t>следующие</w:t>
      </w:r>
      <w:r w:rsidRPr="00B901C3">
        <w:rPr>
          <w:bCs/>
          <w:sz w:val="16"/>
          <w:szCs w:val="16"/>
        </w:rPr>
        <w:t xml:space="preserve"> данные в составе </w:t>
      </w:r>
      <w:proofErr w:type="spellStart"/>
      <w:r w:rsidRPr="00B901C3">
        <w:rPr>
          <w:bCs/>
          <w:sz w:val="16"/>
          <w:szCs w:val="16"/>
        </w:rPr>
        <w:t>Авторизационного</w:t>
      </w:r>
      <w:proofErr w:type="spellEnd"/>
      <w:r w:rsidRPr="00B901C3">
        <w:rPr>
          <w:bCs/>
          <w:sz w:val="16"/>
          <w:szCs w:val="16"/>
        </w:rPr>
        <w:t xml:space="preserve"> запроса: </w:t>
      </w:r>
    </w:p>
    <w:p w:rsidR="008A3E3F" w:rsidRPr="00B901C3" w:rsidRDefault="008A3E3F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985" w:hanging="284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t>номер Карты;</w:t>
      </w:r>
    </w:p>
    <w:p w:rsidR="008A3E3F" w:rsidRPr="00B901C3" w:rsidRDefault="00C23F7B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985" w:hanging="284"/>
        <w:jc w:val="both"/>
        <w:rPr>
          <w:bCs/>
          <w:sz w:val="16"/>
          <w:szCs w:val="16"/>
        </w:rPr>
      </w:pPr>
      <w:r w:rsidRPr="009D17E6">
        <w:rPr>
          <w:bCs/>
          <w:sz w:val="16"/>
          <w:szCs w:val="16"/>
        </w:rPr>
        <w:t>дат</w:t>
      </w:r>
      <w:r>
        <w:rPr>
          <w:bCs/>
          <w:sz w:val="16"/>
          <w:szCs w:val="16"/>
        </w:rPr>
        <w:t>а</w:t>
      </w:r>
      <w:r w:rsidRPr="009D17E6">
        <w:rPr>
          <w:bCs/>
          <w:sz w:val="16"/>
          <w:szCs w:val="16"/>
        </w:rPr>
        <w:t xml:space="preserve"> окончания срока действия Карты</w:t>
      </w:r>
      <w:r w:rsidR="008A3E3F" w:rsidRPr="00B901C3">
        <w:rPr>
          <w:bCs/>
          <w:sz w:val="16"/>
          <w:szCs w:val="16"/>
        </w:rPr>
        <w:t>;</w:t>
      </w:r>
    </w:p>
    <w:p w:rsidR="008A3E3F" w:rsidRPr="00B901C3" w:rsidRDefault="00C23F7B" w:rsidP="007D7BB5">
      <w:pPr>
        <w:numPr>
          <w:ilvl w:val="2"/>
          <w:numId w:val="13"/>
        </w:numPr>
        <w:tabs>
          <w:tab w:val="clear" w:pos="876"/>
          <w:tab w:val="num" w:pos="1985"/>
        </w:tabs>
        <w:ind w:left="1985" w:hanging="284"/>
        <w:jc w:val="both"/>
        <w:rPr>
          <w:bCs/>
          <w:sz w:val="16"/>
          <w:szCs w:val="16"/>
        </w:rPr>
      </w:pPr>
      <w:r w:rsidRPr="00063D67">
        <w:rPr>
          <w:bCs/>
          <w:sz w:val="16"/>
          <w:szCs w:val="16"/>
        </w:rPr>
        <w:t>общая сумма задолж</w:t>
      </w:r>
      <w:r w:rsidRPr="00C46B7D">
        <w:rPr>
          <w:bCs/>
          <w:sz w:val="16"/>
          <w:szCs w:val="16"/>
        </w:rPr>
        <w:t>енности Держателя перед гостиницей</w:t>
      </w:r>
      <w:r w:rsidR="008A3E3F" w:rsidRPr="00B901C3">
        <w:rPr>
          <w:bCs/>
          <w:sz w:val="16"/>
          <w:szCs w:val="16"/>
        </w:rPr>
        <w:t xml:space="preserve"> (</w:t>
      </w:r>
      <w:r w:rsidR="004E19FF">
        <w:rPr>
          <w:bCs/>
          <w:sz w:val="16"/>
          <w:szCs w:val="16"/>
        </w:rPr>
        <w:t>включая</w:t>
      </w:r>
      <w:r>
        <w:rPr>
          <w:bCs/>
          <w:sz w:val="16"/>
          <w:szCs w:val="16"/>
        </w:rPr>
        <w:t xml:space="preserve"> </w:t>
      </w:r>
      <w:r w:rsidR="008A3E3F" w:rsidRPr="00B901C3">
        <w:rPr>
          <w:bCs/>
          <w:sz w:val="16"/>
          <w:szCs w:val="16"/>
        </w:rPr>
        <w:t>применимые налоги)</w:t>
      </w:r>
      <w:r w:rsidR="00F531D8">
        <w:rPr>
          <w:bCs/>
          <w:sz w:val="16"/>
          <w:szCs w:val="16"/>
        </w:rPr>
        <w:t>;</w:t>
      </w:r>
    </w:p>
    <w:p w:rsidR="008A3E3F" w:rsidRPr="00B901C3" w:rsidRDefault="008A3E3F" w:rsidP="007D7BB5">
      <w:pPr>
        <w:numPr>
          <w:ilvl w:val="3"/>
          <w:numId w:val="7"/>
        </w:numPr>
        <w:tabs>
          <w:tab w:val="num" w:pos="1560"/>
        </w:tabs>
        <w:ind w:left="1560" w:hanging="567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t xml:space="preserve">в оформленный Организацией Документ, сформированный с использованием Электронного терминала, в строке для подписи Держателя указывается </w:t>
      </w:r>
      <w:r w:rsidR="00C23F7B" w:rsidRPr="00C7590D">
        <w:rPr>
          <w:bCs/>
          <w:sz w:val="16"/>
          <w:szCs w:val="16"/>
        </w:rPr>
        <w:t>«</w:t>
      </w:r>
      <w:r w:rsidR="00C23F7B" w:rsidRPr="00B901C3">
        <w:rPr>
          <w:bCs/>
          <w:sz w:val="16"/>
          <w:szCs w:val="16"/>
          <w:lang w:val="en-US"/>
        </w:rPr>
        <w:t>Signature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on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file</w:t>
      </w:r>
      <w:r w:rsidR="00C23F7B" w:rsidRPr="00C7590D">
        <w:rPr>
          <w:bCs/>
          <w:sz w:val="16"/>
          <w:szCs w:val="16"/>
        </w:rPr>
        <w:t xml:space="preserve"> - </w:t>
      </w:r>
      <w:r w:rsidR="00C23F7B" w:rsidRPr="00B901C3">
        <w:rPr>
          <w:bCs/>
          <w:sz w:val="16"/>
          <w:szCs w:val="16"/>
          <w:lang w:val="en-US"/>
        </w:rPr>
        <w:t>Express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Checkout</w:t>
      </w:r>
      <w:r w:rsidR="00C23F7B" w:rsidRPr="00C7590D">
        <w:rPr>
          <w:bCs/>
          <w:sz w:val="16"/>
          <w:szCs w:val="16"/>
        </w:rPr>
        <w:t>» (</w:t>
      </w:r>
      <w:r w:rsidR="00C23F7B" w:rsidRPr="00B901C3">
        <w:rPr>
          <w:bCs/>
          <w:sz w:val="16"/>
          <w:szCs w:val="16"/>
        </w:rPr>
        <w:t>для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</w:rPr>
        <w:t>Карт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</w:rPr>
        <w:t>Платежных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</w:rPr>
        <w:t>систем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MasterCard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Worldwide</w:t>
      </w:r>
      <w:r w:rsidR="00C23F7B" w:rsidRPr="00C7590D">
        <w:rPr>
          <w:bCs/>
          <w:sz w:val="16"/>
          <w:szCs w:val="16"/>
        </w:rPr>
        <w:t xml:space="preserve">, </w:t>
      </w:r>
      <w:r w:rsidR="00C23F7B" w:rsidRPr="00B901C3">
        <w:rPr>
          <w:bCs/>
          <w:sz w:val="16"/>
          <w:szCs w:val="16"/>
          <w:lang w:val="en-US"/>
        </w:rPr>
        <w:t>American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Express</w:t>
      </w:r>
      <w:r w:rsidR="00C23F7B" w:rsidRPr="00C7590D">
        <w:rPr>
          <w:bCs/>
          <w:sz w:val="16"/>
          <w:szCs w:val="16"/>
        </w:rPr>
        <w:t xml:space="preserve">, </w:t>
      </w:r>
      <w:r w:rsidR="00C23F7B" w:rsidRPr="00B901C3">
        <w:rPr>
          <w:bCs/>
          <w:sz w:val="16"/>
          <w:szCs w:val="16"/>
          <w:lang w:val="en-US"/>
        </w:rPr>
        <w:t>Diners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Club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International</w:t>
      </w:r>
      <w:r w:rsidR="00C23F7B" w:rsidRPr="00C7590D">
        <w:rPr>
          <w:bCs/>
          <w:sz w:val="16"/>
          <w:szCs w:val="16"/>
        </w:rPr>
        <w:t xml:space="preserve">, </w:t>
      </w:r>
      <w:r w:rsidR="00C23F7B" w:rsidRPr="00B901C3">
        <w:rPr>
          <w:bCs/>
          <w:sz w:val="16"/>
          <w:szCs w:val="16"/>
          <w:lang w:val="en-US"/>
        </w:rPr>
        <w:t>Discover</w:t>
      </w:r>
      <w:r w:rsidR="00C23F7B" w:rsidRPr="00C7590D">
        <w:rPr>
          <w:bCs/>
          <w:sz w:val="16"/>
          <w:szCs w:val="16"/>
        </w:rPr>
        <w:t xml:space="preserve">, </w:t>
      </w:r>
      <w:r w:rsidR="00C23F7B" w:rsidRPr="00B901C3">
        <w:rPr>
          <w:bCs/>
          <w:sz w:val="16"/>
          <w:szCs w:val="16"/>
          <w:lang w:val="en-US"/>
        </w:rPr>
        <w:t>JCB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International</w:t>
      </w:r>
      <w:r w:rsidR="00C23F7B" w:rsidRPr="00C7590D">
        <w:rPr>
          <w:bCs/>
          <w:sz w:val="16"/>
          <w:szCs w:val="16"/>
        </w:rPr>
        <w:t xml:space="preserve">, </w:t>
      </w:r>
      <w:r w:rsidR="00C23F7B" w:rsidRPr="00B901C3">
        <w:rPr>
          <w:bCs/>
          <w:sz w:val="16"/>
          <w:szCs w:val="16"/>
          <w:lang w:val="en-US"/>
        </w:rPr>
        <w:t>UnionPay</w:t>
      </w:r>
      <w:r w:rsidR="00C23F7B" w:rsidRPr="00C7590D">
        <w:rPr>
          <w:bCs/>
          <w:sz w:val="16"/>
          <w:szCs w:val="16"/>
        </w:rPr>
        <w:t xml:space="preserve">) </w:t>
      </w:r>
      <w:r w:rsidR="00C23F7B" w:rsidRPr="00B901C3">
        <w:rPr>
          <w:bCs/>
          <w:sz w:val="16"/>
          <w:szCs w:val="16"/>
        </w:rPr>
        <w:t>либо</w:t>
      </w:r>
      <w:r w:rsidR="00C23F7B" w:rsidRPr="00C7590D">
        <w:rPr>
          <w:bCs/>
          <w:sz w:val="16"/>
          <w:szCs w:val="16"/>
        </w:rPr>
        <w:t xml:space="preserve"> «</w:t>
      </w:r>
      <w:r w:rsidR="00C23F7B" w:rsidRPr="00B901C3">
        <w:rPr>
          <w:bCs/>
          <w:sz w:val="16"/>
          <w:szCs w:val="16"/>
          <w:lang w:val="en-US"/>
        </w:rPr>
        <w:t>Priority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Check</w:t>
      </w:r>
      <w:r w:rsidR="00C23F7B" w:rsidRPr="00C7590D">
        <w:rPr>
          <w:bCs/>
          <w:sz w:val="16"/>
          <w:szCs w:val="16"/>
        </w:rPr>
        <w:t>-</w:t>
      </w:r>
      <w:r w:rsidR="00C23F7B" w:rsidRPr="00B901C3">
        <w:rPr>
          <w:bCs/>
          <w:sz w:val="16"/>
          <w:szCs w:val="16"/>
          <w:lang w:val="en-US"/>
        </w:rPr>
        <w:t>out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Service</w:t>
      </w:r>
      <w:r w:rsidR="00C23F7B" w:rsidRPr="00C7590D">
        <w:rPr>
          <w:bCs/>
          <w:sz w:val="16"/>
          <w:szCs w:val="16"/>
        </w:rPr>
        <w:t>» (</w:t>
      </w:r>
      <w:r w:rsidR="00C23F7B" w:rsidRPr="00B901C3">
        <w:rPr>
          <w:bCs/>
          <w:sz w:val="16"/>
          <w:szCs w:val="16"/>
        </w:rPr>
        <w:t>для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</w:rPr>
        <w:t>Карт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</w:rPr>
        <w:t>Платежной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</w:rPr>
        <w:t>системы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Visa</w:t>
      </w:r>
      <w:r w:rsidR="00C23F7B" w:rsidRPr="00C7590D">
        <w:rPr>
          <w:bCs/>
          <w:sz w:val="16"/>
          <w:szCs w:val="16"/>
        </w:rPr>
        <w:t xml:space="preserve"> </w:t>
      </w:r>
      <w:r w:rsidR="00C23F7B" w:rsidRPr="00B901C3">
        <w:rPr>
          <w:bCs/>
          <w:sz w:val="16"/>
          <w:szCs w:val="16"/>
          <w:lang w:val="en-US"/>
        </w:rPr>
        <w:t>International</w:t>
      </w:r>
      <w:r w:rsidR="00C23F7B" w:rsidRPr="00C7590D">
        <w:rPr>
          <w:bCs/>
          <w:sz w:val="16"/>
          <w:szCs w:val="16"/>
        </w:rPr>
        <w:t>)</w:t>
      </w:r>
      <w:r w:rsidRPr="00B901C3">
        <w:rPr>
          <w:bCs/>
          <w:sz w:val="16"/>
          <w:szCs w:val="16"/>
        </w:rPr>
        <w:t>.</w:t>
      </w:r>
    </w:p>
    <w:p w:rsidR="008A3E3F" w:rsidRPr="00B901C3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t xml:space="preserve">копии чека Электронного терминала, заявления на проведение процедуры ускоренного </w:t>
      </w:r>
      <w:proofErr w:type="spellStart"/>
      <w:r w:rsidRPr="00B901C3">
        <w:rPr>
          <w:bCs/>
          <w:sz w:val="16"/>
          <w:szCs w:val="16"/>
        </w:rPr>
        <w:t>Checkout</w:t>
      </w:r>
      <w:proofErr w:type="spellEnd"/>
      <w:r w:rsidRPr="00B901C3">
        <w:rPr>
          <w:bCs/>
          <w:sz w:val="16"/>
          <w:szCs w:val="16"/>
        </w:rPr>
        <w:t xml:space="preserve"> и счет из гостиницы направляются Держателю по почте в течение 3 (Трех) рабочих дней с даты проведения процедуры ускоренного </w:t>
      </w:r>
      <w:proofErr w:type="spellStart"/>
      <w:r w:rsidRPr="00B901C3">
        <w:rPr>
          <w:bCs/>
          <w:sz w:val="16"/>
          <w:szCs w:val="16"/>
        </w:rPr>
        <w:t>Chесkout</w:t>
      </w:r>
      <w:proofErr w:type="spellEnd"/>
      <w:r w:rsidR="00FB70B9">
        <w:rPr>
          <w:bCs/>
          <w:sz w:val="16"/>
          <w:szCs w:val="16"/>
        </w:rPr>
        <w:t>;</w:t>
      </w:r>
    </w:p>
    <w:p w:rsidR="008A3E3F" w:rsidRPr="00B901C3" w:rsidRDefault="008A3E3F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bCs/>
          <w:sz w:val="16"/>
          <w:szCs w:val="16"/>
        </w:rPr>
      </w:pPr>
      <w:r w:rsidRPr="00B901C3">
        <w:rPr>
          <w:bCs/>
          <w:sz w:val="16"/>
          <w:szCs w:val="16"/>
        </w:rPr>
        <w:t xml:space="preserve">Организация обязана хранить заявления на проведение процедуры ускоренного </w:t>
      </w:r>
      <w:proofErr w:type="spellStart"/>
      <w:r w:rsidRPr="00B901C3">
        <w:rPr>
          <w:bCs/>
          <w:sz w:val="16"/>
          <w:szCs w:val="16"/>
        </w:rPr>
        <w:t>Checkout</w:t>
      </w:r>
      <w:proofErr w:type="spellEnd"/>
      <w:r w:rsidRPr="00B901C3">
        <w:rPr>
          <w:bCs/>
          <w:sz w:val="16"/>
          <w:szCs w:val="16"/>
        </w:rPr>
        <w:t xml:space="preserve"> не менее 3 (Трех) лет от даты направления </w:t>
      </w:r>
      <w:proofErr w:type="spellStart"/>
      <w:r w:rsidRPr="00B901C3">
        <w:rPr>
          <w:bCs/>
          <w:sz w:val="16"/>
          <w:szCs w:val="16"/>
        </w:rPr>
        <w:t>Авторизационного</w:t>
      </w:r>
      <w:proofErr w:type="spellEnd"/>
      <w:r w:rsidRPr="00B901C3">
        <w:rPr>
          <w:bCs/>
          <w:sz w:val="16"/>
          <w:szCs w:val="16"/>
        </w:rPr>
        <w:t xml:space="preserve"> запроса при проведении Операции с использованием Электронного терминала. Отсутствие заявления на проведение процедуры ускоренного </w:t>
      </w:r>
      <w:proofErr w:type="spellStart"/>
      <w:r w:rsidRPr="00B901C3">
        <w:rPr>
          <w:bCs/>
          <w:sz w:val="16"/>
          <w:szCs w:val="16"/>
        </w:rPr>
        <w:t>Checkout</w:t>
      </w:r>
      <w:proofErr w:type="spellEnd"/>
      <w:r w:rsidRPr="00B901C3">
        <w:rPr>
          <w:bCs/>
          <w:sz w:val="16"/>
          <w:szCs w:val="16"/>
        </w:rPr>
        <w:t xml:space="preserve"> либо его не предоставление по запросу Банка является основанием для предъявления Банком Организации требования в соответствии с п.</w:t>
      </w:r>
      <w:r w:rsidR="00623E4E">
        <w:rPr>
          <w:bCs/>
          <w:sz w:val="16"/>
          <w:szCs w:val="16"/>
        </w:rPr>
        <w:t>5</w:t>
      </w:r>
      <w:r w:rsidRPr="00B901C3">
        <w:rPr>
          <w:bCs/>
          <w:sz w:val="16"/>
          <w:szCs w:val="16"/>
        </w:rPr>
        <w:t xml:space="preserve">.1.7 </w:t>
      </w:r>
      <w:r w:rsidR="00623E4E">
        <w:rPr>
          <w:bCs/>
          <w:sz w:val="16"/>
          <w:szCs w:val="16"/>
        </w:rPr>
        <w:t>Условий</w:t>
      </w:r>
      <w:r w:rsidRPr="00B901C3">
        <w:rPr>
          <w:bCs/>
          <w:sz w:val="16"/>
          <w:szCs w:val="16"/>
        </w:rPr>
        <w:t>.</w:t>
      </w:r>
    </w:p>
    <w:p w:rsidR="004D1403" w:rsidRPr="00B901C3" w:rsidRDefault="004D1403" w:rsidP="004C0A67">
      <w:pPr>
        <w:tabs>
          <w:tab w:val="left" w:pos="900"/>
        </w:tabs>
        <w:ind w:firstLine="360"/>
        <w:outlineLvl w:val="0"/>
        <w:rPr>
          <w:rStyle w:val="bodybold"/>
          <w:b/>
          <w:sz w:val="16"/>
          <w:szCs w:val="16"/>
        </w:rPr>
      </w:pPr>
    </w:p>
    <w:p w:rsidR="004D1403" w:rsidRPr="00B901C3" w:rsidRDefault="004D1403" w:rsidP="007D7BB5">
      <w:pPr>
        <w:numPr>
          <w:ilvl w:val="0"/>
          <w:numId w:val="7"/>
        </w:numPr>
        <w:tabs>
          <w:tab w:val="clear" w:pos="108"/>
          <w:tab w:val="num" w:pos="426"/>
          <w:tab w:val="left" w:pos="900"/>
        </w:tabs>
        <w:ind w:left="426" w:hanging="426"/>
        <w:jc w:val="both"/>
        <w:rPr>
          <w:rStyle w:val="bodybold"/>
          <w:b/>
          <w:sz w:val="16"/>
          <w:szCs w:val="16"/>
        </w:rPr>
      </w:pPr>
      <w:r w:rsidRPr="00D73641">
        <w:rPr>
          <w:rStyle w:val="bodybold"/>
          <w:b/>
          <w:sz w:val="16"/>
          <w:szCs w:val="16"/>
        </w:rPr>
        <w:t>ОТКАЗ</w:t>
      </w:r>
      <w:r w:rsidRPr="00B901C3">
        <w:rPr>
          <w:rStyle w:val="bodybold"/>
          <w:b/>
          <w:sz w:val="16"/>
          <w:szCs w:val="16"/>
        </w:rPr>
        <w:t xml:space="preserve"> ДЕРЖАТЕЛЯ ОТ ОПЕРАЦИИ</w:t>
      </w:r>
    </w:p>
    <w:p w:rsidR="004D1403" w:rsidRPr="00B901C3" w:rsidRDefault="004D1403" w:rsidP="00EE218F">
      <w:pPr>
        <w:ind w:firstLine="426"/>
        <w:jc w:val="both"/>
        <w:rPr>
          <w:rStyle w:val="bodybold"/>
          <w:bCs/>
          <w:sz w:val="16"/>
          <w:szCs w:val="16"/>
        </w:rPr>
      </w:pPr>
      <w:r w:rsidRPr="00DF732E">
        <w:rPr>
          <w:rStyle w:val="bodybold"/>
          <w:bCs/>
          <w:sz w:val="16"/>
          <w:szCs w:val="16"/>
        </w:rPr>
        <w:t>Если</w:t>
      </w:r>
      <w:r w:rsidRPr="00B901C3">
        <w:rPr>
          <w:rStyle w:val="bodybold"/>
          <w:bCs/>
          <w:sz w:val="16"/>
          <w:szCs w:val="16"/>
        </w:rPr>
        <w:t xml:space="preserve"> после получения Организацией Кода Авторизации Держатель отказался от совершения Операции</w:t>
      </w:r>
      <w:r w:rsidRPr="00B901C3">
        <w:rPr>
          <w:sz w:val="16"/>
          <w:szCs w:val="16"/>
        </w:rPr>
        <w:t xml:space="preserve"> (не позднее дня совершения Операции)</w:t>
      </w:r>
      <w:r w:rsidRPr="00B901C3">
        <w:rPr>
          <w:rStyle w:val="bodybold"/>
          <w:bCs/>
          <w:sz w:val="16"/>
          <w:szCs w:val="16"/>
        </w:rPr>
        <w:t>, Организация обязана:</w:t>
      </w:r>
    </w:p>
    <w:p w:rsidR="004D1403" w:rsidRPr="00B901C3" w:rsidRDefault="00FB70B9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CE46C1">
        <w:rPr>
          <w:rStyle w:val="bodybold"/>
          <w:rFonts w:ascii="Times New Roman" w:hAnsi="Times New Roman"/>
          <w:bCs/>
          <w:sz w:val="16"/>
          <w:szCs w:val="16"/>
        </w:rPr>
        <w:t>в</w:t>
      </w:r>
      <w:r w:rsidR="00741836" w:rsidRPr="00CE46C1">
        <w:rPr>
          <w:rStyle w:val="bodybold"/>
          <w:rFonts w:ascii="Times New Roman" w:hAnsi="Times New Roman"/>
          <w:bCs/>
          <w:sz w:val="16"/>
          <w:szCs w:val="16"/>
        </w:rPr>
        <w:t xml:space="preserve"> </w:t>
      </w:r>
      <w:r w:rsidR="004D1403" w:rsidRPr="00CE46C1">
        <w:rPr>
          <w:sz w:val="16"/>
          <w:szCs w:val="16"/>
        </w:rPr>
        <w:t>случае</w:t>
      </w:r>
      <w:r w:rsidR="004D1403" w:rsidRPr="00CE46C1">
        <w:rPr>
          <w:rStyle w:val="bodybold"/>
          <w:rFonts w:ascii="Times New Roman" w:hAnsi="Times New Roman"/>
          <w:bCs/>
          <w:sz w:val="16"/>
          <w:szCs w:val="16"/>
        </w:rPr>
        <w:t xml:space="preserve"> проведения</w:t>
      </w:r>
      <w:r w:rsidR="004D1403" w:rsidRPr="00B901C3">
        <w:rPr>
          <w:rStyle w:val="bodybold"/>
          <w:rFonts w:ascii="Times New Roman" w:hAnsi="Times New Roman"/>
          <w:bCs/>
          <w:sz w:val="16"/>
          <w:szCs w:val="16"/>
        </w:rPr>
        <w:t xml:space="preserve"> Операции с использованием </w:t>
      </w:r>
      <w:proofErr w:type="spellStart"/>
      <w:r w:rsidR="004D1403" w:rsidRPr="00B901C3">
        <w:rPr>
          <w:rStyle w:val="bodybold"/>
          <w:rFonts w:ascii="Times New Roman" w:hAnsi="Times New Roman"/>
          <w:bCs/>
          <w:sz w:val="16"/>
          <w:szCs w:val="16"/>
        </w:rPr>
        <w:t>Импринтера</w:t>
      </w:r>
      <w:proofErr w:type="spellEnd"/>
      <w:r w:rsidR="004D1403" w:rsidRPr="00B901C3">
        <w:rPr>
          <w:rStyle w:val="bodybold"/>
          <w:rFonts w:ascii="Times New Roman" w:hAnsi="Times New Roman"/>
          <w:bCs/>
          <w:sz w:val="16"/>
          <w:szCs w:val="16"/>
        </w:rPr>
        <w:t>:</w:t>
      </w:r>
    </w:p>
    <w:p w:rsidR="004D1403" w:rsidRPr="00B901C3" w:rsidRDefault="00FB70B9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>
        <w:rPr>
          <w:rStyle w:val="bodybold"/>
          <w:rFonts w:ascii="Times New Roman" w:hAnsi="Times New Roman"/>
          <w:bCs/>
          <w:sz w:val="16"/>
          <w:szCs w:val="16"/>
        </w:rPr>
        <w:t>д</w:t>
      </w:r>
      <w:r w:rsidR="004D1403" w:rsidRPr="00B901C3">
        <w:rPr>
          <w:rStyle w:val="bodybold"/>
          <w:rFonts w:ascii="Times New Roman" w:hAnsi="Times New Roman" w:hint="eastAsia"/>
          <w:bCs/>
          <w:sz w:val="16"/>
          <w:szCs w:val="16"/>
        </w:rPr>
        <w:t>о</w:t>
      </w:r>
      <w:r w:rsidR="004D1403" w:rsidRPr="00B901C3">
        <w:rPr>
          <w:rStyle w:val="bodybold"/>
          <w:rFonts w:ascii="Times New Roman" w:hAnsi="Times New Roman"/>
          <w:bCs/>
          <w:sz w:val="16"/>
          <w:szCs w:val="16"/>
        </w:rPr>
        <w:t xml:space="preserve"> конца </w:t>
      </w:r>
      <w:r w:rsidR="004D1403" w:rsidRPr="00D73641">
        <w:rPr>
          <w:rStyle w:val="bodybold"/>
          <w:rFonts w:ascii="Times New Roman" w:hAnsi="Times New Roman"/>
          <w:bCs/>
          <w:sz w:val="16"/>
          <w:szCs w:val="16"/>
        </w:rPr>
        <w:t>текущего</w:t>
      </w:r>
      <w:r w:rsidR="004D1403" w:rsidRPr="00B901C3">
        <w:rPr>
          <w:rStyle w:val="bodybold"/>
          <w:rFonts w:ascii="Times New Roman" w:hAnsi="Times New Roman"/>
          <w:bCs/>
          <w:sz w:val="16"/>
          <w:szCs w:val="16"/>
        </w:rPr>
        <w:t xml:space="preserve"> дня (до 24 часов по московскому времени) связаться с Банком по телефону, указанному в </w:t>
      </w:r>
      <w:r w:rsidR="004D1403" w:rsidRPr="00B901C3">
        <w:rPr>
          <w:rStyle w:val="bodybold"/>
          <w:rFonts w:ascii="Times New Roman" w:hAnsi="Times New Roman"/>
          <w:bCs/>
          <w:sz w:val="16"/>
        </w:rPr>
        <w:t>инструктивных материалах,</w:t>
      </w:r>
      <w:r w:rsidR="004D1403" w:rsidRPr="00B901C3">
        <w:rPr>
          <w:rStyle w:val="bodybold"/>
          <w:rFonts w:ascii="Times New Roman" w:hAnsi="Times New Roman"/>
          <w:bCs/>
          <w:sz w:val="16"/>
          <w:szCs w:val="16"/>
        </w:rPr>
        <w:t xml:space="preserve"> сообщив о необходимости отмены Авторизации, а также:</w:t>
      </w:r>
    </w:p>
    <w:p w:rsidR="004D1403" w:rsidRPr="00D73641" w:rsidRDefault="00CE46C1" w:rsidP="007D7BB5">
      <w:pPr>
        <w:numPr>
          <w:ilvl w:val="2"/>
          <w:numId w:val="13"/>
        </w:numPr>
        <w:tabs>
          <w:tab w:val="clear" w:pos="876"/>
          <w:tab w:val="num" w:pos="1276"/>
        </w:tabs>
        <w:ind w:left="993" w:firstLine="0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4D1403" w:rsidRPr="00D73641">
        <w:rPr>
          <w:sz w:val="16"/>
          <w:szCs w:val="16"/>
        </w:rPr>
        <w:t>аименование Организации и к</w:t>
      </w:r>
      <w:r w:rsidR="004D1403" w:rsidRPr="00D73641">
        <w:rPr>
          <w:bCs/>
          <w:sz w:val="16"/>
          <w:szCs w:val="16"/>
        </w:rPr>
        <w:t>од Организации (в информационной базе Банка)</w:t>
      </w:r>
      <w:r w:rsidR="004D1403" w:rsidRPr="00D73641">
        <w:rPr>
          <w:sz w:val="16"/>
          <w:szCs w:val="16"/>
        </w:rPr>
        <w:t xml:space="preserve">; </w:t>
      </w:r>
    </w:p>
    <w:p w:rsidR="00D50DCA" w:rsidRPr="00D73641" w:rsidRDefault="00CE46C1" w:rsidP="007D7BB5">
      <w:pPr>
        <w:numPr>
          <w:ilvl w:val="2"/>
          <w:numId w:val="13"/>
        </w:numPr>
        <w:tabs>
          <w:tab w:val="clear" w:pos="876"/>
          <w:tab w:val="num" w:pos="1276"/>
        </w:tabs>
        <w:ind w:left="993" w:firstLine="0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4D1403" w:rsidRPr="00D73641">
        <w:rPr>
          <w:sz w:val="16"/>
          <w:szCs w:val="16"/>
        </w:rPr>
        <w:t>омер Карты, с использованием которой была совершена Операция, в отношении которой проводится отмена Авторизации;</w:t>
      </w:r>
    </w:p>
    <w:p w:rsidR="004D1403" w:rsidRPr="00D73641" w:rsidRDefault="00CE46C1" w:rsidP="007D7BB5">
      <w:pPr>
        <w:numPr>
          <w:ilvl w:val="2"/>
          <w:numId w:val="13"/>
        </w:numPr>
        <w:tabs>
          <w:tab w:val="clear" w:pos="876"/>
          <w:tab w:val="num" w:pos="1276"/>
        </w:tabs>
        <w:ind w:left="1276" w:hanging="283"/>
        <w:jc w:val="both"/>
        <w:rPr>
          <w:sz w:val="16"/>
          <w:szCs w:val="16"/>
        </w:rPr>
      </w:pPr>
      <w:r>
        <w:rPr>
          <w:bCs/>
          <w:sz w:val="16"/>
          <w:szCs w:val="16"/>
        </w:rPr>
        <w:t>д</w:t>
      </w:r>
      <w:r w:rsidR="004D1403" w:rsidRPr="00D73641">
        <w:rPr>
          <w:bCs/>
          <w:sz w:val="16"/>
          <w:szCs w:val="16"/>
        </w:rPr>
        <w:t>ат</w:t>
      </w:r>
      <w:r w:rsidR="004D1403" w:rsidRPr="00CE46C1">
        <w:rPr>
          <w:sz w:val="16"/>
          <w:szCs w:val="16"/>
        </w:rPr>
        <w:t>у</w:t>
      </w:r>
      <w:r w:rsidR="004D1403" w:rsidRPr="00D73641">
        <w:rPr>
          <w:bCs/>
          <w:sz w:val="16"/>
          <w:szCs w:val="16"/>
        </w:rPr>
        <w:t xml:space="preserve"> окончания срока действия Карты,</w:t>
      </w:r>
      <w:r w:rsidR="004D1403" w:rsidRPr="00D73641">
        <w:rPr>
          <w:sz w:val="16"/>
          <w:szCs w:val="16"/>
        </w:rPr>
        <w:t xml:space="preserve"> с использованием которой была совершена Операция, в отношении которой проводится отмена Авторизации;</w:t>
      </w:r>
    </w:p>
    <w:p w:rsidR="004D1403" w:rsidRPr="00D73641" w:rsidRDefault="00CE46C1" w:rsidP="007D7BB5">
      <w:pPr>
        <w:numPr>
          <w:ilvl w:val="2"/>
          <w:numId w:val="13"/>
        </w:numPr>
        <w:tabs>
          <w:tab w:val="clear" w:pos="876"/>
          <w:tab w:val="num" w:pos="1276"/>
        </w:tabs>
        <w:ind w:left="993" w:firstLine="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4D1403" w:rsidRPr="00D73641">
        <w:rPr>
          <w:sz w:val="16"/>
          <w:szCs w:val="16"/>
        </w:rPr>
        <w:t>умму Операции, в отношении которой проводится отмена Авторизации;</w:t>
      </w:r>
    </w:p>
    <w:p w:rsidR="004D1403" w:rsidRPr="00D73641" w:rsidRDefault="00CE46C1" w:rsidP="007D7BB5">
      <w:pPr>
        <w:numPr>
          <w:ilvl w:val="2"/>
          <w:numId w:val="13"/>
        </w:numPr>
        <w:tabs>
          <w:tab w:val="clear" w:pos="876"/>
          <w:tab w:val="num" w:pos="1276"/>
        </w:tabs>
        <w:ind w:left="993" w:firstLine="0"/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D1403" w:rsidRPr="00D73641">
        <w:rPr>
          <w:sz w:val="16"/>
          <w:szCs w:val="16"/>
        </w:rPr>
        <w:t>алюту Операции, в отношении которой проводится отмена Авторизации;</w:t>
      </w:r>
    </w:p>
    <w:p w:rsidR="004D1403" w:rsidRPr="00D73641" w:rsidRDefault="004D1403" w:rsidP="007D7BB5">
      <w:pPr>
        <w:numPr>
          <w:ilvl w:val="2"/>
          <w:numId w:val="13"/>
        </w:numPr>
        <w:tabs>
          <w:tab w:val="clear" w:pos="876"/>
          <w:tab w:val="num" w:pos="1276"/>
        </w:tabs>
        <w:ind w:left="993" w:firstLine="0"/>
        <w:jc w:val="both"/>
        <w:rPr>
          <w:sz w:val="16"/>
          <w:szCs w:val="16"/>
        </w:rPr>
      </w:pPr>
      <w:r w:rsidRPr="00D73641">
        <w:rPr>
          <w:sz w:val="16"/>
          <w:szCs w:val="16"/>
        </w:rPr>
        <w:t>Код Авторизации, полученный при совершении Операции, в отношении которой проводится отмена Авторизации.</w:t>
      </w:r>
    </w:p>
    <w:p w:rsidR="004D1403" w:rsidRPr="00D57567" w:rsidRDefault="00FB70B9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D57567">
        <w:rPr>
          <w:rStyle w:val="bodybold"/>
          <w:rFonts w:ascii="Times New Roman" w:hAnsi="Times New Roman"/>
          <w:bCs/>
          <w:sz w:val="16"/>
          <w:szCs w:val="16"/>
        </w:rPr>
        <w:t>п</w:t>
      </w:r>
      <w:r w:rsidR="004D1403" w:rsidRPr="00D57567">
        <w:rPr>
          <w:rStyle w:val="bodybold"/>
          <w:rFonts w:ascii="Times New Roman" w:hAnsi="Times New Roman" w:hint="eastAsia"/>
          <w:bCs/>
          <w:sz w:val="16"/>
          <w:szCs w:val="16"/>
        </w:rPr>
        <w:t>олучить</w:t>
      </w:r>
      <w:r w:rsidR="004D1403" w:rsidRPr="00D57567">
        <w:rPr>
          <w:rStyle w:val="bodybold"/>
          <w:rFonts w:ascii="Times New Roman" w:hAnsi="Times New Roman"/>
          <w:bCs/>
          <w:sz w:val="16"/>
          <w:szCs w:val="16"/>
        </w:rPr>
        <w:t xml:space="preserve"> из Банка подтверждение об отмене Авторизации/отсутствии возможности отмены Авторизации;</w:t>
      </w:r>
    </w:p>
    <w:p w:rsidR="004D1403" w:rsidRPr="00D57567" w:rsidRDefault="00FB70B9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D57567">
        <w:rPr>
          <w:rStyle w:val="bodybold"/>
          <w:rFonts w:ascii="Times New Roman" w:hAnsi="Times New Roman"/>
          <w:bCs/>
          <w:sz w:val="16"/>
          <w:szCs w:val="16"/>
        </w:rPr>
        <w:lastRenderedPageBreak/>
        <w:t>п</w:t>
      </w:r>
      <w:r w:rsidR="004D1403" w:rsidRPr="00D57567">
        <w:rPr>
          <w:rStyle w:val="bodybold"/>
          <w:rFonts w:ascii="Times New Roman" w:hAnsi="Times New Roman"/>
          <w:bCs/>
          <w:sz w:val="16"/>
          <w:szCs w:val="16"/>
        </w:rPr>
        <w:t>осле получения из Банка подтверждения отмены Авторизации уничтожить в присутствии Держателя Слип, который был составлен при осуществлении Операции, в отношении которой проводится отмена Авторизации;</w:t>
      </w:r>
    </w:p>
    <w:p w:rsidR="004D1403" w:rsidRPr="00CE46C1" w:rsidRDefault="00FB70B9" w:rsidP="007D7BB5">
      <w:pPr>
        <w:numPr>
          <w:ilvl w:val="2"/>
          <w:numId w:val="7"/>
        </w:numPr>
        <w:tabs>
          <w:tab w:val="left" w:pos="851"/>
        </w:tabs>
        <w:ind w:left="851" w:hanging="425"/>
        <w:jc w:val="both"/>
        <w:rPr>
          <w:sz w:val="16"/>
          <w:szCs w:val="16"/>
        </w:rPr>
      </w:pPr>
      <w:r w:rsidRPr="00D57567">
        <w:rPr>
          <w:rStyle w:val="bodybold"/>
          <w:rFonts w:ascii="Times New Roman" w:hAnsi="Times New Roman"/>
          <w:bCs/>
          <w:sz w:val="16"/>
          <w:szCs w:val="16"/>
        </w:rPr>
        <w:t>о</w:t>
      </w:r>
      <w:r w:rsidR="004D1403" w:rsidRPr="00D57567">
        <w:rPr>
          <w:rStyle w:val="bodybold"/>
          <w:rFonts w:ascii="Times New Roman" w:hAnsi="Times New Roman" w:hint="eastAsia"/>
          <w:bCs/>
          <w:sz w:val="16"/>
          <w:szCs w:val="16"/>
        </w:rPr>
        <w:t>существлять</w:t>
      </w:r>
      <w:r w:rsidR="004D1403" w:rsidRPr="00CE46C1">
        <w:rPr>
          <w:sz w:val="16"/>
          <w:szCs w:val="16"/>
        </w:rPr>
        <w:t xml:space="preserve"> дальнейшие действия в соответствии с инструктивными материалами</w:t>
      </w:r>
      <w:r w:rsidR="00741836" w:rsidRPr="00CE46C1">
        <w:rPr>
          <w:sz w:val="16"/>
          <w:szCs w:val="16"/>
        </w:rPr>
        <w:t>.</w:t>
      </w:r>
      <w:r w:rsidR="004D1403" w:rsidRPr="00CE46C1">
        <w:rPr>
          <w:sz w:val="16"/>
          <w:szCs w:val="16"/>
        </w:rPr>
        <w:t xml:space="preserve"> </w:t>
      </w:r>
    </w:p>
    <w:p w:rsidR="004D1403" w:rsidRPr="00B901C3" w:rsidRDefault="00741836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Style w:val="bodybold"/>
          <w:bCs/>
          <w:sz w:val="16"/>
          <w:szCs w:val="16"/>
        </w:rPr>
      </w:pPr>
      <w:r w:rsidRPr="00CE46C1">
        <w:rPr>
          <w:sz w:val="16"/>
          <w:szCs w:val="16"/>
        </w:rPr>
        <w:t xml:space="preserve">в </w:t>
      </w:r>
      <w:r w:rsidR="004D1403" w:rsidRPr="00CE46C1">
        <w:rPr>
          <w:sz w:val="16"/>
          <w:szCs w:val="16"/>
        </w:rPr>
        <w:t>случае</w:t>
      </w:r>
      <w:r w:rsidR="004D1403" w:rsidRPr="00B901C3">
        <w:rPr>
          <w:rStyle w:val="bodybold"/>
          <w:bCs/>
          <w:sz w:val="16"/>
          <w:szCs w:val="16"/>
        </w:rPr>
        <w:t xml:space="preserve"> проведения Операции с использованием Электронного терминала</w:t>
      </w:r>
      <w:r w:rsidR="004D1403" w:rsidRPr="00B901C3">
        <w:rPr>
          <w:sz w:val="16"/>
          <w:szCs w:val="16"/>
        </w:rPr>
        <w:t xml:space="preserve"> – осуществлять действия в соответствии с инструктивными </w:t>
      </w:r>
      <w:r w:rsidR="004D1403" w:rsidRPr="00EF49AD">
        <w:rPr>
          <w:bCs/>
          <w:sz w:val="16"/>
          <w:szCs w:val="16"/>
        </w:rPr>
        <w:t>материалами</w:t>
      </w:r>
      <w:r w:rsidR="004D1403" w:rsidRPr="00B901C3">
        <w:rPr>
          <w:sz w:val="16"/>
          <w:szCs w:val="16"/>
        </w:rPr>
        <w:t>.</w:t>
      </w:r>
    </w:p>
    <w:p w:rsidR="004D1403" w:rsidRPr="00B901C3" w:rsidRDefault="004D1403" w:rsidP="004C0A67">
      <w:pPr>
        <w:tabs>
          <w:tab w:val="left" w:pos="900"/>
        </w:tabs>
        <w:ind w:firstLine="360"/>
        <w:jc w:val="both"/>
        <w:outlineLvl w:val="0"/>
        <w:rPr>
          <w:rStyle w:val="bodybold"/>
          <w:bCs/>
          <w:sz w:val="16"/>
          <w:szCs w:val="16"/>
        </w:rPr>
      </w:pPr>
    </w:p>
    <w:p w:rsidR="004D1403" w:rsidRPr="00B901C3" w:rsidRDefault="004D1403" w:rsidP="007D7BB5">
      <w:pPr>
        <w:numPr>
          <w:ilvl w:val="0"/>
          <w:numId w:val="7"/>
        </w:numPr>
        <w:tabs>
          <w:tab w:val="clear" w:pos="108"/>
          <w:tab w:val="num" w:pos="426"/>
          <w:tab w:val="left" w:pos="900"/>
        </w:tabs>
        <w:ind w:left="426" w:hanging="426"/>
        <w:jc w:val="both"/>
        <w:rPr>
          <w:rStyle w:val="bodybold"/>
          <w:b/>
          <w:sz w:val="16"/>
          <w:szCs w:val="16"/>
        </w:rPr>
      </w:pPr>
      <w:r w:rsidRPr="00B901C3">
        <w:rPr>
          <w:rStyle w:val="bodybold"/>
          <w:b/>
          <w:sz w:val="16"/>
          <w:szCs w:val="16"/>
        </w:rPr>
        <w:t>ЭЛЕКТРОННАЯ ПЕРЕДАЧА ДАННЫХ ПО ОПЕРАЦИЯМ И ОПЕРАЦИЯМ ВОЗВРАТА</w:t>
      </w:r>
    </w:p>
    <w:p w:rsidR="004D1403" w:rsidRPr="00D57567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proofErr w:type="gramStart"/>
      <w:r w:rsidRPr="00D57567">
        <w:rPr>
          <w:sz w:val="16"/>
          <w:szCs w:val="16"/>
        </w:rPr>
        <w:t>Организация  обязана</w:t>
      </w:r>
      <w:proofErr w:type="gramEnd"/>
      <w:r w:rsidRPr="00D57567">
        <w:rPr>
          <w:sz w:val="16"/>
          <w:szCs w:val="16"/>
        </w:rPr>
        <w:t xml:space="preserve"> совершать электронную передачу данных по Операциям и Операциям возврата (далее – информация по Операциям) по каналам связи (далее –</w:t>
      </w:r>
      <w:r w:rsidR="00EE70C7" w:rsidRPr="00D57567">
        <w:rPr>
          <w:sz w:val="16"/>
          <w:szCs w:val="16"/>
        </w:rPr>
        <w:t xml:space="preserve"> </w:t>
      </w:r>
      <w:r w:rsidRPr="00D57567">
        <w:rPr>
          <w:sz w:val="16"/>
          <w:szCs w:val="16"/>
        </w:rPr>
        <w:t>электронные сообщения).</w:t>
      </w:r>
    </w:p>
    <w:p w:rsidR="004D1403" w:rsidRPr="00D57567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567">
        <w:rPr>
          <w:sz w:val="16"/>
          <w:szCs w:val="16"/>
        </w:rPr>
        <w:t xml:space="preserve">Электронные сообщения должны отвечать спецификациям, устанавливаемым Банком в различное время, включая формат всех данных Карты. </w:t>
      </w:r>
    </w:p>
    <w:p w:rsidR="004D1403" w:rsidRPr="00D57567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567">
        <w:rPr>
          <w:sz w:val="16"/>
          <w:szCs w:val="16"/>
        </w:rPr>
        <w:t xml:space="preserve">Банк не обязан принимать какие-либо электронные сообщения, не отвечающие этим требованиям. </w:t>
      </w:r>
    </w:p>
    <w:p w:rsidR="004D1403" w:rsidRPr="00D57567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567">
        <w:rPr>
          <w:sz w:val="16"/>
          <w:szCs w:val="16"/>
        </w:rPr>
        <w:t>Независимо от факта электронной передачи информации по Операции, Организация обязана оформлять и сохранять Документы.</w:t>
      </w:r>
    </w:p>
    <w:p w:rsidR="004D1403" w:rsidRPr="00D57567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567">
        <w:rPr>
          <w:sz w:val="16"/>
          <w:szCs w:val="16"/>
        </w:rPr>
        <w:t xml:space="preserve">Если в чрезвычайных обстоятельствах Организация вынуждена направить данные по Операциям/Операциям возврата на бумажном носителе, Организация обязана направлять Документы в соответствии с требованиями </w:t>
      </w:r>
      <w:r w:rsidR="009E66EA" w:rsidRPr="00D57567">
        <w:rPr>
          <w:sz w:val="16"/>
          <w:szCs w:val="16"/>
        </w:rPr>
        <w:t xml:space="preserve">Условий, приложений к ним </w:t>
      </w:r>
      <w:r w:rsidRPr="00D57567">
        <w:rPr>
          <w:sz w:val="16"/>
          <w:szCs w:val="16"/>
        </w:rPr>
        <w:t>и инструктивными материалами.</w:t>
      </w:r>
    </w:p>
    <w:p w:rsidR="004D1403" w:rsidRPr="00D57567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567">
        <w:rPr>
          <w:sz w:val="16"/>
          <w:szCs w:val="16"/>
        </w:rPr>
        <w:t xml:space="preserve">Организация может использовать процессинговый центр Организации (за свой счет) по согласованию с Банком, и в этом случае Организация обязана удостовериться в его (а также иных поставщиков Организации) технической возможности взаимодействовать с Банком в той мере, в какой это необходимо для осуществления Операций/Операций возврата. </w:t>
      </w:r>
    </w:p>
    <w:p w:rsidR="004D1403" w:rsidRPr="00D57567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567">
        <w:rPr>
          <w:sz w:val="16"/>
          <w:szCs w:val="16"/>
        </w:rPr>
        <w:t xml:space="preserve">Организация несет ответственность за любые убытки, расходы, а также иные негативные последствия, возникающие в связи с действиями процессингового центра Организации, а также за оплату любых плат (комиссий), взимаемых с Организации процессинговым центром Организации или оплачиваемых Организацией в результате применения процессингового центра Организации, собственной системы для направления Банку </w:t>
      </w:r>
      <w:proofErr w:type="spellStart"/>
      <w:r w:rsidRPr="00D57567">
        <w:rPr>
          <w:sz w:val="16"/>
          <w:szCs w:val="16"/>
        </w:rPr>
        <w:t>Авторизационных</w:t>
      </w:r>
      <w:proofErr w:type="spellEnd"/>
      <w:r w:rsidRPr="00D57567">
        <w:rPr>
          <w:sz w:val="16"/>
          <w:szCs w:val="16"/>
        </w:rPr>
        <w:t xml:space="preserve"> запросов и Документов. Организация обязана направлять Банку по запросу Банка всю необходимую информацию относительно процессингового центра Организации.</w:t>
      </w:r>
    </w:p>
    <w:p w:rsidR="004D1403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D57567">
        <w:rPr>
          <w:sz w:val="16"/>
          <w:szCs w:val="16"/>
        </w:rPr>
        <w:t>Несмотря на приведенные выше положения, в тех случаях, когда это коммерчески оправдано и не нарушает каких-либо иных заключенных Организацией договоров, Организация обязуется взаимодействовать с Банком по вопросам настройки устройств Организации или систем авторизации</w:t>
      </w:r>
      <w:r w:rsidRPr="007C1675">
        <w:rPr>
          <w:rStyle w:val="bodybold"/>
          <w:rFonts w:ascii="Times New Roman" w:hAnsi="Times New Roman"/>
          <w:bCs/>
          <w:sz w:val="16"/>
          <w:szCs w:val="16"/>
        </w:rPr>
        <w:t xml:space="preserve"> платежных карт, расчетов и Операций в Торговых точках, с тем чтобы обеспечить их непосредственное взаимодействие с системами Банка при выполнении Авторизации и передачи информации по Операциям.</w:t>
      </w:r>
    </w:p>
    <w:p w:rsidR="007C1675" w:rsidRPr="007C1675" w:rsidRDefault="007C1675" w:rsidP="007C1675">
      <w:pPr>
        <w:tabs>
          <w:tab w:val="left" w:pos="2160"/>
        </w:tabs>
        <w:ind w:left="108"/>
        <w:jc w:val="both"/>
        <w:outlineLvl w:val="0"/>
        <w:rPr>
          <w:rStyle w:val="bodybold"/>
          <w:rFonts w:ascii="Times New Roman" w:hAnsi="Times New Roman"/>
          <w:bCs/>
          <w:sz w:val="16"/>
          <w:szCs w:val="16"/>
        </w:rPr>
      </w:pPr>
    </w:p>
    <w:p w:rsidR="004D1403" w:rsidRPr="007C1675" w:rsidRDefault="004D1403" w:rsidP="007D7BB5">
      <w:pPr>
        <w:numPr>
          <w:ilvl w:val="0"/>
          <w:numId w:val="7"/>
        </w:numPr>
        <w:tabs>
          <w:tab w:val="clear" w:pos="108"/>
          <w:tab w:val="num" w:pos="426"/>
          <w:tab w:val="left" w:pos="900"/>
        </w:tabs>
        <w:ind w:left="426" w:hanging="426"/>
        <w:jc w:val="both"/>
        <w:rPr>
          <w:rStyle w:val="bodybold"/>
          <w:b/>
          <w:sz w:val="16"/>
          <w:szCs w:val="16"/>
        </w:rPr>
      </w:pPr>
      <w:r w:rsidRPr="007C1675">
        <w:rPr>
          <w:rStyle w:val="bodybold"/>
          <w:b/>
          <w:sz w:val="16"/>
          <w:szCs w:val="16"/>
        </w:rPr>
        <w:t>ЗАЩИТА ИНФОРМАЦИИ</w:t>
      </w:r>
    </w:p>
    <w:p w:rsidR="004D1403" w:rsidRPr="007C1675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7C1675">
        <w:rPr>
          <w:sz w:val="16"/>
          <w:szCs w:val="16"/>
        </w:rPr>
        <w:t xml:space="preserve">Если Сторонами не согласовано иное, Организация, ее процессинговый центр и любые иные провайдеры устройств или систем, установленных в Торговых точках или систем обработки платежей (далее указанные процессинговые центры и провайдеры совместно именуются Поставщиками Организации), вправе хранить информацию о Держателях исключительно для целей обеспечения совершения Операций/Операций возврата, предусмотренных Договором, но не дольше, чем это необходимо для целей выполнения обязательств Организации по Договору. Организация и Поставщики Организации обязаны после этого уничтожать или стирать информацию о Держателях, содержавшуюся во всех устройствах и системах. </w:t>
      </w:r>
    </w:p>
    <w:p w:rsidR="00D176DB" w:rsidRPr="007C1675" w:rsidRDefault="00D176DB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7C1675">
        <w:rPr>
          <w:sz w:val="16"/>
          <w:szCs w:val="16"/>
        </w:rPr>
        <w:t>Независимо от любых иных положений, содержащихся в Договоре, Организация и Поставщики Организации не должны хранить номера Карт (кроме случаев временного хранения до получения Организацией Кода Авторизации по соответствующей Операции</w:t>
      </w:r>
      <w:r w:rsidR="00FA5102" w:rsidRPr="007C1675">
        <w:rPr>
          <w:sz w:val="16"/>
          <w:szCs w:val="16"/>
        </w:rPr>
        <w:t>, а также кроме случаев хранения Слипов в течение установленного Условиями срока</w:t>
      </w:r>
      <w:r w:rsidRPr="007C1675">
        <w:rPr>
          <w:sz w:val="16"/>
          <w:szCs w:val="16"/>
        </w:rPr>
        <w:t>) и/или полный набор данных, записанных на магнитной полосе или EMV-чипе Карты.</w:t>
      </w:r>
    </w:p>
    <w:p w:rsidR="004D1403" w:rsidRPr="007C1675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7C1675">
        <w:rPr>
          <w:sz w:val="16"/>
          <w:szCs w:val="16"/>
        </w:rPr>
        <w:t>Организация несет ответственность за соблюдение положений настоящего раздела</w:t>
      </w:r>
      <w:r w:rsidR="00DF732E" w:rsidRPr="007C1675">
        <w:rPr>
          <w:sz w:val="16"/>
          <w:szCs w:val="16"/>
        </w:rPr>
        <w:t xml:space="preserve"> (раздел </w:t>
      </w:r>
      <w:r w:rsidR="00843D11">
        <w:rPr>
          <w:sz w:val="16"/>
          <w:szCs w:val="16"/>
        </w:rPr>
        <w:t>6</w:t>
      </w:r>
      <w:r w:rsidR="00DF732E" w:rsidRPr="007C1675">
        <w:rPr>
          <w:sz w:val="16"/>
          <w:szCs w:val="16"/>
        </w:rPr>
        <w:t>) Приложения №</w:t>
      </w:r>
      <w:r w:rsidR="000D3DD1">
        <w:rPr>
          <w:sz w:val="16"/>
          <w:szCs w:val="16"/>
        </w:rPr>
        <w:t xml:space="preserve"> </w:t>
      </w:r>
      <w:r w:rsidR="00DF732E" w:rsidRPr="007C1675">
        <w:rPr>
          <w:sz w:val="16"/>
          <w:szCs w:val="16"/>
        </w:rPr>
        <w:t>1 к Условиям</w:t>
      </w:r>
      <w:r w:rsidRPr="007C1675">
        <w:rPr>
          <w:sz w:val="16"/>
          <w:szCs w:val="16"/>
        </w:rPr>
        <w:t xml:space="preserve"> Поставщиками Организации.</w:t>
      </w:r>
    </w:p>
    <w:p w:rsidR="004D1403" w:rsidRPr="007C1675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7C1675">
        <w:rPr>
          <w:sz w:val="16"/>
          <w:szCs w:val="16"/>
        </w:rPr>
        <w:t>Организация обязана соблюдать отраслевые стандарты защиты информации для обеспечения сохранности информации о Держателях, а также обеспечивать соблюдение их Поставщиками Организации, агентами, представителями, подрядчиками и любым иным лицом, которым Организация может предоставлять доступ к информации о Держателях в соответствии с Договором. Организация обязана соблюдать следующие стандарты: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>
        <w:rPr>
          <w:rStyle w:val="DeltaViewInsertion"/>
          <w:sz w:val="16"/>
          <w:szCs w:val="16"/>
          <w:u w:val="none"/>
        </w:rPr>
        <w:t>и</w:t>
      </w:r>
      <w:r w:rsidR="004D1403" w:rsidRPr="007F4FAF">
        <w:rPr>
          <w:rStyle w:val="DeltaViewInsertion"/>
          <w:sz w:val="16"/>
          <w:szCs w:val="16"/>
          <w:u w:val="none"/>
        </w:rPr>
        <w:t>нсталляция и поддержание работоспособности защитных программ (</w:t>
      </w:r>
      <w:proofErr w:type="spellStart"/>
      <w:r w:rsidR="004D1403" w:rsidRPr="007F4FAF">
        <w:rPr>
          <w:rStyle w:val="DeltaViewInsertion"/>
          <w:sz w:val="16"/>
          <w:szCs w:val="16"/>
          <w:u w:val="none"/>
        </w:rPr>
        <w:t>firewalls</w:t>
      </w:r>
      <w:proofErr w:type="spellEnd"/>
      <w:r w:rsidR="004D1403" w:rsidRPr="007F4FAF">
        <w:rPr>
          <w:rStyle w:val="DeltaViewInsertion"/>
          <w:sz w:val="16"/>
          <w:szCs w:val="16"/>
          <w:u w:val="none"/>
        </w:rPr>
        <w:t xml:space="preserve">), настраиваемых для обеспечения защиты </w:t>
      </w:r>
      <w:r w:rsidR="004D1403" w:rsidRPr="00EC68C7">
        <w:rPr>
          <w:rStyle w:val="DeltaViewMoveDestination"/>
          <w:sz w:val="16"/>
          <w:szCs w:val="16"/>
          <w:u w:val="none"/>
        </w:rPr>
        <w:t xml:space="preserve">информации о Держателях от 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несанкционированного доступа или использования;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н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еиспользование паролей или иных настроек, устанавливаемых Поставщиком Организации по умолчанию;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з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ащита информации о Держателях путем ее хранения с использованием методов тройного программного шифрования данных (или такого иного стандарта, который может быть указан Банком) и применением соответствующих мер, призванных обеспечивать безопасное хранение и конфиденциальность информации о Держателях, находящейся в распоряжении Организации или под контролем Организации (включая введение внутреннего порядка обеспечения защиты информации, с объяснением принятых Организацией мер предосторожности, направленных на защиту информации о Держателях и предусматривающих контроль двух лиц над доступом к шифрованной информации о Держателях);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ш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ифрование информации о Держателях, передаваемой по сети Интернет или иным сетям открытого доступа;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и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спользование и регулярное обновление антивирусного программного обеспечения или программ;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р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 xml:space="preserve">азработка и поддержание работоспособности оборудования и систем обеспечения безопасности (например, для защиты от любых предполагаемых угроз или рисков </w:t>
      </w:r>
      <w:proofErr w:type="gramStart"/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безопасности</w:t>
      </w:r>
      <w:proofErr w:type="gramEnd"/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 xml:space="preserve"> или целостности данных);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о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граничение доступа к информации о Держателях кругом лиц, которым она необходима исключительно для выполнения их служебных обязанностей;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п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рисвоение уникального идентификатора каждому лицу, имеющему компьютерный доступ к информации о Держателях;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о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граничение физического доступа к информации о Держателях;</w:t>
      </w:r>
    </w:p>
    <w:p w:rsidR="004D1403" w:rsidRPr="00B40BC1" w:rsidRDefault="00DF732E" w:rsidP="007D7BB5">
      <w:pPr>
        <w:numPr>
          <w:ilvl w:val="2"/>
          <w:numId w:val="7"/>
        </w:numPr>
        <w:tabs>
          <w:tab w:val="left" w:pos="993"/>
          <w:tab w:val="left" w:pos="1134"/>
        </w:tabs>
        <w:ind w:left="993" w:hanging="567"/>
        <w:jc w:val="both"/>
        <w:rPr>
          <w:rStyle w:val="bodybold"/>
          <w:rFonts w:ascii="Times New Roman" w:hAnsi="Times New Roman"/>
          <w:bCs/>
          <w:sz w:val="16"/>
          <w:szCs w:val="16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р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егистрация и отслеживание всех случаев доступа к информации о Держателях;</w:t>
      </w:r>
    </w:p>
    <w:p w:rsidR="004D1403" w:rsidRPr="008051BD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DeltaViewInsertion"/>
          <w:sz w:val="16"/>
          <w:szCs w:val="16"/>
          <w:u w:val="none"/>
        </w:rPr>
      </w:pPr>
      <w:r w:rsidRPr="00B40BC1">
        <w:rPr>
          <w:rStyle w:val="bodybold"/>
          <w:rFonts w:ascii="Times New Roman" w:hAnsi="Times New Roman"/>
          <w:bCs/>
          <w:sz w:val="16"/>
          <w:szCs w:val="16"/>
        </w:rPr>
        <w:t>р</w:t>
      </w:r>
      <w:r w:rsidR="004D1403" w:rsidRPr="00B40BC1">
        <w:rPr>
          <w:rStyle w:val="bodybold"/>
          <w:rFonts w:ascii="Times New Roman" w:hAnsi="Times New Roman"/>
          <w:bCs/>
          <w:sz w:val="16"/>
          <w:szCs w:val="16"/>
        </w:rPr>
        <w:t>егулярное</w:t>
      </w:r>
      <w:r w:rsidR="004D1403" w:rsidRPr="008051BD">
        <w:rPr>
          <w:rStyle w:val="DeltaViewInsertion"/>
          <w:sz w:val="16"/>
          <w:szCs w:val="16"/>
          <w:u w:val="none"/>
        </w:rPr>
        <w:t xml:space="preserve"> тестирование безопасности оборудования, систем и процессов сертифицированным специалистом по защите информации;</w:t>
      </w:r>
    </w:p>
    <w:p w:rsidR="004D1403" w:rsidRPr="005462D2" w:rsidRDefault="00DF732E" w:rsidP="007D7BB5">
      <w:pPr>
        <w:numPr>
          <w:ilvl w:val="2"/>
          <w:numId w:val="7"/>
        </w:numPr>
        <w:tabs>
          <w:tab w:val="left" w:pos="993"/>
        </w:tabs>
        <w:ind w:left="993" w:hanging="567"/>
        <w:jc w:val="both"/>
        <w:rPr>
          <w:rStyle w:val="DeltaViewInsertion"/>
          <w:sz w:val="16"/>
          <w:szCs w:val="16"/>
          <w:u w:val="none"/>
        </w:rPr>
      </w:pPr>
      <w:r w:rsidRPr="008051BD">
        <w:rPr>
          <w:rStyle w:val="DeltaViewInsertion"/>
          <w:sz w:val="16"/>
          <w:szCs w:val="16"/>
          <w:u w:val="none"/>
        </w:rPr>
        <w:t>п</w:t>
      </w:r>
      <w:r w:rsidR="004D1403" w:rsidRPr="008051BD">
        <w:rPr>
          <w:rStyle w:val="DeltaViewInsertion"/>
          <w:sz w:val="16"/>
          <w:szCs w:val="16"/>
          <w:u w:val="none"/>
        </w:rPr>
        <w:t xml:space="preserve">роведение политики информационной безопасности в отношении сотрудников Организации и консультантов. </w:t>
      </w:r>
    </w:p>
    <w:p w:rsidR="004D1403" w:rsidRPr="00B40BC1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B40BC1">
        <w:rPr>
          <w:sz w:val="16"/>
          <w:szCs w:val="16"/>
        </w:rPr>
        <w:t xml:space="preserve">Организация обязана немедленно уведомлять Банк о случаях, когда ей становится известно о нарушении режима конфиденциальности информации о Держателях или у Организации есть основания предполагать такое нарушение. Организация обязана взаимодействовать с Банком для принятия любых мер по исправлению такой ситуации, включая предоставление Банку всей необходимой не конфиденциальной информации, позволяющей Банку оценить способность Организации предотвращать будущие нарушения режима конфиденциальности информации в порядке, соответствующем </w:t>
      </w:r>
      <w:r w:rsidR="00DF732E" w:rsidRPr="00B40BC1">
        <w:rPr>
          <w:sz w:val="16"/>
          <w:szCs w:val="16"/>
        </w:rPr>
        <w:t>Условиям</w:t>
      </w:r>
      <w:r w:rsidRPr="00B40BC1">
        <w:rPr>
          <w:sz w:val="16"/>
          <w:szCs w:val="16"/>
        </w:rPr>
        <w:t xml:space="preserve">. </w:t>
      </w:r>
    </w:p>
    <w:p w:rsidR="004D1403" w:rsidRPr="00B40BC1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B40BC1">
        <w:rPr>
          <w:sz w:val="16"/>
          <w:szCs w:val="16"/>
        </w:rPr>
        <w:t xml:space="preserve">Если Организация не направит Банку немедленное уведомление, Организация будет нести ответственность за все мошеннические Операции, связанные с таким нарушением режима конфиденциальности и за возмещение всех затрат, которые Банк может понести в результате такого нарушения (без ущерба для иных прав Банка). </w:t>
      </w:r>
    </w:p>
    <w:p w:rsidR="004D1403" w:rsidRPr="00B901C3" w:rsidRDefault="004D1403" w:rsidP="007D7BB5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B40BC1">
        <w:rPr>
          <w:sz w:val="16"/>
          <w:szCs w:val="16"/>
        </w:rPr>
        <w:t>Организация обязана предоставлять Банку, по его запросу, заключения по результатам аудита компьютерных систем Организации или проверки по итогам</w:t>
      </w:r>
      <w:r w:rsidRPr="00B901C3">
        <w:rPr>
          <w:sz w:val="16"/>
          <w:szCs w:val="16"/>
        </w:rPr>
        <w:t xml:space="preserve"> нарушения режима конфиденциальности информации или предоставлять Банку возможность проведения таких проверок.</w:t>
      </w:r>
    </w:p>
    <w:p w:rsidR="009E7651" w:rsidRPr="00B901C3" w:rsidRDefault="009E7651" w:rsidP="001C3AA8">
      <w:pPr>
        <w:pStyle w:val="20"/>
        <w:rPr>
          <w:sz w:val="16"/>
        </w:rPr>
      </w:pPr>
      <w:r>
        <w:br w:type="page"/>
      </w:r>
      <w:r w:rsidRPr="00B901C3">
        <w:rPr>
          <w:sz w:val="16"/>
        </w:rPr>
        <w:lastRenderedPageBreak/>
        <w:t xml:space="preserve">ПРИЛОЖЕНИЕ № </w:t>
      </w:r>
      <w:r>
        <w:rPr>
          <w:sz w:val="16"/>
        </w:rPr>
        <w:t>2</w:t>
      </w:r>
    </w:p>
    <w:p w:rsidR="009E7651" w:rsidRDefault="009E7651" w:rsidP="009E765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</w:t>
      </w:r>
    </w:p>
    <w:p w:rsidR="009E7651" w:rsidRDefault="009E7651" w:rsidP="009E7651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1C3AA8" w:rsidRDefault="001C3AA8" w:rsidP="009E7651">
      <w:pPr>
        <w:jc w:val="right"/>
        <w:rPr>
          <w:i/>
          <w:sz w:val="16"/>
          <w:szCs w:val="16"/>
        </w:rPr>
      </w:pPr>
    </w:p>
    <w:p w:rsidR="001C3AA8" w:rsidRPr="00F5706F" w:rsidRDefault="001C3AA8" w:rsidP="009E7651">
      <w:pPr>
        <w:jc w:val="right"/>
        <w:rPr>
          <w:i/>
          <w:sz w:val="16"/>
          <w:szCs w:val="16"/>
        </w:rPr>
      </w:pPr>
    </w:p>
    <w:p w:rsidR="009E7651" w:rsidRPr="0087026C" w:rsidRDefault="009E7651" w:rsidP="009E7651">
      <w:pPr>
        <w:jc w:val="center"/>
        <w:rPr>
          <w:b/>
          <w:sz w:val="18"/>
        </w:rPr>
      </w:pPr>
      <w:r w:rsidRPr="0087026C">
        <w:rPr>
          <w:b/>
          <w:sz w:val="18"/>
        </w:rPr>
        <w:t>РАСПОРЯЖЕНИЕ</w:t>
      </w:r>
    </w:p>
    <w:p w:rsidR="009E7651" w:rsidRPr="003B5EE8" w:rsidRDefault="009E7651" w:rsidP="009E7651">
      <w:pPr>
        <w:spacing w:after="120"/>
        <w:jc w:val="both"/>
        <w:rPr>
          <w:sz w:val="18"/>
        </w:rPr>
      </w:pPr>
    </w:p>
    <w:p w:rsidR="009E7651" w:rsidRPr="008C4D3F" w:rsidRDefault="009E7651" w:rsidP="009E7651">
      <w:pPr>
        <w:spacing w:after="120"/>
        <w:ind w:firstLineChars="400" w:firstLine="720"/>
        <w:jc w:val="both"/>
        <w:rPr>
          <w:sz w:val="18"/>
        </w:rPr>
      </w:pPr>
      <w:r w:rsidRPr="007C6CD9">
        <w:rPr>
          <w:sz w:val="18"/>
        </w:rPr>
        <w:t>Я, &lt;указывается фамилия, имя, отчество (при наличии) держателя карты&gt;, (документ, удостоверяющий личность: &lt;наим</w:t>
      </w:r>
      <w:r w:rsidRPr="008C4D3F">
        <w:rPr>
          <w:sz w:val="18"/>
        </w:rPr>
        <w:t xml:space="preserve">енование и реквизиты документа&gt;), </w:t>
      </w:r>
    </w:p>
    <w:p w:rsidR="009E7651" w:rsidRPr="005462D2" w:rsidRDefault="009E7651" w:rsidP="009E7651">
      <w:pPr>
        <w:spacing w:after="120"/>
        <w:ind w:firstLineChars="400" w:firstLine="720"/>
        <w:jc w:val="both"/>
        <w:rPr>
          <w:i/>
          <w:sz w:val="18"/>
        </w:rPr>
      </w:pPr>
      <w:r w:rsidRPr="001E54CA">
        <w:rPr>
          <w:sz w:val="18"/>
        </w:rPr>
        <w:t xml:space="preserve">настоящим Распоряжением даю свое согласие и поручаю </w:t>
      </w:r>
      <w:r w:rsidRPr="001E54CA">
        <w:rPr>
          <w:i/>
          <w:sz w:val="18"/>
        </w:rPr>
        <w:t>&lt;указывается юридическое лицо или индивидуальный предприниматель&gt;</w:t>
      </w:r>
      <w:r w:rsidRPr="001E54CA">
        <w:rPr>
          <w:sz w:val="18"/>
        </w:rPr>
        <w:t xml:space="preserve"> (далее – Организация), в соответств</w:t>
      </w:r>
      <w:r>
        <w:rPr>
          <w:sz w:val="18"/>
        </w:rPr>
        <w:t>ии с правилами банка-</w:t>
      </w:r>
      <w:proofErr w:type="spellStart"/>
      <w:r>
        <w:rPr>
          <w:sz w:val="18"/>
        </w:rPr>
        <w:t>эквайрера</w:t>
      </w:r>
      <w:proofErr w:type="spellEnd"/>
      <w:r>
        <w:rPr>
          <w:sz w:val="18"/>
        </w:rPr>
        <w:t xml:space="preserve"> </w:t>
      </w:r>
      <w:r w:rsidRPr="001E54CA">
        <w:rPr>
          <w:sz w:val="18"/>
        </w:rPr>
        <w:t>АО «Банк Русский Стандарт»</w:t>
      </w:r>
      <w:r>
        <w:rPr>
          <w:sz w:val="18"/>
        </w:rPr>
        <w:t xml:space="preserve"> (Генеральная лицензия Банка </w:t>
      </w:r>
      <w:r w:rsidRPr="008066A2">
        <w:rPr>
          <w:sz w:val="18"/>
        </w:rPr>
        <w:t xml:space="preserve">России </w:t>
      </w:r>
      <w:r w:rsidRPr="001765A0">
        <w:rPr>
          <w:sz w:val="18"/>
        </w:rPr>
        <w:t>№ 2289 выдана бессрочно 19 ноября 2014 года</w:t>
      </w:r>
      <w:r>
        <w:rPr>
          <w:sz w:val="18"/>
        </w:rPr>
        <w:t>)</w:t>
      </w:r>
      <w:r w:rsidRPr="008066A2">
        <w:rPr>
          <w:sz w:val="18"/>
        </w:rPr>
        <w:t xml:space="preserve"> и</w:t>
      </w:r>
      <w:r w:rsidRPr="001E54CA">
        <w:rPr>
          <w:sz w:val="18"/>
        </w:rPr>
        <w:t xml:space="preserve"> </w:t>
      </w:r>
      <w:r w:rsidRPr="00936078">
        <w:rPr>
          <w:sz w:val="18"/>
          <w:lang w:val="en-US"/>
        </w:rPr>
        <w:t>c</w:t>
      </w:r>
      <w:r w:rsidRPr="00063D67">
        <w:rPr>
          <w:sz w:val="18"/>
        </w:rPr>
        <w:t xml:space="preserve"> учето</w:t>
      </w:r>
      <w:r w:rsidRPr="00C46B7D">
        <w:rPr>
          <w:sz w:val="18"/>
        </w:rPr>
        <w:t>м параметров, указанных в графе «Параметры совершения операции», оформить на бумажном носителе (в электронном виде) документ по операции с использованием платежной карты №______________________ (далее – Карта), которая будет совершена без моего присутствия</w:t>
      </w:r>
      <w:r w:rsidRPr="00F94331">
        <w:rPr>
          <w:sz w:val="18"/>
        </w:rPr>
        <w:t xml:space="preserve"> с применением реквизитов Карты в целях оплаты предоставленного (-ых) мне имущества (услуг, работ, результатов интеллектуальной деятельности). </w:t>
      </w:r>
    </w:p>
    <w:p w:rsidR="009E7651" w:rsidRPr="00921438" w:rsidRDefault="009E7651" w:rsidP="009E7651">
      <w:pPr>
        <w:spacing w:after="120"/>
        <w:ind w:firstLineChars="400" w:firstLine="723"/>
        <w:jc w:val="both"/>
        <w:rPr>
          <w:b/>
          <w:sz w:val="18"/>
        </w:rPr>
      </w:pPr>
      <w:r w:rsidRPr="00921438">
        <w:rPr>
          <w:b/>
          <w:sz w:val="18"/>
        </w:rPr>
        <w:t>Параметры совершения операции</w:t>
      </w:r>
      <w:r w:rsidRPr="00921438">
        <w:rPr>
          <w:b/>
          <w:sz w:val="18"/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980"/>
        <w:gridCol w:w="1260"/>
        <w:gridCol w:w="236"/>
        <w:gridCol w:w="1384"/>
        <w:gridCol w:w="3960"/>
      </w:tblGrid>
      <w:tr w:rsidR="009E7651" w:rsidRPr="00B901C3" w:rsidTr="009826E1">
        <w:trPr>
          <w:trHeight w:val="685"/>
        </w:trPr>
        <w:tc>
          <w:tcPr>
            <w:tcW w:w="1548" w:type="dxa"/>
            <w:tcBorders>
              <w:right w:val="single" w:sz="4" w:space="0" w:color="auto"/>
            </w:tcBorders>
          </w:tcPr>
          <w:p w:rsidR="009E7651" w:rsidRPr="00DB498F" w:rsidRDefault="009E7651" w:rsidP="009826E1">
            <w:pPr>
              <w:rPr>
                <w:sz w:val="18"/>
                <w:lang w:val="en-US"/>
              </w:rPr>
            </w:pPr>
            <w:r w:rsidRPr="008B3EE4">
              <w:rPr>
                <w:sz w:val="18"/>
              </w:rPr>
              <w:t>Сумма операции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51" w:rsidRPr="00DB498F" w:rsidRDefault="009E7651" w:rsidP="009826E1">
            <w:pPr>
              <w:rPr>
                <w:sz w:val="18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9E7651" w:rsidRPr="00DB498F" w:rsidRDefault="009E7651" w:rsidP="009826E1">
            <w:pPr>
              <w:rPr>
                <w:sz w:val="18"/>
                <w:lang w:val="en-US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9E7651" w:rsidRPr="00252DD0" w:rsidRDefault="009E7651" w:rsidP="009826E1">
            <w:pPr>
              <w:rPr>
                <w:sz w:val="18"/>
                <w:lang w:val="en-US"/>
              </w:rPr>
            </w:pPr>
            <w:r w:rsidRPr="00252DD0">
              <w:rPr>
                <w:sz w:val="18"/>
              </w:rPr>
              <w:t>но не более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51" w:rsidRPr="00252DD0" w:rsidRDefault="009E7651" w:rsidP="009826E1">
            <w:pPr>
              <w:rPr>
                <w:sz w:val="18"/>
                <w:lang w:val="en-US"/>
              </w:rPr>
            </w:pPr>
          </w:p>
        </w:tc>
      </w:tr>
      <w:tr w:rsidR="009E7651" w:rsidRPr="00B901C3" w:rsidTr="009826E1">
        <w:tc>
          <w:tcPr>
            <w:tcW w:w="1548" w:type="dxa"/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651" w:rsidRPr="00B901C3" w:rsidRDefault="009E7651" w:rsidP="009826E1">
            <w:pPr>
              <w:spacing w:after="120"/>
              <w:jc w:val="center"/>
              <w:rPr>
                <w:sz w:val="12"/>
              </w:rPr>
            </w:pPr>
            <w:r w:rsidRPr="00B901C3">
              <w:rPr>
                <w:i/>
                <w:sz w:val="12"/>
              </w:rPr>
              <w:t>(точная сумма операции цифрами и прописью)</w:t>
            </w:r>
          </w:p>
        </w:tc>
        <w:tc>
          <w:tcPr>
            <w:tcW w:w="236" w:type="dxa"/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1384" w:type="dxa"/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</w:rPr>
            </w:pPr>
            <w:r w:rsidRPr="00B901C3">
              <w:rPr>
                <w:i/>
                <w:sz w:val="12"/>
              </w:rPr>
              <w:t>(Указывается максимально возможная сумма операции цифрами и прописью в случае, когда точная сумма операции не известна)</w:t>
            </w:r>
          </w:p>
        </w:tc>
      </w:tr>
      <w:tr w:rsidR="009E7651" w:rsidRPr="00B901C3" w:rsidTr="009826E1">
        <w:trPr>
          <w:trHeight w:val="275"/>
        </w:trPr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9E7651" w:rsidRPr="00B901C3" w:rsidRDefault="009E7651" w:rsidP="009826E1">
            <w:pPr>
              <w:rPr>
                <w:sz w:val="18"/>
              </w:rPr>
            </w:pPr>
            <w:r w:rsidRPr="00B901C3">
              <w:rPr>
                <w:sz w:val="18"/>
              </w:rPr>
              <w:t>Дата операции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51" w:rsidRPr="00B901C3" w:rsidRDefault="009E7651" w:rsidP="009826E1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9E7651" w:rsidRPr="00B901C3" w:rsidRDefault="009E7651" w:rsidP="009826E1">
            <w:pPr>
              <w:rPr>
                <w:sz w:val="18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bottom"/>
          </w:tcPr>
          <w:p w:rsidR="009E7651" w:rsidRPr="00B901C3" w:rsidRDefault="009E7651" w:rsidP="009826E1">
            <w:pPr>
              <w:rPr>
                <w:sz w:val="18"/>
              </w:rPr>
            </w:pPr>
            <w:r w:rsidRPr="00B901C3">
              <w:rPr>
                <w:sz w:val="18"/>
              </w:rPr>
              <w:t>но не позднее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651" w:rsidRPr="00B901C3" w:rsidRDefault="009E7651" w:rsidP="009826E1">
            <w:pPr>
              <w:rPr>
                <w:sz w:val="18"/>
              </w:rPr>
            </w:pPr>
          </w:p>
        </w:tc>
      </w:tr>
      <w:tr w:rsidR="009E7651" w:rsidRPr="00B901C3" w:rsidTr="009826E1">
        <w:tc>
          <w:tcPr>
            <w:tcW w:w="1548" w:type="dxa"/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9E7651" w:rsidRPr="00B901C3" w:rsidRDefault="009E7651" w:rsidP="009826E1">
            <w:pPr>
              <w:spacing w:after="120"/>
              <w:jc w:val="center"/>
              <w:rPr>
                <w:i/>
                <w:sz w:val="12"/>
              </w:rPr>
            </w:pPr>
            <w:r w:rsidRPr="00B901C3">
              <w:rPr>
                <w:i/>
                <w:sz w:val="12"/>
              </w:rPr>
              <w:t>(предполагаемая дата совершения операции)</w:t>
            </w:r>
          </w:p>
        </w:tc>
        <w:tc>
          <w:tcPr>
            <w:tcW w:w="236" w:type="dxa"/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1384" w:type="dxa"/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E7651" w:rsidRPr="00B901C3" w:rsidRDefault="009E7651" w:rsidP="009826E1">
            <w:pPr>
              <w:spacing w:after="120"/>
              <w:jc w:val="center"/>
              <w:rPr>
                <w:i/>
                <w:sz w:val="12"/>
              </w:rPr>
            </w:pPr>
            <w:r w:rsidRPr="00B901C3">
              <w:rPr>
                <w:i/>
                <w:sz w:val="12"/>
              </w:rPr>
              <w:t>(Указывается дата, по истечении которой настоящее Распоряжение утрачивает силу, в случае, когда точная дата совершения операции не известна)</w:t>
            </w:r>
          </w:p>
        </w:tc>
      </w:tr>
      <w:tr w:rsidR="009E7651" w:rsidRPr="00B901C3" w:rsidTr="009826E1">
        <w:tc>
          <w:tcPr>
            <w:tcW w:w="3528" w:type="dxa"/>
            <w:gridSpan w:val="2"/>
          </w:tcPr>
          <w:p w:rsidR="009E7651" w:rsidRPr="00B901C3" w:rsidRDefault="009E7651" w:rsidP="009826E1">
            <w:pPr>
              <w:spacing w:after="120"/>
              <w:jc w:val="center"/>
              <w:rPr>
                <w:sz w:val="18"/>
              </w:rPr>
            </w:pPr>
            <w:r w:rsidRPr="00B901C3">
              <w:rPr>
                <w:sz w:val="18"/>
              </w:rPr>
              <w:t>Дополнительные условия (при наличии)</w:t>
            </w:r>
            <w:r w:rsidRPr="00B901C3">
              <w:rPr>
                <w:sz w:val="18"/>
                <w:lang w:val="en-US"/>
              </w:rPr>
              <w:t>: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9E7651" w:rsidRPr="00B901C3" w:rsidRDefault="009E7651" w:rsidP="009826E1">
            <w:pPr>
              <w:spacing w:after="120"/>
              <w:jc w:val="center"/>
              <w:rPr>
                <w:i/>
                <w:sz w:val="12"/>
              </w:rPr>
            </w:pPr>
          </w:p>
        </w:tc>
      </w:tr>
    </w:tbl>
    <w:p w:rsidR="009E7651" w:rsidRPr="00B901C3" w:rsidRDefault="009E7651" w:rsidP="009E7651">
      <w:pPr>
        <w:spacing w:after="120"/>
        <w:ind w:firstLineChars="400" w:firstLine="720"/>
        <w:jc w:val="both"/>
        <w:rPr>
          <w:sz w:val="18"/>
        </w:rPr>
      </w:pPr>
    </w:p>
    <w:p w:rsidR="009E7651" w:rsidRPr="00B901C3" w:rsidRDefault="009E7651" w:rsidP="009E7651">
      <w:pPr>
        <w:spacing w:after="120"/>
        <w:ind w:firstLineChars="400" w:firstLine="720"/>
        <w:jc w:val="both"/>
        <w:rPr>
          <w:sz w:val="18"/>
        </w:rPr>
      </w:pPr>
      <w:r w:rsidRPr="00B901C3">
        <w:rPr>
          <w:sz w:val="18"/>
        </w:rPr>
        <w:t xml:space="preserve">Прошу направлять мне копии документов, служащих подтверждением совершения указанной в настоящем Распоряжении операции и составленных с применением реквизитов Карты, по следующему адресу __________________________________. (или иным способом: </w:t>
      </w:r>
      <w:r w:rsidRPr="00B901C3">
        <w:rPr>
          <w:i/>
          <w:sz w:val="18"/>
        </w:rPr>
        <w:t>&lt;указывается способ&gt;</w:t>
      </w:r>
      <w:r w:rsidRPr="00B901C3">
        <w:rPr>
          <w:sz w:val="18"/>
        </w:rPr>
        <w:t>).</w:t>
      </w:r>
    </w:p>
    <w:p w:rsidR="009E7651" w:rsidRPr="006B4EC2" w:rsidRDefault="009E7651" w:rsidP="009E7651">
      <w:pPr>
        <w:spacing w:after="120"/>
        <w:ind w:firstLineChars="400" w:firstLine="720"/>
        <w:jc w:val="both"/>
        <w:rPr>
          <w:sz w:val="18"/>
        </w:rPr>
      </w:pPr>
      <w:r w:rsidRPr="006B4EC2">
        <w:rPr>
          <w:sz w:val="18"/>
        </w:rPr>
        <w:t xml:space="preserve">Адрес для отправки/доставки/предоставления </w:t>
      </w:r>
      <w:r w:rsidR="006929E0" w:rsidRPr="00C70880">
        <w:rPr>
          <w:sz w:val="18"/>
        </w:rPr>
        <w:t>имущества (услуг, работ, результатов интеллектуальной деятельности)</w:t>
      </w:r>
      <w:r w:rsidRPr="006B4EC2">
        <w:rPr>
          <w:sz w:val="18"/>
        </w:rPr>
        <w:t xml:space="preserve"> держателю Карты (при необходимости) &lt;указывается </w:t>
      </w:r>
      <w:proofErr w:type="gramStart"/>
      <w:r w:rsidRPr="006B4EC2">
        <w:rPr>
          <w:sz w:val="18"/>
        </w:rPr>
        <w:t>адрес &gt;</w:t>
      </w:r>
      <w:proofErr w:type="gramEnd"/>
      <w:r w:rsidRPr="006B4EC2">
        <w:rPr>
          <w:sz w:val="18"/>
        </w:rPr>
        <w:t xml:space="preserve">. </w:t>
      </w:r>
    </w:p>
    <w:p w:rsidR="009E7651" w:rsidRPr="00B901C3" w:rsidRDefault="009E7651" w:rsidP="009E7651">
      <w:pPr>
        <w:jc w:val="both"/>
        <w:rPr>
          <w:b/>
          <w:sz w:val="18"/>
        </w:rPr>
      </w:pPr>
      <w:r w:rsidRPr="00B901C3">
        <w:rPr>
          <w:b/>
          <w:sz w:val="18"/>
        </w:rPr>
        <w:t xml:space="preserve">________________________ (ФИО) </w:t>
      </w:r>
    </w:p>
    <w:p w:rsidR="009E7651" w:rsidRPr="00B901C3" w:rsidRDefault="009E7651" w:rsidP="009E7651">
      <w:pPr>
        <w:jc w:val="both"/>
        <w:rPr>
          <w:b/>
          <w:sz w:val="18"/>
        </w:rPr>
      </w:pPr>
    </w:p>
    <w:p w:rsidR="009E7651" w:rsidRPr="00B901C3" w:rsidRDefault="009E7651" w:rsidP="009E7651">
      <w:pPr>
        <w:jc w:val="both"/>
        <w:rPr>
          <w:b/>
          <w:sz w:val="18"/>
        </w:rPr>
      </w:pPr>
      <w:r w:rsidRPr="00B901C3">
        <w:rPr>
          <w:b/>
          <w:sz w:val="18"/>
        </w:rPr>
        <w:t>________________________(Подпись)</w:t>
      </w:r>
      <w:r w:rsidRPr="00B901C3">
        <w:rPr>
          <w:b/>
          <w:sz w:val="18"/>
        </w:rPr>
        <w:tab/>
        <w:t>_______________________</w:t>
      </w:r>
      <w:proofErr w:type="gramStart"/>
      <w:r w:rsidRPr="00B901C3">
        <w:rPr>
          <w:b/>
          <w:sz w:val="18"/>
        </w:rPr>
        <w:t>_(</w:t>
      </w:r>
      <w:proofErr w:type="gramEnd"/>
      <w:r w:rsidRPr="00B901C3">
        <w:rPr>
          <w:b/>
          <w:sz w:val="18"/>
        </w:rPr>
        <w:t xml:space="preserve">Дата составления) </w:t>
      </w:r>
    </w:p>
    <w:p w:rsidR="009E7651" w:rsidRPr="00B901C3" w:rsidRDefault="009E7651" w:rsidP="009E7651">
      <w:pPr>
        <w:pBdr>
          <w:bottom w:val="single" w:sz="4" w:space="1" w:color="auto"/>
        </w:pBdr>
        <w:jc w:val="both"/>
        <w:rPr>
          <w:sz w:val="18"/>
        </w:rPr>
      </w:pPr>
    </w:p>
    <w:p w:rsidR="009E7651" w:rsidRPr="00B901C3" w:rsidRDefault="009E7651" w:rsidP="009E7651">
      <w:pPr>
        <w:pBdr>
          <w:bottom w:val="single" w:sz="4" w:space="1" w:color="auto"/>
        </w:pBdr>
        <w:jc w:val="both"/>
        <w:rPr>
          <w:sz w:val="18"/>
        </w:rPr>
      </w:pPr>
    </w:p>
    <w:p w:rsidR="009E7651" w:rsidRPr="00B901C3" w:rsidRDefault="009E7651" w:rsidP="009E7651">
      <w:pPr>
        <w:jc w:val="both"/>
        <w:rPr>
          <w:sz w:val="18"/>
        </w:rPr>
      </w:pPr>
      <w:r w:rsidRPr="00B901C3">
        <w:rPr>
          <w:sz w:val="18"/>
        </w:rPr>
        <w:t>Отметки Организации о принятии к исполнению:</w:t>
      </w:r>
    </w:p>
    <w:p w:rsidR="001C3AA8" w:rsidRDefault="001C3AA8" w:rsidP="009E7651">
      <w:pPr>
        <w:jc w:val="both"/>
        <w:rPr>
          <w:sz w:val="18"/>
        </w:rPr>
      </w:pPr>
    </w:p>
    <w:p w:rsidR="001C3AA8" w:rsidRDefault="001C3AA8" w:rsidP="009E7651">
      <w:pPr>
        <w:jc w:val="both"/>
        <w:rPr>
          <w:sz w:val="18"/>
        </w:rPr>
      </w:pPr>
    </w:p>
    <w:p w:rsidR="009E7651" w:rsidRPr="00B901C3" w:rsidRDefault="009E7651" w:rsidP="009E7651">
      <w:pPr>
        <w:jc w:val="both"/>
        <w:rPr>
          <w:b/>
          <w:sz w:val="18"/>
        </w:rPr>
      </w:pPr>
      <w:r w:rsidRPr="00B901C3">
        <w:rPr>
          <w:b/>
          <w:sz w:val="18"/>
        </w:rPr>
        <w:t>Руководитель</w:t>
      </w:r>
    </w:p>
    <w:p w:rsidR="009E7651" w:rsidRPr="00B901C3" w:rsidRDefault="009E7651" w:rsidP="009E7651">
      <w:pPr>
        <w:jc w:val="both"/>
        <w:rPr>
          <w:b/>
          <w:sz w:val="18"/>
        </w:rPr>
      </w:pPr>
    </w:p>
    <w:p w:rsidR="009E7651" w:rsidRPr="00B901C3" w:rsidRDefault="009E7651" w:rsidP="009E7651">
      <w:pPr>
        <w:jc w:val="both"/>
        <w:rPr>
          <w:b/>
          <w:sz w:val="18"/>
        </w:rPr>
      </w:pPr>
      <w:r w:rsidRPr="00B901C3">
        <w:rPr>
          <w:b/>
          <w:sz w:val="18"/>
        </w:rPr>
        <w:t>Главный бухгалтер</w:t>
      </w:r>
    </w:p>
    <w:p w:rsidR="004D1403" w:rsidRPr="00921438" w:rsidRDefault="00C70880" w:rsidP="005F7800">
      <w:pPr>
        <w:jc w:val="right"/>
        <w:rPr>
          <w:i/>
          <w:sz w:val="16"/>
        </w:rPr>
      </w:pPr>
      <w:r>
        <w:br w:type="page"/>
      </w:r>
      <w:r w:rsidR="004D1403" w:rsidRPr="00B901C3">
        <w:rPr>
          <w:i/>
          <w:sz w:val="16"/>
        </w:rPr>
        <w:lastRenderedPageBreak/>
        <w:t xml:space="preserve">ПРИЛОЖЕНИЕ № </w:t>
      </w:r>
      <w:r w:rsidR="004D1403" w:rsidRPr="00921438">
        <w:rPr>
          <w:i/>
          <w:sz w:val="16"/>
        </w:rPr>
        <w:t>3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="00141076" w:rsidRPr="00F5706F">
        <w:rPr>
          <w:i/>
          <w:sz w:val="16"/>
          <w:szCs w:val="16"/>
        </w:rPr>
        <w:t xml:space="preserve"> </w:t>
      </w:r>
      <w:r w:rsidRPr="00F5706F">
        <w:rPr>
          <w:i/>
          <w:sz w:val="16"/>
          <w:szCs w:val="16"/>
        </w:rPr>
        <w:t xml:space="preserve">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4D1403" w:rsidRPr="00D815EE" w:rsidRDefault="004D1403" w:rsidP="004C0A67">
      <w:pPr>
        <w:pStyle w:val="ae"/>
        <w:jc w:val="right"/>
        <w:rPr>
          <w:b/>
          <w:i/>
          <w:sz w:val="6"/>
        </w:rPr>
      </w:pPr>
    </w:p>
    <w:p w:rsidR="005F7800" w:rsidRDefault="005F7800" w:rsidP="004C0A67">
      <w:pPr>
        <w:jc w:val="center"/>
        <w:rPr>
          <w:b/>
        </w:rPr>
      </w:pPr>
    </w:p>
    <w:p w:rsidR="004D1403" w:rsidRPr="00D2361B" w:rsidRDefault="004C02EF" w:rsidP="004C0A67">
      <w:pPr>
        <w:jc w:val="center"/>
        <w:rPr>
          <w:b/>
        </w:rPr>
      </w:pPr>
      <w:r w:rsidRPr="00D815EE">
        <w:rPr>
          <w:b/>
        </w:rPr>
        <w:t>ЗАЯВЛЕНИЕ НА РЕГИСТРАЦИЮ ТОРГОВОЙ ТОЧКИ</w:t>
      </w:r>
    </w:p>
    <w:p w:rsidR="004D1403" w:rsidRPr="000D112F" w:rsidRDefault="004D1403" w:rsidP="004C0A67">
      <w:pPr>
        <w:rPr>
          <w:b/>
          <w:sz w:val="6"/>
          <w:highlight w:val="cyan"/>
        </w:rPr>
      </w:pPr>
    </w:p>
    <w:p w:rsidR="004D1403" w:rsidRPr="007762B8" w:rsidRDefault="004D1403" w:rsidP="004C0A67">
      <w:pPr>
        <w:rPr>
          <w:b/>
          <w:sz w:val="20"/>
        </w:rPr>
      </w:pPr>
      <w:r w:rsidRPr="00EA2BF3">
        <w:rPr>
          <w:b/>
          <w:sz w:val="20"/>
        </w:rPr>
        <w:t>ДАННЫЕ О</w:t>
      </w:r>
      <w:r w:rsidR="003F525A" w:rsidRPr="001F4780">
        <w:rPr>
          <w:b/>
          <w:sz w:val="20"/>
        </w:rPr>
        <w:t xml:space="preserve"> </w:t>
      </w:r>
      <w:r w:rsidRPr="007762B8">
        <w:rPr>
          <w:b/>
          <w:sz w:val="20"/>
        </w:rPr>
        <w:t xml:space="preserve">ТОРГОВОЙ ТОЧКЕ </w:t>
      </w:r>
    </w:p>
    <w:p w:rsidR="004D1403" w:rsidRPr="007F4FAF" w:rsidRDefault="004D1403" w:rsidP="004C0A67">
      <w:pPr>
        <w:rPr>
          <w:b/>
          <w:sz w:val="6"/>
        </w:rPr>
      </w:pPr>
    </w:p>
    <w:tbl>
      <w:tblPr>
        <w:tblW w:w="985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15"/>
      </w:tblGrid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7F4FAF" w:rsidRDefault="00D176DB" w:rsidP="004C0A67">
            <w:pPr>
              <w:rPr>
                <w:sz w:val="18"/>
              </w:rPr>
            </w:pPr>
            <w:r w:rsidRPr="007F4FAF">
              <w:rPr>
                <w:sz w:val="18"/>
              </w:rPr>
              <w:t>Наименование Организации:</w:t>
            </w:r>
          </w:p>
        </w:tc>
        <w:tc>
          <w:tcPr>
            <w:tcW w:w="5315" w:type="dxa"/>
          </w:tcPr>
          <w:p w:rsidR="00D176DB" w:rsidRPr="00EC68C7" w:rsidRDefault="00D176DB" w:rsidP="004C0A67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Наименование Торговой точки: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Место нахождения Организации (с индексом):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Фактический адрес Торговой точки (с индексом):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Размер торговой площади Торговой точки: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Проезд к Торговой точке (ст. метро):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График работы Организации: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График работы Торговой точки: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ФИО и телефон Директора: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pStyle w:val="Loan1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spacing w:before="0" w:after="0"/>
              <w:rPr>
                <w:rFonts w:ascii="Times New Roman" w:hAnsi="Times New Roman"/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ФИО и телефон Главного бухгалтера: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ФИО и телефон ответственного сотрудника: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Телефон Торговой точки: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ОКАТО: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ОКПО: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ОКВЭД: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  <w:tr w:rsidR="00D176DB" w:rsidRPr="00B901C3" w:rsidTr="00972822">
        <w:trPr>
          <w:cantSplit/>
        </w:trPr>
        <w:tc>
          <w:tcPr>
            <w:tcW w:w="4537" w:type="dxa"/>
            <w:vAlign w:val="bottom"/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D176DB" w:rsidRPr="00B901C3" w:rsidRDefault="00D176DB" w:rsidP="009F1EB1">
            <w:pPr>
              <w:rPr>
                <w:sz w:val="18"/>
              </w:rPr>
            </w:pPr>
          </w:p>
        </w:tc>
      </w:tr>
    </w:tbl>
    <w:p w:rsidR="00D176DB" w:rsidRPr="00B901C3" w:rsidRDefault="00D176DB" w:rsidP="009F1EB1">
      <w:pPr>
        <w:pStyle w:val="af0"/>
      </w:pPr>
    </w:p>
    <w:p w:rsidR="004D1403" w:rsidRPr="00B901C3" w:rsidRDefault="004D1403" w:rsidP="009F1EB1">
      <w:pPr>
        <w:pStyle w:val="af0"/>
      </w:pPr>
      <w:r w:rsidRPr="00B901C3">
        <w:t>ДАННЫЕ, НЕОБХОДИМЫЕ ДЛЯ РЕГИСТРАЦИИ ТОРГОВОЙ ТОЧКИ</w:t>
      </w:r>
    </w:p>
    <w:p w:rsidR="004D1403" w:rsidRPr="00B901C3" w:rsidRDefault="004D1403" w:rsidP="004C0A67">
      <w:pPr>
        <w:rPr>
          <w:b/>
          <w:sz w:val="18"/>
        </w:rPr>
      </w:pPr>
      <w:r w:rsidRPr="00B901C3">
        <w:rPr>
          <w:b/>
          <w:sz w:val="18"/>
        </w:rPr>
        <w:t xml:space="preserve">(заполняется </w:t>
      </w:r>
      <w:r w:rsidR="00CE0DA3">
        <w:rPr>
          <w:b/>
          <w:sz w:val="18"/>
        </w:rPr>
        <w:t xml:space="preserve">в транслитерации </w:t>
      </w:r>
      <w:r w:rsidRPr="00B901C3">
        <w:rPr>
          <w:b/>
          <w:sz w:val="18"/>
        </w:rPr>
        <w:t>латинским</w:t>
      </w:r>
      <w:r w:rsidR="00CE0DA3">
        <w:rPr>
          <w:b/>
          <w:sz w:val="18"/>
        </w:rPr>
        <w:t>и</w:t>
      </w:r>
      <w:r w:rsidRPr="00B901C3">
        <w:rPr>
          <w:b/>
          <w:sz w:val="18"/>
        </w:rPr>
        <w:t xml:space="preserve"> </w:t>
      </w:r>
      <w:r w:rsidR="00CE0DA3">
        <w:rPr>
          <w:b/>
          <w:sz w:val="18"/>
        </w:rPr>
        <w:t>буквами</w:t>
      </w:r>
      <w:r w:rsidRPr="00B901C3">
        <w:rPr>
          <w:b/>
          <w:sz w:val="18"/>
        </w:rPr>
        <w:t>)</w:t>
      </w:r>
    </w:p>
    <w:p w:rsidR="004D1403" w:rsidRPr="00B901C3" w:rsidRDefault="004D1403" w:rsidP="004C0A67">
      <w:pPr>
        <w:rPr>
          <w:b/>
          <w:sz w:val="6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</w:tblGrid>
      <w:tr w:rsidR="00E77D04" w:rsidRPr="00B901C3">
        <w:trPr>
          <w:gridAfter w:val="6"/>
          <w:wAfter w:w="2248" w:type="dxa"/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B901C3" w:rsidRDefault="00E77D04" w:rsidP="004C0A67">
            <w:pPr>
              <w:rPr>
                <w:b/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10490" w:type="dxa"/>
            <w:gridSpan w:val="28"/>
          </w:tcPr>
          <w:p w:rsidR="004D1403" w:rsidRPr="00B901C3" w:rsidRDefault="004D1403" w:rsidP="009F1EB1">
            <w:pPr>
              <w:pStyle w:val="Caaiue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spacing w:before="0" w:after="0"/>
              <w:rPr>
                <w:rFonts w:ascii="Times New Roman" w:hAnsi="Times New Roman"/>
                <w:b/>
                <w:sz w:val="18"/>
              </w:rPr>
            </w:pPr>
            <w:r w:rsidRPr="00B901C3">
              <w:rPr>
                <w:rFonts w:ascii="Times New Roman" w:hAnsi="Times New Roman"/>
                <w:sz w:val="18"/>
              </w:rPr>
              <w:t xml:space="preserve">Наименование Торговой точки </w:t>
            </w:r>
            <w:r w:rsidR="00E77D04" w:rsidRPr="00B901C3">
              <w:rPr>
                <w:rFonts w:ascii="Times New Roman" w:hAnsi="Times New Roman"/>
                <w:sz w:val="18"/>
              </w:rPr>
              <w:t>(не более 22 символов</w:t>
            </w:r>
            <w:r w:rsidR="00DF732E">
              <w:rPr>
                <w:rFonts w:ascii="Times New Roman" w:hAnsi="Times New Roman"/>
                <w:sz w:val="18"/>
              </w:rPr>
              <w:t>,</w:t>
            </w:r>
            <w:r w:rsidR="00E77D04" w:rsidRPr="00B901C3">
              <w:rPr>
                <w:rFonts w:ascii="Times New Roman" w:hAnsi="Times New Roman"/>
                <w:sz w:val="18"/>
              </w:rPr>
              <w:t xml:space="preserve"> учитывая пробелы)</w:t>
            </w:r>
          </w:p>
        </w:tc>
      </w:tr>
      <w:tr w:rsidR="004D1403" w:rsidRPr="00B901C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9F1EB1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9F1EB1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10490" w:type="dxa"/>
            <w:gridSpan w:val="28"/>
          </w:tcPr>
          <w:p w:rsidR="004D1403" w:rsidRPr="00B901C3" w:rsidRDefault="004D1403" w:rsidP="009F1EB1">
            <w:pPr>
              <w:pStyle w:val="Caaiue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spacing w:before="0" w:after="0"/>
              <w:rPr>
                <w:rFonts w:ascii="Times New Roman" w:hAnsi="Times New Roman"/>
                <w:b/>
                <w:sz w:val="18"/>
              </w:rPr>
            </w:pPr>
            <w:r w:rsidRPr="00B901C3">
              <w:rPr>
                <w:rFonts w:ascii="Times New Roman" w:hAnsi="Times New Roman"/>
                <w:sz w:val="18"/>
              </w:rPr>
              <w:t>Фактический адрес Торговой точки (улица, дом)</w:t>
            </w:r>
          </w:p>
        </w:tc>
      </w:tr>
      <w:tr w:rsidR="004D1403" w:rsidRPr="00B901C3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9F1EB1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9F1EB1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3" w:rsidRPr="00B901C3" w:rsidRDefault="004D1403" w:rsidP="004C0A67">
            <w:pPr>
              <w:rPr>
                <w:b/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10490" w:type="dxa"/>
            <w:gridSpan w:val="28"/>
          </w:tcPr>
          <w:p w:rsidR="004D1403" w:rsidRPr="00B901C3" w:rsidRDefault="004D1403" w:rsidP="009F1EB1">
            <w:pPr>
              <w:pStyle w:val="Caaiue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spacing w:before="0" w:after="0"/>
              <w:rPr>
                <w:rFonts w:ascii="Times New Roman" w:hAnsi="Times New Roman"/>
                <w:b/>
                <w:sz w:val="18"/>
              </w:rPr>
            </w:pPr>
            <w:r w:rsidRPr="00B901C3">
              <w:rPr>
                <w:rFonts w:ascii="Times New Roman" w:hAnsi="Times New Roman"/>
                <w:sz w:val="18"/>
              </w:rPr>
              <w:t>Фактический адрес Торговой точки (город, страна</w:t>
            </w:r>
            <w:r w:rsidR="00512B50" w:rsidRPr="00B901C3">
              <w:rPr>
                <w:rFonts w:ascii="Times New Roman" w:hAnsi="Times New Roman"/>
                <w:sz w:val="18"/>
              </w:rPr>
              <w:t>, индекс</w:t>
            </w:r>
            <w:r w:rsidRPr="00B901C3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4D1403" w:rsidRPr="00B901C3" w:rsidRDefault="004D1403" w:rsidP="009F1EB1">
      <w:pPr>
        <w:pStyle w:val="af0"/>
      </w:pPr>
      <w:r w:rsidRPr="00B901C3">
        <w:t>АССОРТИМЕНТ ТОВАРА: ___________________________________________________________________________</w:t>
      </w:r>
    </w:p>
    <w:p w:rsidR="004D1403" w:rsidRPr="00B901C3" w:rsidRDefault="004D1403" w:rsidP="009F1EB1">
      <w:pPr>
        <w:spacing w:line="360" w:lineRule="auto"/>
        <w:rPr>
          <w:sz w:val="4"/>
        </w:rPr>
      </w:pPr>
    </w:p>
    <w:p w:rsidR="004D1403" w:rsidRDefault="004D1403" w:rsidP="004C0A67">
      <w:pPr>
        <w:rPr>
          <w:b/>
          <w:sz w:val="20"/>
        </w:rPr>
      </w:pPr>
      <w:r w:rsidRPr="00B901C3">
        <w:rPr>
          <w:b/>
          <w:sz w:val="20"/>
        </w:rPr>
        <w:t>СЛУЖЕБНЫЕ ОТМЕТКИ БАНКА (ЗАПОЛНЯЕТСЯ БАНКОМ)</w:t>
      </w:r>
    </w:p>
    <w:p w:rsidR="00CD3ADA" w:rsidRPr="00B901C3" w:rsidRDefault="00CD3ADA" w:rsidP="004C0A67">
      <w:pPr>
        <w:rPr>
          <w:b/>
          <w:sz w:val="20"/>
        </w:rPr>
      </w:pPr>
    </w:p>
    <w:p w:rsidR="00CD3ADA" w:rsidRDefault="00CD3ADA" w:rsidP="004C0A67">
      <w:pPr>
        <w:spacing w:line="360" w:lineRule="auto"/>
        <w:rPr>
          <w:sz w:val="6"/>
        </w:rPr>
        <w:sectPr w:rsidR="00CD3ADA" w:rsidSect="00C562EC">
          <w:type w:val="continuous"/>
          <w:pgSz w:w="11906" w:h="16838"/>
          <w:pgMar w:top="567" w:right="567" w:bottom="284" w:left="902" w:header="709" w:footer="709" w:gutter="0"/>
          <w:cols w:space="708"/>
          <w:docGrid w:linePitch="360"/>
        </w:sectPr>
      </w:pPr>
    </w:p>
    <w:p w:rsidR="004D1403" w:rsidRPr="00B901C3" w:rsidRDefault="004D1403" w:rsidP="004C0A67">
      <w:pPr>
        <w:spacing w:line="360" w:lineRule="auto"/>
        <w:rPr>
          <w:sz w:val="6"/>
        </w:rPr>
      </w:pP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426"/>
        <w:gridCol w:w="1426"/>
      </w:tblGrid>
      <w:tr w:rsidR="00DF732E" w:rsidRPr="00B901C3" w:rsidTr="00DF732E">
        <w:tc>
          <w:tcPr>
            <w:tcW w:w="6062" w:type="dxa"/>
            <w:vAlign w:val="center"/>
          </w:tcPr>
          <w:p w:rsidR="00DF732E" w:rsidRPr="00B901C3" w:rsidRDefault="00DF732E" w:rsidP="004C02EF">
            <w:pPr>
              <w:rPr>
                <w:sz w:val="14"/>
                <w:szCs w:val="14"/>
              </w:rPr>
            </w:pPr>
            <w:r w:rsidRPr="00B901C3">
              <w:rPr>
                <w:sz w:val="16"/>
              </w:rPr>
              <w:t>Перечень Платежных систем, Карты которых принимаются в Торговой точке в целях осуществления Операций</w:t>
            </w:r>
          </w:p>
        </w:tc>
        <w:tc>
          <w:tcPr>
            <w:tcW w:w="1426" w:type="dxa"/>
            <w:vAlign w:val="center"/>
          </w:tcPr>
          <w:p w:rsidR="00DF732E" w:rsidRPr="00B901C3" w:rsidRDefault="00DF732E" w:rsidP="004C0A67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</w:tcPr>
          <w:p w:rsidR="00DF732E" w:rsidRPr="00B901C3" w:rsidRDefault="00DF732E" w:rsidP="004C0A67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DF732E" w:rsidRPr="00B901C3" w:rsidTr="00DF732E">
        <w:trPr>
          <w:trHeight w:val="70"/>
        </w:trPr>
        <w:tc>
          <w:tcPr>
            <w:tcW w:w="6062" w:type="dxa"/>
            <w:vAlign w:val="center"/>
          </w:tcPr>
          <w:p w:rsidR="00DF732E" w:rsidRPr="00946047" w:rsidRDefault="00DF732E" w:rsidP="009F1EB1">
            <w:pPr>
              <w:rPr>
                <w:sz w:val="16"/>
              </w:rPr>
            </w:pPr>
            <w:r w:rsidRPr="00B901C3">
              <w:rPr>
                <w:sz w:val="16"/>
              </w:rPr>
              <w:t xml:space="preserve">Карты Платежной системы </w:t>
            </w:r>
            <w:r w:rsidRPr="00B901C3">
              <w:rPr>
                <w:sz w:val="16"/>
                <w:lang w:val="en-US"/>
              </w:rPr>
              <w:t>MasterCard</w:t>
            </w:r>
            <w:r w:rsidRPr="00B901C3">
              <w:rPr>
                <w:sz w:val="16"/>
              </w:rPr>
              <w:t xml:space="preserve"> </w:t>
            </w:r>
            <w:r w:rsidRPr="00B901C3">
              <w:rPr>
                <w:sz w:val="16"/>
                <w:lang w:val="en-US"/>
              </w:rPr>
              <w:t>Worldwide</w:t>
            </w:r>
            <w:r w:rsidRPr="00946047">
              <w:rPr>
                <w:rStyle w:val="a9"/>
                <w:sz w:val="16"/>
                <w:lang w:val="en-US"/>
              </w:rPr>
              <w:footnoteReference w:id="8"/>
            </w:r>
          </w:p>
        </w:tc>
        <w:tc>
          <w:tcPr>
            <w:tcW w:w="1426" w:type="dxa"/>
            <w:vAlign w:val="center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DF732E">
              <w:rPr>
                <w:sz w:val="16"/>
                <w:szCs w:val="16"/>
              </w:rPr>
              <w:sym w:font="Wingdings" w:char="F072"/>
            </w:r>
            <w:r w:rsidRPr="00DF732E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DF732E">
            <w:pPr>
              <w:spacing w:line="360" w:lineRule="auto"/>
              <w:rPr>
                <w:sz w:val="16"/>
                <w:szCs w:val="16"/>
              </w:rPr>
            </w:pPr>
            <w:r w:rsidRPr="00374365">
              <w:rPr>
                <w:sz w:val="16"/>
                <w:lang w:val="en-US"/>
              </w:rPr>
              <w:sym w:font="Wingdings" w:char="F072"/>
            </w:r>
            <w:r w:rsidRPr="00374365">
              <w:rPr>
                <w:sz w:val="16"/>
                <w:lang w:val="en-US"/>
              </w:rPr>
              <w:t xml:space="preserve"> </w:t>
            </w:r>
            <w:proofErr w:type="spellStart"/>
            <w:r w:rsidRPr="00374365">
              <w:rPr>
                <w:sz w:val="16"/>
                <w:lang w:val="en-US"/>
              </w:rPr>
              <w:t>нет</w:t>
            </w:r>
            <w:proofErr w:type="spellEnd"/>
          </w:p>
        </w:tc>
      </w:tr>
      <w:tr w:rsidR="00DF732E" w:rsidRPr="00B901C3" w:rsidTr="00DF732E">
        <w:tc>
          <w:tcPr>
            <w:tcW w:w="6062" w:type="dxa"/>
            <w:vAlign w:val="center"/>
          </w:tcPr>
          <w:p w:rsidR="00DF732E" w:rsidRPr="001A039C" w:rsidRDefault="00DF732E" w:rsidP="009F1EB1">
            <w:pPr>
              <w:rPr>
                <w:sz w:val="16"/>
              </w:rPr>
            </w:pPr>
            <w:r w:rsidRPr="00B901C3">
              <w:rPr>
                <w:sz w:val="16"/>
              </w:rPr>
              <w:t xml:space="preserve">Карты Платежной системы </w:t>
            </w:r>
            <w:r w:rsidRPr="00B901C3">
              <w:rPr>
                <w:sz w:val="16"/>
                <w:lang w:val="en-US"/>
              </w:rPr>
              <w:t>Visa</w:t>
            </w:r>
            <w:r w:rsidRPr="00B901C3">
              <w:rPr>
                <w:sz w:val="16"/>
              </w:rPr>
              <w:t xml:space="preserve"> </w:t>
            </w:r>
            <w:r w:rsidRPr="00B901C3">
              <w:rPr>
                <w:sz w:val="16"/>
                <w:lang w:val="en-US"/>
              </w:rPr>
              <w:t>International</w:t>
            </w:r>
            <w:r w:rsidRPr="00946047">
              <w:rPr>
                <w:rStyle w:val="a9"/>
                <w:sz w:val="16"/>
                <w:lang w:val="en-US"/>
              </w:rPr>
              <w:footnoteReference w:id="9"/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29515F">
              <w:rPr>
                <w:sz w:val="16"/>
                <w:szCs w:val="16"/>
              </w:rPr>
              <w:sym w:font="Wingdings" w:char="F072"/>
            </w:r>
            <w:r w:rsidRPr="0029515F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AA0CC4">
              <w:rPr>
                <w:sz w:val="16"/>
                <w:lang w:val="en-US"/>
              </w:rPr>
              <w:sym w:font="Wingdings" w:char="F072"/>
            </w:r>
            <w:r w:rsidRPr="00AA0CC4">
              <w:rPr>
                <w:sz w:val="16"/>
                <w:lang w:val="en-US"/>
              </w:rPr>
              <w:t xml:space="preserve"> </w:t>
            </w:r>
            <w:proofErr w:type="spellStart"/>
            <w:r w:rsidRPr="00AA0CC4">
              <w:rPr>
                <w:sz w:val="16"/>
                <w:lang w:val="en-US"/>
              </w:rPr>
              <w:t>нет</w:t>
            </w:r>
            <w:proofErr w:type="spellEnd"/>
          </w:p>
        </w:tc>
      </w:tr>
      <w:tr w:rsidR="00DF732E" w:rsidRPr="00B901C3" w:rsidTr="00DF732E">
        <w:tc>
          <w:tcPr>
            <w:tcW w:w="6062" w:type="dxa"/>
            <w:vAlign w:val="center"/>
          </w:tcPr>
          <w:p w:rsidR="00DF732E" w:rsidRPr="001A039C" w:rsidRDefault="00DF732E" w:rsidP="009F1EB1">
            <w:pPr>
              <w:rPr>
                <w:sz w:val="16"/>
              </w:rPr>
            </w:pPr>
            <w:r w:rsidRPr="00B901C3">
              <w:rPr>
                <w:sz w:val="16"/>
              </w:rPr>
              <w:t xml:space="preserve">Карты Платежной системы </w:t>
            </w:r>
            <w:r w:rsidRPr="00B901C3">
              <w:rPr>
                <w:sz w:val="16"/>
                <w:lang w:val="en-US"/>
              </w:rPr>
              <w:t>American</w:t>
            </w:r>
            <w:r w:rsidRPr="00B901C3">
              <w:rPr>
                <w:sz w:val="16"/>
              </w:rPr>
              <w:t xml:space="preserve"> </w:t>
            </w:r>
            <w:r w:rsidRPr="00B901C3">
              <w:rPr>
                <w:sz w:val="16"/>
                <w:lang w:val="en-US"/>
              </w:rPr>
              <w:t>Express</w:t>
            </w:r>
            <w:r w:rsidRPr="00946047">
              <w:rPr>
                <w:rStyle w:val="a9"/>
                <w:sz w:val="16"/>
                <w:lang w:val="en-US"/>
              </w:rPr>
              <w:footnoteReference w:id="10"/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29515F">
              <w:rPr>
                <w:sz w:val="16"/>
                <w:szCs w:val="16"/>
              </w:rPr>
              <w:sym w:font="Wingdings" w:char="F072"/>
            </w:r>
            <w:r w:rsidRPr="0029515F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AA0CC4">
              <w:rPr>
                <w:sz w:val="16"/>
                <w:lang w:val="en-US"/>
              </w:rPr>
              <w:sym w:font="Wingdings" w:char="F072"/>
            </w:r>
            <w:r w:rsidRPr="00AA0CC4">
              <w:rPr>
                <w:sz w:val="16"/>
                <w:lang w:val="en-US"/>
              </w:rPr>
              <w:t xml:space="preserve"> </w:t>
            </w:r>
            <w:proofErr w:type="spellStart"/>
            <w:r w:rsidRPr="00AA0CC4">
              <w:rPr>
                <w:sz w:val="16"/>
                <w:lang w:val="en-US"/>
              </w:rPr>
              <w:t>нет</w:t>
            </w:r>
            <w:proofErr w:type="spellEnd"/>
          </w:p>
        </w:tc>
      </w:tr>
      <w:tr w:rsidR="00DF732E" w:rsidRPr="00B901C3" w:rsidTr="00DF732E">
        <w:tc>
          <w:tcPr>
            <w:tcW w:w="6062" w:type="dxa"/>
            <w:vAlign w:val="center"/>
          </w:tcPr>
          <w:p w:rsidR="00DF732E" w:rsidRPr="00B901C3" w:rsidRDefault="00DF732E" w:rsidP="009F1EB1">
            <w:pPr>
              <w:rPr>
                <w:sz w:val="16"/>
                <w:lang w:val="en-US"/>
              </w:rPr>
            </w:pPr>
            <w:r w:rsidRPr="00B901C3">
              <w:rPr>
                <w:sz w:val="16"/>
              </w:rPr>
              <w:t>Карты</w:t>
            </w:r>
            <w:r w:rsidRPr="00B901C3">
              <w:rPr>
                <w:sz w:val="16"/>
                <w:lang w:val="en-US"/>
              </w:rPr>
              <w:t xml:space="preserve"> </w:t>
            </w:r>
            <w:r w:rsidRPr="00B901C3">
              <w:rPr>
                <w:sz w:val="16"/>
              </w:rPr>
              <w:t>Платежной</w:t>
            </w:r>
            <w:r w:rsidRPr="00B901C3">
              <w:rPr>
                <w:sz w:val="16"/>
                <w:lang w:val="en-US"/>
              </w:rPr>
              <w:t xml:space="preserve"> </w:t>
            </w:r>
            <w:r w:rsidRPr="00B901C3">
              <w:rPr>
                <w:sz w:val="16"/>
              </w:rPr>
              <w:t>системы</w:t>
            </w:r>
            <w:r w:rsidRPr="00B901C3">
              <w:rPr>
                <w:sz w:val="16"/>
                <w:lang w:val="en-US"/>
              </w:rPr>
              <w:t xml:space="preserve"> Diners Club International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29515F">
              <w:rPr>
                <w:sz w:val="16"/>
                <w:szCs w:val="16"/>
              </w:rPr>
              <w:sym w:font="Wingdings" w:char="F072"/>
            </w:r>
            <w:r w:rsidRPr="0029515F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AA0CC4">
              <w:rPr>
                <w:sz w:val="16"/>
                <w:lang w:val="en-US"/>
              </w:rPr>
              <w:sym w:font="Wingdings" w:char="F072"/>
            </w:r>
            <w:r w:rsidRPr="00AA0CC4">
              <w:rPr>
                <w:sz w:val="16"/>
                <w:lang w:val="en-US"/>
              </w:rPr>
              <w:t xml:space="preserve"> </w:t>
            </w:r>
            <w:proofErr w:type="spellStart"/>
            <w:r w:rsidRPr="00AA0CC4">
              <w:rPr>
                <w:sz w:val="16"/>
                <w:lang w:val="en-US"/>
              </w:rPr>
              <w:t>нет</w:t>
            </w:r>
            <w:proofErr w:type="spellEnd"/>
          </w:p>
        </w:tc>
      </w:tr>
      <w:tr w:rsidR="00DF732E" w:rsidRPr="00B901C3" w:rsidTr="00DF732E">
        <w:tc>
          <w:tcPr>
            <w:tcW w:w="6062" w:type="dxa"/>
            <w:vAlign w:val="center"/>
          </w:tcPr>
          <w:p w:rsidR="00DF732E" w:rsidRPr="00B901C3" w:rsidRDefault="00DF732E" w:rsidP="009F1EB1">
            <w:pPr>
              <w:rPr>
                <w:sz w:val="16"/>
                <w:lang w:val="en-US"/>
              </w:rPr>
            </w:pPr>
            <w:r w:rsidRPr="00B901C3">
              <w:rPr>
                <w:sz w:val="16"/>
              </w:rPr>
              <w:t>Карты</w:t>
            </w:r>
            <w:r w:rsidRPr="00B901C3">
              <w:rPr>
                <w:sz w:val="16"/>
                <w:lang w:val="en-US"/>
              </w:rPr>
              <w:t xml:space="preserve"> </w:t>
            </w:r>
            <w:r w:rsidRPr="00B901C3">
              <w:rPr>
                <w:sz w:val="16"/>
              </w:rPr>
              <w:t>Платежной</w:t>
            </w:r>
            <w:r w:rsidRPr="00B901C3">
              <w:rPr>
                <w:sz w:val="16"/>
                <w:lang w:val="en-US"/>
              </w:rPr>
              <w:t xml:space="preserve"> </w:t>
            </w:r>
            <w:r w:rsidRPr="00B901C3">
              <w:rPr>
                <w:sz w:val="16"/>
              </w:rPr>
              <w:t>системы</w:t>
            </w:r>
            <w:r w:rsidRPr="00B901C3">
              <w:rPr>
                <w:sz w:val="16"/>
                <w:lang w:val="en-US"/>
              </w:rPr>
              <w:t xml:space="preserve"> Discover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29515F">
              <w:rPr>
                <w:sz w:val="16"/>
                <w:szCs w:val="16"/>
              </w:rPr>
              <w:sym w:font="Wingdings" w:char="F072"/>
            </w:r>
            <w:r w:rsidRPr="0029515F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AA0CC4">
              <w:rPr>
                <w:sz w:val="16"/>
                <w:lang w:val="en-US"/>
              </w:rPr>
              <w:sym w:font="Wingdings" w:char="F072"/>
            </w:r>
            <w:r w:rsidRPr="00AA0CC4">
              <w:rPr>
                <w:sz w:val="16"/>
                <w:lang w:val="en-US"/>
              </w:rPr>
              <w:t xml:space="preserve"> </w:t>
            </w:r>
            <w:proofErr w:type="spellStart"/>
            <w:r w:rsidRPr="00AA0CC4">
              <w:rPr>
                <w:sz w:val="16"/>
                <w:lang w:val="en-US"/>
              </w:rPr>
              <w:t>нет</w:t>
            </w:r>
            <w:proofErr w:type="spellEnd"/>
          </w:p>
        </w:tc>
      </w:tr>
      <w:tr w:rsidR="00DF732E" w:rsidRPr="00B901C3" w:rsidTr="00DF732E">
        <w:tc>
          <w:tcPr>
            <w:tcW w:w="6062" w:type="dxa"/>
            <w:vAlign w:val="center"/>
          </w:tcPr>
          <w:p w:rsidR="00DF732E" w:rsidRPr="001A039C" w:rsidRDefault="00DF732E" w:rsidP="009F1EB1">
            <w:pPr>
              <w:rPr>
                <w:sz w:val="16"/>
              </w:rPr>
            </w:pPr>
            <w:r w:rsidRPr="00B901C3">
              <w:rPr>
                <w:sz w:val="16"/>
              </w:rPr>
              <w:t xml:space="preserve">Карты Платежной системы </w:t>
            </w:r>
            <w:r w:rsidRPr="00B901C3">
              <w:rPr>
                <w:sz w:val="16"/>
                <w:lang w:val="en-US"/>
              </w:rPr>
              <w:t>JCB</w:t>
            </w:r>
            <w:r w:rsidRPr="00B901C3">
              <w:rPr>
                <w:sz w:val="16"/>
              </w:rPr>
              <w:t xml:space="preserve"> </w:t>
            </w:r>
            <w:r w:rsidRPr="00B901C3">
              <w:rPr>
                <w:sz w:val="16"/>
                <w:lang w:val="en-US"/>
              </w:rPr>
              <w:t>International</w:t>
            </w:r>
            <w:r w:rsidRPr="00946047">
              <w:rPr>
                <w:rStyle w:val="a9"/>
                <w:sz w:val="16"/>
                <w:lang w:val="en-US"/>
              </w:rPr>
              <w:footnoteReference w:id="11"/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29515F">
              <w:rPr>
                <w:sz w:val="16"/>
                <w:szCs w:val="16"/>
              </w:rPr>
              <w:sym w:font="Wingdings" w:char="F072"/>
            </w:r>
            <w:r w:rsidRPr="0029515F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AA0CC4">
              <w:rPr>
                <w:sz w:val="16"/>
                <w:lang w:val="en-US"/>
              </w:rPr>
              <w:sym w:font="Wingdings" w:char="F072"/>
            </w:r>
            <w:r w:rsidRPr="00AA0CC4">
              <w:rPr>
                <w:sz w:val="16"/>
                <w:lang w:val="en-US"/>
              </w:rPr>
              <w:t xml:space="preserve"> </w:t>
            </w:r>
            <w:proofErr w:type="spellStart"/>
            <w:r w:rsidRPr="00AA0CC4">
              <w:rPr>
                <w:sz w:val="16"/>
                <w:lang w:val="en-US"/>
              </w:rPr>
              <w:t>нет</w:t>
            </w:r>
            <w:proofErr w:type="spellEnd"/>
          </w:p>
        </w:tc>
      </w:tr>
      <w:tr w:rsidR="00DF732E" w:rsidRPr="00B901C3" w:rsidTr="00DF732E">
        <w:tc>
          <w:tcPr>
            <w:tcW w:w="6062" w:type="dxa"/>
            <w:vAlign w:val="center"/>
          </w:tcPr>
          <w:p w:rsidR="00DF732E" w:rsidRPr="001A039C" w:rsidRDefault="00DF732E" w:rsidP="0014299E">
            <w:pPr>
              <w:rPr>
                <w:sz w:val="16"/>
                <w:szCs w:val="16"/>
              </w:rPr>
            </w:pPr>
            <w:r w:rsidRPr="00B901C3">
              <w:rPr>
                <w:sz w:val="16"/>
              </w:rPr>
              <w:t xml:space="preserve">Карты Платежной системы </w:t>
            </w:r>
            <w:r w:rsidRPr="00B901C3">
              <w:rPr>
                <w:sz w:val="16"/>
                <w:lang w:val="en-US"/>
              </w:rPr>
              <w:t>UnionPay</w:t>
            </w:r>
            <w:r w:rsidRPr="00946047">
              <w:rPr>
                <w:rStyle w:val="a9"/>
                <w:sz w:val="16"/>
                <w:lang w:val="en-US"/>
              </w:rPr>
              <w:footnoteReference w:id="12"/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29515F">
              <w:rPr>
                <w:sz w:val="16"/>
                <w:szCs w:val="16"/>
              </w:rPr>
              <w:sym w:font="Wingdings" w:char="F072"/>
            </w:r>
            <w:r w:rsidRPr="0029515F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AA0CC4">
              <w:rPr>
                <w:sz w:val="16"/>
                <w:lang w:val="en-US"/>
              </w:rPr>
              <w:sym w:font="Wingdings" w:char="F072"/>
            </w:r>
            <w:r w:rsidRPr="00AA0CC4">
              <w:rPr>
                <w:sz w:val="16"/>
                <w:lang w:val="en-US"/>
              </w:rPr>
              <w:t xml:space="preserve"> </w:t>
            </w:r>
            <w:proofErr w:type="spellStart"/>
            <w:r w:rsidRPr="00AA0CC4">
              <w:rPr>
                <w:sz w:val="16"/>
                <w:lang w:val="en-US"/>
              </w:rPr>
              <w:t>нет</w:t>
            </w:r>
            <w:proofErr w:type="spellEnd"/>
          </w:p>
        </w:tc>
      </w:tr>
      <w:tr w:rsidR="00DF732E" w:rsidRPr="00B901C3" w:rsidTr="00DF732E">
        <w:tc>
          <w:tcPr>
            <w:tcW w:w="6062" w:type="dxa"/>
            <w:vAlign w:val="center"/>
          </w:tcPr>
          <w:p w:rsidR="00DF732E" w:rsidRPr="00B901C3" w:rsidRDefault="00DF732E" w:rsidP="009F1EB1">
            <w:pPr>
              <w:rPr>
                <w:sz w:val="16"/>
                <w:szCs w:val="16"/>
              </w:rPr>
            </w:pPr>
            <w:r w:rsidRPr="00B901C3">
              <w:rPr>
                <w:sz w:val="16"/>
              </w:rPr>
              <w:t>Карты Платежной системы «Мир»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29515F">
              <w:rPr>
                <w:sz w:val="16"/>
                <w:szCs w:val="16"/>
              </w:rPr>
              <w:sym w:font="Wingdings" w:char="F072"/>
            </w:r>
            <w:r w:rsidRPr="0029515F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426" w:type="dxa"/>
          </w:tcPr>
          <w:p w:rsidR="00DF732E" w:rsidRPr="00DF732E" w:rsidRDefault="00DF732E" w:rsidP="009F1EB1">
            <w:pPr>
              <w:spacing w:line="360" w:lineRule="auto"/>
              <w:rPr>
                <w:sz w:val="16"/>
                <w:szCs w:val="16"/>
              </w:rPr>
            </w:pPr>
            <w:r w:rsidRPr="00AA0CC4">
              <w:rPr>
                <w:sz w:val="16"/>
                <w:lang w:val="en-US"/>
              </w:rPr>
              <w:sym w:font="Wingdings" w:char="F072"/>
            </w:r>
            <w:r w:rsidRPr="00AA0CC4">
              <w:rPr>
                <w:sz w:val="16"/>
                <w:lang w:val="en-US"/>
              </w:rPr>
              <w:t xml:space="preserve"> </w:t>
            </w:r>
            <w:proofErr w:type="spellStart"/>
            <w:r w:rsidRPr="00AA0CC4">
              <w:rPr>
                <w:sz w:val="16"/>
                <w:lang w:val="en-US"/>
              </w:rPr>
              <w:t>нет</w:t>
            </w:r>
            <w:proofErr w:type="spellEnd"/>
          </w:p>
        </w:tc>
      </w:tr>
    </w:tbl>
    <w:p w:rsidR="004D1403" w:rsidRPr="00B901C3" w:rsidRDefault="004D1403" w:rsidP="009F1EB1">
      <w:pPr>
        <w:spacing w:line="360" w:lineRule="auto"/>
        <w:rPr>
          <w:sz w:val="4"/>
        </w:rPr>
      </w:pPr>
    </w:p>
    <w:tbl>
      <w:tblPr>
        <w:tblW w:w="31641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5"/>
        <w:gridCol w:w="691"/>
        <w:gridCol w:w="349"/>
        <w:gridCol w:w="350"/>
        <w:gridCol w:w="350"/>
        <w:gridCol w:w="351"/>
        <w:gridCol w:w="353"/>
        <w:gridCol w:w="351"/>
        <w:gridCol w:w="10"/>
        <w:gridCol w:w="343"/>
        <w:gridCol w:w="352"/>
        <w:gridCol w:w="351"/>
        <w:gridCol w:w="351"/>
        <w:gridCol w:w="759"/>
        <w:gridCol w:w="352"/>
        <w:gridCol w:w="73"/>
        <w:gridCol w:w="853"/>
        <w:gridCol w:w="5144"/>
        <w:gridCol w:w="2711"/>
        <w:gridCol w:w="2557"/>
        <w:gridCol w:w="6576"/>
        <w:gridCol w:w="3839"/>
      </w:tblGrid>
      <w:tr w:rsidR="004D1403" w:rsidRPr="00B901C3" w:rsidTr="00FD6338">
        <w:trPr>
          <w:gridAfter w:val="7"/>
          <w:wAfter w:w="21753" w:type="dxa"/>
          <w:cantSplit/>
        </w:trPr>
        <w:tc>
          <w:tcPr>
            <w:tcW w:w="5266" w:type="dxa"/>
            <w:gridSpan w:val="2"/>
            <w:vAlign w:val="bottom"/>
          </w:tcPr>
          <w:p w:rsidR="00584A34" w:rsidRDefault="00584A34" w:rsidP="009F1EB1">
            <w:pPr>
              <w:rPr>
                <w:sz w:val="18"/>
              </w:rPr>
            </w:pPr>
          </w:p>
          <w:p w:rsidR="004D1403" w:rsidRPr="00B901C3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Код Торговой точки (по кодификатору Банка):</w:t>
            </w:r>
          </w:p>
        </w:tc>
        <w:tc>
          <w:tcPr>
            <w:tcW w:w="349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D1403" w:rsidRPr="00B901C3" w:rsidRDefault="004D1403" w:rsidP="004C0A67">
            <w:pPr>
              <w:pStyle w:val="a7"/>
            </w:pPr>
          </w:p>
        </w:tc>
        <w:tc>
          <w:tcPr>
            <w:tcW w:w="350" w:type="dxa"/>
          </w:tcPr>
          <w:p w:rsidR="004D1403" w:rsidRPr="00B901C3" w:rsidRDefault="004D1403" w:rsidP="004C0A67">
            <w:pPr>
              <w:pStyle w:val="a7"/>
            </w:pPr>
          </w:p>
        </w:tc>
        <w:tc>
          <w:tcPr>
            <w:tcW w:w="351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3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1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2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1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1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2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</w:tr>
      <w:tr w:rsidR="0062034A" w:rsidRPr="00B901C3" w:rsidTr="00FD6338">
        <w:trPr>
          <w:gridAfter w:val="7"/>
          <w:wAfter w:w="21753" w:type="dxa"/>
          <w:cantSplit/>
        </w:trPr>
        <w:tc>
          <w:tcPr>
            <w:tcW w:w="5266" w:type="dxa"/>
            <w:gridSpan w:val="2"/>
            <w:vAlign w:val="bottom"/>
          </w:tcPr>
          <w:p w:rsidR="0062034A" w:rsidRPr="00B901C3" w:rsidRDefault="0062034A" w:rsidP="009F1EB1">
            <w:pPr>
              <w:rPr>
                <w:sz w:val="18"/>
              </w:rPr>
            </w:pPr>
          </w:p>
        </w:tc>
        <w:tc>
          <w:tcPr>
            <w:tcW w:w="349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62034A" w:rsidRPr="00B901C3" w:rsidRDefault="0062034A" w:rsidP="004C0A67">
            <w:pPr>
              <w:pStyle w:val="a7"/>
            </w:pPr>
          </w:p>
        </w:tc>
        <w:tc>
          <w:tcPr>
            <w:tcW w:w="350" w:type="dxa"/>
          </w:tcPr>
          <w:p w:rsidR="0062034A" w:rsidRPr="00B901C3" w:rsidRDefault="0062034A" w:rsidP="004C0A67">
            <w:pPr>
              <w:pStyle w:val="a7"/>
            </w:pPr>
          </w:p>
        </w:tc>
        <w:tc>
          <w:tcPr>
            <w:tcW w:w="351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3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1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2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1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1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  <w:tc>
          <w:tcPr>
            <w:tcW w:w="352" w:type="dxa"/>
          </w:tcPr>
          <w:p w:rsidR="0062034A" w:rsidRPr="00B901C3" w:rsidRDefault="0062034A" w:rsidP="004C0A67">
            <w:pPr>
              <w:rPr>
                <w:sz w:val="20"/>
              </w:rPr>
            </w:pPr>
          </w:p>
        </w:tc>
      </w:tr>
      <w:tr w:rsidR="004D1403" w:rsidRPr="00B901C3" w:rsidTr="00FD6338">
        <w:trPr>
          <w:gridAfter w:val="1"/>
          <w:wAfter w:w="3839" w:type="dxa"/>
          <w:cantSplit/>
          <w:trHeight w:val="58"/>
        </w:trPr>
        <w:tc>
          <w:tcPr>
            <w:tcW w:w="9536" w:type="dxa"/>
            <w:gridSpan w:val="14"/>
            <w:vAlign w:val="bottom"/>
          </w:tcPr>
          <w:p w:rsidR="0062034A" w:rsidRDefault="0062034A" w:rsidP="0062034A">
            <w:pPr>
              <w:ind w:left="1286" w:hanging="1276"/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sz w:val="16"/>
                <w:szCs w:val="16"/>
                <w:lang w:val="en-US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r w:rsidRPr="00C35FD1">
              <w:rPr>
                <w:sz w:val="16"/>
                <w:szCs w:val="16"/>
              </w:rPr>
              <w:t xml:space="preserve">да </w:t>
            </w:r>
            <w:r w:rsidRPr="00C35FD1">
              <w:rPr>
                <w:sz w:val="16"/>
                <w:szCs w:val="16"/>
              </w:rPr>
              <w:sym w:font="Wingdings" w:char="F072"/>
            </w:r>
            <w:r w:rsidRPr="00C35FD1">
              <w:rPr>
                <w:sz w:val="16"/>
                <w:szCs w:val="16"/>
              </w:rPr>
              <w:t xml:space="preserve"> нет </w:t>
            </w:r>
            <w:r>
              <w:rPr>
                <w:sz w:val="16"/>
                <w:szCs w:val="16"/>
              </w:rPr>
              <w:t xml:space="preserve">    Организация просит АО «Банк Русский Стандарт» </w:t>
            </w:r>
            <w:r w:rsidRPr="00C35FD1">
              <w:rPr>
                <w:sz w:val="16"/>
                <w:szCs w:val="16"/>
              </w:rPr>
              <w:t>предоставить</w:t>
            </w:r>
            <w:r w:rsidRPr="00C35FD1">
              <w:rPr>
                <w:color w:val="000000"/>
                <w:sz w:val="16"/>
                <w:szCs w:val="16"/>
              </w:rPr>
              <w:t xml:space="preserve"> и установить оборудование, а также подключить Электронные терминалы, в том числе инсталлировать криптографические ключи</w:t>
            </w:r>
            <w:r>
              <w:rPr>
                <w:color w:val="000000"/>
                <w:sz w:val="16"/>
                <w:szCs w:val="16"/>
              </w:rPr>
              <w:t>, согласно Таблице 1:</w:t>
            </w:r>
          </w:p>
          <w:p w:rsidR="0062034A" w:rsidRDefault="0062034A" w:rsidP="0062034A">
            <w:pPr>
              <w:ind w:left="1286" w:hanging="1276"/>
              <w:jc w:val="both"/>
              <w:rPr>
                <w:sz w:val="6"/>
              </w:rPr>
            </w:pPr>
          </w:p>
          <w:p w:rsidR="00584A34" w:rsidRDefault="00584A34" w:rsidP="0062034A">
            <w:pPr>
              <w:ind w:left="1286" w:hanging="1276"/>
              <w:jc w:val="both"/>
              <w:rPr>
                <w:b/>
                <w:sz w:val="16"/>
                <w:szCs w:val="16"/>
              </w:rPr>
            </w:pPr>
          </w:p>
          <w:p w:rsidR="004D1403" w:rsidRPr="0062034A" w:rsidRDefault="0062034A" w:rsidP="0062034A">
            <w:pPr>
              <w:ind w:left="1286" w:hanging="1276"/>
              <w:jc w:val="both"/>
              <w:rPr>
                <w:b/>
                <w:sz w:val="16"/>
                <w:szCs w:val="16"/>
              </w:rPr>
            </w:pPr>
            <w:r w:rsidRPr="0062034A">
              <w:rPr>
                <w:b/>
                <w:sz w:val="16"/>
                <w:szCs w:val="16"/>
              </w:rPr>
              <w:t>Таблица 1</w:t>
            </w:r>
            <w:r w:rsidR="008B3EE4" w:rsidRPr="0062034A">
              <w:rPr>
                <w:b/>
                <w:sz w:val="16"/>
                <w:szCs w:val="16"/>
              </w:rPr>
              <w:t xml:space="preserve">   </w:t>
            </w:r>
          </w:p>
          <w:p w:rsidR="0062034A" w:rsidRPr="008B3EE4" w:rsidRDefault="0062034A" w:rsidP="009F1EB1">
            <w:pPr>
              <w:rPr>
                <w:sz w:val="6"/>
              </w:rPr>
            </w:pPr>
          </w:p>
        </w:tc>
        <w:tc>
          <w:tcPr>
            <w:tcW w:w="9133" w:type="dxa"/>
            <w:gridSpan w:val="5"/>
          </w:tcPr>
          <w:p w:rsidR="004D1403" w:rsidRPr="00DB498F" w:rsidRDefault="004D1403" w:rsidP="009F1EB1">
            <w:pPr>
              <w:rPr>
                <w:sz w:val="6"/>
              </w:rPr>
            </w:pPr>
          </w:p>
        </w:tc>
        <w:tc>
          <w:tcPr>
            <w:tcW w:w="9133" w:type="dxa"/>
            <w:gridSpan w:val="2"/>
          </w:tcPr>
          <w:p w:rsidR="004D1403" w:rsidRPr="00252DD0" w:rsidRDefault="004D1403" w:rsidP="004C0A67">
            <w:pPr>
              <w:rPr>
                <w:sz w:val="6"/>
              </w:rPr>
            </w:pPr>
          </w:p>
        </w:tc>
      </w:tr>
      <w:tr w:rsidR="0062034A" w:rsidRPr="00B901C3" w:rsidTr="00FD6338">
        <w:trPr>
          <w:gridAfter w:val="4"/>
          <w:wAfter w:w="15683" w:type="dxa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A" w:rsidRPr="008B3EE4" w:rsidRDefault="0062034A" w:rsidP="00FD6338">
            <w:pPr>
              <w:rPr>
                <w:sz w:val="18"/>
              </w:rPr>
            </w:pPr>
            <w:r w:rsidRPr="00B901C3">
              <w:rPr>
                <w:sz w:val="18"/>
              </w:rPr>
              <w:t>Наименование и количество необходимого оборудования</w:t>
            </w:r>
            <w:r>
              <w:rPr>
                <w:sz w:val="18"/>
              </w:rPr>
              <w:t>, предоставляемого Банком</w:t>
            </w:r>
            <w:r w:rsidRPr="008B3EE4">
              <w:rPr>
                <w:sz w:val="18"/>
              </w:rPr>
              <w:t>: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A" w:rsidRPr="00DB498F" w:rsidRDefault="0062034A" w:rsidP="009F1EB1">
            <w:pPr>
              <w:rPr>
                <w:sz w:val="16"/>
              </w:rPr>
            </w:pPr>
          </w:p>
          <w:p w:rsidR="0062034A" w:rsidRPr="00D815EE" w:rsidRDefault="0062034A" w:rsidP="004C0A67">
            <w:pPr>
              <w:rPr>
                <w:sz w:val="16"/>
              </w:rPr>
            </w:pPr>
            <w:r w:rsidRPr="00946047">
              <w:rPr>
                <w:sz w:val="18"/>
              </w:rPr>
              <w:sym w:font="Wingdings" w:char="F072"/>
            </w:r>
            <w:r w:rsidRPr="00946047">
              <w:rPr>
                <w:sz w:val="18"/>
              </w:rPr>
              <w:t xml:space="preserve"> </w:t>
            </w:r>
            <w:proofErr w:type="spellStart"/>
            <w:r w:rsidRPr="00946047">
              <w:rPr>
                <w:sz w:val="18"/>
              </w:rPr>
              <w:t>Импринтер</w:t>
            </w:r>
            <w:proofErr w:type="spellEnd"/>
            <w:r w:rsidRPr="00946047">
              <w:rPr>
                <w:sz w:val="18"/>
              </w:rPr>
              <w:t xml:space="preserve"> </w:t>
            </w:r>
            <w:r w:rsidRPr="00D815EE">
              <w:rPr>
                <w:sz w:val="16"/>
              </w:rPr>
              <w:t xml:space="preserve">__________     </w:t>
            </w:r>
            <w:r w:rsidRPr="00946047">
              <w:rPr>
                <w:sz w:val="18"/>
              </w:rPr>
              <w:sym w:font="Wingdings" w:char="F072"/>
            </w:r>
            <w:r w:rsidRPr="00946047">
              <w:rPr>
                <w:sz w:val="18"/>
              </w:rPr>
              <w:t xml:space="preserve"> Электронный терминал</w:t>
            </w:r>
            <w:r w:rsidRPr="00D815EE">
              <w:rPr>
                <w:sz w:val="16"/>
              </w:rPr>
              <w:t xml:space="preserve"> ___________                                                                               </w:t>
            </w:r>
          </w:p>
        </w:tc>
        <w:tc>
          <w:tcPr>
            <w:tcW w:w="5997" w:type="dxa"/>
            <w:gridSpan w:val="2"/>
            <w:tcBorders>
              <w:left w:val="single" w:sz="4" w:space="0" w:color="auto"/>
            </w:tcBorders>
          </w:tcPr>
          <w:p w:rsidR="0062034A" w:rsidRPr="00D815EE" w:rsidRDefault="0062034A" w:rsidP="004C0A67">
            <w:pPr>
              <w:rPr>
                <w:sz w:val="16"/>
              </w:rPr>
            </w:pPr>
          </w:p>
        </w:tc>
      </w:tr>
      <w:tr w:rsidR="0062034A" w:rsidRPr="00B901C3" w:rsidTr="00FD6338">
        <w:trPr>
          <w:gridAfter w:val="4"/>
          <w:wAfter w:w="15683" w:type="dxa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34A" w:rsidRPr="00B901C3" w:rsidRDefault="0062034A" w:rsidP="009F1EB1">
            <w:pPr>
              <w:rPr>
                <w:sz w:val="18"/>
              </w:rPr>
            </w:pP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A" w:rsidRPr="00B901C3" w:rsidRDefault="0062034A" w:rsidP="009F1EB1">
            <w:pPr>
              <w:rPr>
                <w:sz w:val="16"/>
              </w:rPr>
            </w:pPr>
            <w:r w:rsidRPr="00B901C3">
              <w:rPr>
                <w:sz w:val="16"/>
              </w:rPr>
              <w:t xml:space="preserve">                            (</w:t>
            </w:r>
            <w:proofErr w:type="gramStart"/>
            <w:r w:rsidRPr="00B901C3">
              <w:rPr>
                <w:sz w:val="16"/>
              </w:rPr>
              <w:t xml:space="preserve">количество)   </w:t>
            </w:r>
            <w:proofErr w:type="gramEnd"/>
            <w:r w:rsidRPr="00B901C3">
              <w:rPr>
                <w:sz w:val="16"/>
              </w:rPr>
              <w:t xml:space="preserve">                                                    (количество)</w:t>
            </w:r>
          </w:p>
        </w:tc>
        <w:tc>
          <w:tcPr>
            <w:tcW w:w="5997" w:type="dxa"/>
            <w:gridSpan w:val="2"/>
            <w:tcBorders>
              <w:left w:val="single" w:sz="4" w:space="0" w:color="auto"/>
            </w:tcBorders>
          </w:tcPr>
          <w:p w:rsidR="0062034A" w:rsidRPr="00B901C3" w:rsidRDefault="0062034A" w:rsidP="004C0A67">
            <w:pPr>
              <w:rPr>
                <w:sz w:val="16"/>
              </w:rPr>
            </w:pPr>
          </w:p>
        </w:tc>
      </w:tr>
      <w:tr w:rsidR="0062034A" w:rsidRPr="00B901C3" w:rsidTr="00B64643">
        <w:trPr>
          <w:gridAfter w:val="4"/>
          <w:wAfter w:w="15683" w:type="dxa"/>
        </w:trPr>
        <w:tc>
          <w:tcPr>
            <w:tcW w:w="15958" w:type="dxa"/>
            <w:gridSpan w:val="18"/>
            <w:vAlign w:val="bottom"/>
          </w:tcPr>
          <w:p w:rsidR="00FD6338" w:rsidRDefault="00FD6338" w:rsidP="0062034A">
            <w:pPr>
              <w:ind w:left="1286" w:hanging="1276"/>
              <w:jc w:val="both"/>
              <w:rPr>
                <w:sz w:val="16"/>
                <w:szCs w:val="16"/>
              </w:rPr>
            </w:pPr>
          </w:p>
          <w:p w:rsidR="00FD6338" w:rsidRDefault="00FD6338" w:rsidP="0062034A">
            <w:pPr>
              <w:ind w:left="1286" w:hanging="1276"/>
              <w:jc w:val="both"/>
              <w:rPr>
                <w:sz w:val="16"/>
                <w:szCs w:val="16"/>
              </w:rPr>
            </w:pPr>
          </w:p>
          <w:p w:rsidR="0062034A" w:rsidRDefault="0062034A" w:rsidP="0062034A">
            <w:pPr>
              <w:ind w:left="1286" w:hanging="1276"/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sz w:val="16"/>
                <w:szCs w:val="16"/>
                <w:lang w:val="en-US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r w:rsidRPr="00C35FD1">
              <w:rPr>
                <w:sz w:val="16"/>
                <w:szCs w:val="16"/>
              </w:rPr>
              <w:t xml:space="preserve">да </w:t>
            </w:r>
            <w:r w:rsidRPr="00C35FD1">
              <w:rPr>
                <w:sz w:val="16"/>
                <w:szCs w:val="16"/>
              </w:rPr>
              <w:sym w:font="Wingdings" w:char="F072"/>
            </w:r>
            <w:r w:rsidRPr="00C35FD1">
              <w:rPr>
                <w:sz w:val="16"/>
                <w:szCs w:val="16"/>
              </w:rPr>
              <w:t xml:space="preserve"> нет </w:t>
            </w:r>
            <w:r>
              <w:rPr>
                <w:sz w:val="16"/>
                <w:szCs w:val="16"/>
              </w:rPr>
              <w:t xml:space="preserve">    Организация просит АО «Банк Русский Стандарт» </w:t>
            </w:r>
            <w:r w:rsidRPr="00C35FD1">
              <w:rPr>
                <w:color w:val="000000"/>
                <w:sz w:val="16"/>
                <w:szCs w:val="16"/>
              </w:rPr>
              <w:t xml:space="preserve">установить оборудование, а также подключить Электронные терминалы, </w:t>
            </w:r>
          </w:p>
          <w:p w:rsidR="0062034A" w:rsidRDefault="0062034A" w:rsidP="0062034A">
            <w:pPr>
              <w:ind w:left="1286" w:hanging="283"/>
              <w:jc w:val="both"/>
              <w:rPr>
                <w:color w:val="000000"/>
                <w:sz w:val="16"/>
                <w:szCs w:val="16"/>
              </w:rPr>
            </w:pPr>
            <w:r w:rsidRPr="00C35FD1">
              <w:rPr>
                <w:color w:val="000000"/>
                <w:sz w:val="16"/>
                <w:szCs w:val="16"/>
              </w:rPr>
              <w:lastRenderedPageBreak/>
              <w:t xml:space="preserve">в том числе инсталлировать </w:t>
            </w:r>
            <w:r w:rsidRPr="0062034A">
              <w:rPr>
                <w:sz w:val="16"/>
                <w:szCs w:val="16"/>
              </w:rPr>
              <w:t>криптографические</w:t>
            </w:r>
            <w:r w:rsidRPr="00C35FD1">
              <w:rPr>
                <w:color w:val="000000"/>
                <w:sz w:val="16"/>
                <w:szCs w:val="16"/>
              </w:rPr>
              <w:t xml:space="preserve"> ключи</w:t>
            </w:r>
            <w:r w:rsidRPr="0062034A">
              <w:rPr>
                <w:color w:val="000000"/>
                <w:sz w:val="16"/>
                <w:szCs w:val="16"/>
              </w:rPr>
              <w:t>, согласно Таблице 2:</w:t>
            </w:r>
          </w:p>
          <w:p w:rsidR="00584A34" w:rsidRDefault="00584A34" w:rsidP="0062034A">
            <w:pPr>
              <w:ind w:firstLine="10"/>
              <w:rPr>
                <w:b/>
                <w:color w:val="000000"/>
                <w:sz w:val="16"/>
                <w:szCs w:val="16"/>
              </w:rPr>
            </w:pPr>
          </w:p>
          <w:p w:rsidR="0062034A" w:rsidRPr="0062034A" w:rsidRDefault="0062034A" w:rsidP="0062034A">
            <w:pPr>
              <w:ind w:firstLine="10"/>
              <w:rPr>
                <w:b/>
                <w:sz w:val="6"/>
              </w:rPr>
            </w:pPr>
            <w:r w:rsidRPr="0062034A">
              <w:rPr>
                <w:b/>
                <w:color w:val="000000"/>
                <w:sz w:val="16"/>
                <w:szCs w:val="16"/>
              </w:rPr>
              <w:t>Таблица 2</w:t>
            </w:r>
          </w:p>
        </w:tc>
      </w:tr>
      <w:tr w:rsidR="00B901C3" w:rsidRPr="00B901C3" w:rsidTr="002F777B">
        <w:trPr>
          <w:gridAfter w:val="8"/>
          <w:wAfter w:w="22105" w:type="dxa"/>
          <w:cantSplit/>
        </w:trPr>
        <w:tc>
          <w:tcPr>
            <w:tcW w:w="9536" w:type="dxa"/>
            <w:gridSpan w:val="14"/>
            <w:vAlign w:val="bottom"/>
          </w:tcPr>
          <w:p w:rsidR="00B901C3" w:rsidRDefault="00B901C3" w:rsidP="004C0A6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Наименование и количество оборудования, </w:t>
            </w:r>
            <w:r w:rsidR="00CE0DA3">
              <w:rPr>
                <w:sz w:val="18"/>
              </w:rPr>
              <w:t>принадлежащего</w:t>
            </w:r>
            <w:r>
              <w:rPr>
                <w:sz w:val="18"/>
              </w:rPr>
              <w:t xml:space="preserve"> Организаци</w:t>
            </w:r>
            <w:r w:rsidR="00CE0DA3">
              <w:rPr>
                <w:sz w:val="18"/>
              </w:rPr>
              <w:t>и</w:t>
            </w:r>
            <w:r>
              <w:rPr>
                <w:sz w:val="18"/>
              </w:rPr>
              <w:t>:</w:t>
            </w:r>
          </w:p>
          <w:p w:rsidR="00B901C3" w:rsidRDefault="00B901C3" w:rsidP="004C0A67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2977"/>
              <w:gridCol w:w="2817"/>
            </w:tblGrid>
            <w:tr w:rsidR="00B901C3" w:rsidRPr="00E965F5" w:rsidTr="00E965F5">
              <w:tc>
                <w:tcPr>
                  <w:tcW w:w="3266" w:type="dxa"/>
                  <w:shd w:val="clear" w:color="auto" w:fill="auto"/>
                </w:tcPr>
                <w:p w:rsidR="00B901C3" w:rsidRPr="00E965F5" w:rsidRDefault="00B901C3" w:rsidP="004C0A67">
                  <w:pPr>
                    <w:rPr>
                      <w:sz w:val="18"/>
                    </w:rPr>
                  </w:pPr>
                  <w:r w:rsidRPr="00E965F5">
                    <w:rPr>
                      <w:sz w:val="18"/>
                    </w:rPr>
                    <w:t>Наименование и модель оборудования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B901C3" w:rsidRPr="00E965F5" w:rsidRDefault="00B901C3" w:rsidP="004C0A67">
                  <w:pPr>
                    <w:rPr>
                      <w:sz w:val="18"/>
                    </w:rPr>
                  </w:pPr>
                  <w:r w:rsidRPr="00E965F5">
                    <w:rPr>
                      <w:sz w:val="18"/>
                    </w:rPr>
                    <w:t>Серийный номер оборудования</w:t>
                  </w:r>
                </w:p>
              </w:tc>
              <w:tc>
                <w:tcPr>
                  <w:tcW w:w="2817" w:type="dxa"/>
                  <w:shd w:val="clear" w:color="auto" w:fill="auto"/>
                </w:tcPr>
                <w:p w:rsidR="00B901C3" w:rsidRPr="00E965F5" w:rsidRDefault="00B901C3" w:rsidP="004C0A67">
                  <w:pPr>
                    <w:rPr>
                      <w:sz w:val="18"/>
                    </w:rPr>
                  </w:pPr>
                  <w:r w:rsidRPr="00E965F5">
                    <w:rPr>
                      <w:sz w:val="18"/>
                    </w:rPr>
                    <w:t>Количество оборудования</w:t>
                  </w:r>
                </w:p>
              </w:tc>
            </w:tr>
            <w:tr w:rsidR="00B901C3" w:rsidRPr="00E965F5" w:rsidTr="00E965F5">
              <w:tc>
                <w:tcPr>
                  <w:tcW w:w="3266" w:type="dxa"/>
                  <w:shd w:val="clear" w:color="auto" w:fill="auto"/>
                </w:tcPr>
                <w:p w:rsidR="00B901C3" w:rsidRPr="00E965F5" w:rsidRDefault="00B901C3" w:rsidP="004C0A67">
                  <w:pPr>
                    <w:rPr>
                      <w:sz w:val="1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901C3" w:rsidRPr="00E965F5" w:rsidRDefault="00B901C3" w:rsidP="004C0A67">
                  <w:pPr>
                    <w:rPr>
                      <w:sz w:val="18"/>
                    </w:rPr>
                  </w:pPr>
                </w:p>
              </w:tc>
              <w:tc>
                <w:tcPr>
                  <w:tcW w:w="2817" w:type="dxa"/>
                  <w:shd w:val="clear" w:color="auto" w:fill="auto"/>
                </w:tcPr>
                <w:p w:rsidR="00B901C3" w:rsidRPr="00E965F5" w:rsidRDefault="00B901C3" w:rsidP="004C0A67">
                  <w:pPr>
                    <w:rPr>
                      <w:sz w:val="18"/>
                    </w:rPr>
                  </w:pPr>
                </w:p>
              </w:tc>
            </w:tr>
          </w:tbl>
          <w:p w:rsidR="00697F4E" w:rsidRPr="00B901C3" w:rsidRDefault="00697F4E" w:rsidP="0045107B">
            <w:pPr>
              <w:rPr>
                <w:sz w:val="20"/>
              </w:rPr>
            </w:pPr>
          </w:p>
        </w:tc>
      </w:tr>
      <w:tr w:rsidR="0062034A" w:rsidRPr="00B901C3" w:rsidTr="002F777B">
        <w:trPr>
          <w:gridAfter w:val="8"/>
          <w:wAfter w:w="22105" w:type="dxa"/>
          <w:cantSplit/>
        </w:trPr>
        <w:tc>
          <w:tcPr>
            <w:tcW w:w="9536" w:type="dxa"/>
            <w:gridSpan w:val="14"/>
            <w:vAlign w:val="bottom"/>
          </w:tcPr>
          <w:p w:rsidR="0062034A" w:rsidRDefault="0062034A" w:rsidP="004C0A67">
            <w:pPr>
              <w:rPr>
                <w:sz w:val="18"/>
              </w:rPr>
            </w:pPr>
          </w:p>
        </w:tc>
      </w:tr>
      <w:tr w:rsidR="004D1403" w:rsidRPr="00B901C3" w:rsidTr="00FD6338">
        <w:trPr>
          <w:gridAfter w:val="13"/>
          <w:wAfter w:w="24261" w:type="dxa"/>
          <w:cantSplit/>
        </w:trPr>
        <w:tc>
          <w:tcPr>
            <w:tcW w:w="5266" w:type="dxa"/>
            <w:gridSpan w:val="2"/>
            <w:vAlign w:val="bottom"/>
          </w:tcPr>
          <w:p w:rsidR="004D1403" w:rsidRPr="00B901C3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Код менеджера Банка:</w:t>
            </w:r>
          </w:p>
        </w:tc>
        <w:tc>
          <w:tcPr>
            <w:tcW w:w="349" w:type="dxa"/>
          </w:tcPr>
          <w:p w:rsidR="004D1403" w:rsidRPr="00B901C3" w:rsidRDefault="004D1403" w:rsidP="009F1EB1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1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53" w:type="dxa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  <w:tc>
          <w:tcPr>
            <w:tcW w:w="361" w:type="dxa"/>
            <w:gridSpan w:val="2"/>
          </w:tcPr>
          <w:p w:rsidR="004D1403" w:rsidRPr="00B901C3" w:rsidRDefault="004D1403" w:rsidP="004C0A67">
            <w:pPr>
              <w:rPr>
                <w:sz w:val="20"/>
              </w:rPr>
            </w:pPr>
          </w:p>
        </w:tc>
      </w:tr>
      <w:tr w:rsidR="004D1403" w:rsidRPr="00B901C3" w:rsidTr="002F777B">
        <w:trPr>
          <w:gridAfter w:val="4"/>
          <w:wAfter w:w="15683" w:type="dxa"/>
          <w:trHeight w:val="94"/>
        </w:trPr>
        <w:tc>
          <w:tcPr>
            <w:tcW w:w="5266" w:type="dxa"/>
            <w:gridSpan w:val="2"/>
            <w:vAlign w:val="bottom"/>
          </w:tcPr>
          <w:p w:rsidR="004D1403" w:rsidRPr="00B901C3" w:rsidRDefault="004D1403" w:rsidP="009F1EB1">
            <w:pPr>
              <w:rPr>
                <w:sz w:val="6"/>
              </w:rPr>
            </w:pPr>
          </w:p>
        </w:tc>
        <w:tc>
          <w:tcPr>
            <w:tcW w:w="5548" w:type="dxa"/>
            <w:gridSpan w:val="15"/>
          </w:tcPr>
          <w:p w:rsidR="004D1403" w:rsidRPr="00B901C3" w:rsidRDefault="004D1403" w:rsidP="009F1EB1">
            <w:pPr>
              <w:rPr>
                <w:sz w:val="6"/>
              </w:rPr>
            </w:pPr>
          </w:p>
        </w:tc>
        <w:tc>
          <w:tcPr>
            <w:tcW w:w="5144" w:type="dxa"/>
          </w:tcPr>
          <w:p w:rsidR="004D1403" w:rsidRPr="00B901C3" w:rsidRDefault="004D1403" w:rsidP="004C0A67">
            <w:pPr>
              <w:rPr>
                <w:sz w:val="6"/>
              </w:rPr>
            </w:pPr>
          </w:p>
        </w:tc>
      </w:tr>
      <w:tr w:rsidR="004D1403" w:rsidRPr="00B901C3" w:rsidTr="002F777B">
        <w:trPr>
          <w:gridAfter w:val="4"/>
          <w:wAfter w:w="15683" w:type="dxa"/>
        </w:trPr>
        <w:tc>
          <w:tcPr>
            <w:tcW w:w="5266" w:type="dxa"/>
            <w:gridSpan w:val="2"/>
            <w:vAlign w:val="bottom"/>
          </w:tcPr>
          <w:p w:rsidR="004D1403" w:rsidRPr="00B901C3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 xml:space="preserve">Необходимость изготовления клише </w:t>
            </w:r>
            <w:proofErr w:type="spellStart"/>
            <w:r w:rsidRPr="00B901C3">
              <w:rPr>
                <w:sz w:val="18"/>
              </w:rPr>
              <w:t>Импринтера</w:t>
            </w:r>
            <w:proofErr w:type="spellEnd"/>
            <w:r w:rsidRPr="00B901C3">
              <w:rPr>
                <w:sz w:val="18"/>
              </w:rPr>
              <w:t>:</w:t>
            </w:r>
          </w:p>
        </w:tc>
        <w:tc>
          <w:tcPr>
            <w:tcW w:w="5548" w:type="dxa"/>
            <w:gridSpan w:val="15"/>
          </w:tcPr>
          <w:p w:rsidR="004D1403" w:rsidRPr="00946047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 xml:space="preserve">изготавливать   </w:t>
            </w:r>
            <w:r w:rsidRPr="00946047">
              <w:rPr>
                <w:sz w:val="18"/>
              </w:rPr>
              <w:sym w:font="Wingdings" w:char="F072"/>
            </w:r>
            <w:r w:rsidRPr="00946047">
              <w:rPr>
                <w:sz w:val="18"/>
              </w:rPr>
              <w:t xml:space="preserve">                    не изготавливать   </w:t>
            </w:r>
            <w:r w:rsidRPr="00D815EE">
              <w:rPr>
                <w:sz w:val="18"/>
              </w:rPr>
              <w:t xml:space="preserve">  </w:t>
            </w:r>
            <w:r w:rsidRPr="00946047">
              <w:rPr>
                <w:sz w:val="18"/>
              </w:rPr>
              <w:sym w:font="Wingdings" w:char="F072"/>
            </w:r>
          </w:p>
        </w:tc>
        <w:tc>
          <w:tcPr>
            <w:tcW w:w="5144" w:type="dxa"/>
          </w:tcPr>
          <w:p w:rsidR="004D1403" w:rsidRPr="00D815EE" w:rsidRDefault="004D1403" w:rsidP="004C0A67">
            <w:pPr>
              <w:rPr>
                <w:sz w:val="18"/>
              </w:rPr>
            </w:pPr>
          </w:p>
        </w:tc>
      </w:tr>
      <w:tr w:rsidR="00E15582" w:rsidRPr="00B901C3" w:rsidTr="00FD6338">
        <w:trPr>
          <w:cantSplit/>
          <w:trHeight w:val="197"/>
        </w:trPr>
        <w:tc>
          <w:tcPr>
            <w:tcW w:w="10814" w:type="dxa"/>
            <w:gridSpan w:val="17"/>
            <w:vAlign w:val="bottom"/>
          </w:tcPr>
          <w:p w:rsidR="00E15582" w:rsidRPr="00D815EE" w:rsidRDefault="00E15582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 xml:space="preserve">Автоматическая сверка итогов на </w:t>
            </w:r>
            <w:r w:rsidR="00B901C3">
              <w:rPr>
                <w:sz w:val="18"/>
              </w:rPr>
              <w:t xml:space="preserve">Электронном </w:t>
            </w:r>
            <w:proofErr w:type="gramStart"/>
            <w:r w:rsidRPr="00B901C3">
              <w:rPr>
                <w:sz w:val="18"/>
              </w:rPr>
              <w:t xml:space="preserve">терминале:   </w:t>
            </w:r>
            <w:proofErr w:type="gramEnd"/>
            <w:r w:rsidRPr="00B901C3">
              <w:rPr>
                <w:sz w:val="18"/>
              </w:rPr>
              <w:t xml:space="preserve">   </w:t>
            </w:r>
            <w:r w:rsidRPr="00946047">
              <w:rPr>
                <w:sz w:val="18"/>
              </w:rPr>
              <w:sym w:font="Wingdings" w:char="F072"/>
            </w:r>
            <w:r w:rsidRPr="00946047">
              <w:rPr>
                <w:sz w:val="18"/>
              </w:rPr>
              <w:t xml:space="preserve">     </w:t>
            </w:r>
            <w:r w:rsidRPr="00D815EE">
              <w:rPr>
                <w:sz w:val="18"/>
              </w:rPr>
              <w:t>___________________________________</w:t>
            </w:r>
          </w:p>
          <w:p w:rsidR="00E15582" w:rsidRPr="00D2361B" w:rsidRDefault="00E15582" w:rsidP="009F1EB1">
            <w:pPr>
              <w:rPr>
                <w:sz w:val="16"/>
                <w:szCs w:val="16"/>
              </w:rPr>
            </w:pPr>
            <w:r w:rsidRPr="00D815EE">
              <w:rPr>
                <w:sz w:val="18"/>
              </w:rPr>
              <w:t xml:space="preserve">                                                                                            </w:t>
            </w:r>
            <w:r w:rsidRPr="00D815EE">
              <w:rPr>
                <w:sz w:val="16"/>
                <w:szCs w:val="16"/>
              </w:rPr>
              <w:t>(Время сверки. Формат 24:00)</w:t>
            </w:r>
          </w:p>
          <w:p w:rsidR="00E15582" w:rsidRPr="000D112F" w:rsidRDefault="00E15582" w:rsidP="004C0A67">
            <w:pPr>
              <w:rPr>
                <w:sz w:val="4"/>
              </w:rPr>
            </w:pPr>
          </w:p>
        </w:tc>
        <w:tc>
          <w:tcPr>
            <w:tcW w:w="10412" w:type="dxa"/>
            <w:gridSpan w:val="3"/>
          </w:tcPr>
          <w:p w:rsidR="00E15582" w:rsidRPr="00EA2BF3" w:rsidRDefault="00E15582" w:rsidP="004C0A67">
            <w:pPr>
              <w:rPr>
                <w:sz w:val="4"/>
              </w:rPr>
            </w:pPr>
          </w:p>
        </w:tc>
        <w:tc>
          <w:tcPr>
            <w:tcW w:w="10415" w:type="dxa"/>
            <w:gridSpan w:val="2"/>
          </w:tcPr>
          <w:p w:rsidR="00E15582" w:rsidRPr="001F4780" w:rsidRDefault="00E15582" w:rsidP="004C0A67">
            <w:pPr>
              <w:rPr>
                <w:sz w:val="4"/>
              </w:rPr>
            </w:pPr>
          </w:p>
        </w:tc>
      </w:tr>
      <w:tr w:rsidR="00E15582" w:rsidRPr="00B901C3" w:rsidTr="00FD6338">
        <w:trPr>
          <w:cantSplit/>
        </w:trPr>
        <w:tc>
          <w:tcPr>
            <w:tcW w:w="10814" w:type="dxa"/>
            <w:gridSpan w:val="17"/>
            <w:vAlign w:val="bottom"/>
          </w:tcPr>
          <w:p w:rsidR="00E15582" w:rsidRPr="00B901C3" w:rsidRDefault="00E15582" w:rsidP="009F1EB1">
            <w:pPr>
              <w:rPr>
                <w:sz w:val="4"/>
              </w:rPr>
            </w:pPr>
          </w:p>
        </w:tc>
        <w:tc>
          <w:tcPr>
            <w:tcW w:w="10412" w:type="dxa"/>
            <w:gridSpan w:val="3"/>
          </w:tcPr>
          <w:p w:rsidR="00E15582" w:rsidRPr="00B901C3" w:rsidRDefault="00E15582" w:rsidP="009F1EB1">
            <w:pPr>
              <w:rPr>
                <w:sz w:val="4"/>
              </w:rPr>
            </w:pPr>
          </w:p>
        </w:tc>
        <w:tc>
          <w:tcPr>
            <w:tcW w:w="10415" w:type="dxa"/>
            <w:gridSpan w:val="2"/>
          </w:tcPr>
          <w:p w:rsidR="00E15582" w:rsidRPr="00B901C3" w:rsidRDefault="00E15582" w:rsidP="004C0A67">
            <w:pPr>
              <w:rPr>
                <w:sz w:val="4"/>
              </w:rPr>
            </w:pPr>
          </w:p>
        </w:tc>
      </w:tr>
      <w:tr w:rsidR="004D1403" w:rsidRPr="00B901C3" w:rsidTr="002F777B">
        <w:trPr>
          <w:cantSplit/>
        </w:trPr>
        <w:tc>
          <w:tcPr>
            <w:tcW w:w="10814" w:type="dxa"/>
            <w:gridSpan w:val="17"/>
            <w:vAlign w:val="bottom"/>
          </w:tcPr>
          <w:p w:rsidR="004D1403" w:rsidRPr="00B901C3" w:rsidRDefault="004D1403" w:rsidP="004C0A67">
            <w:pPr>
              <w:rPr>
                <w:sz w:val="18"/>
              </w:rPr>
            </w:pPr>
          </w:p>
        </w:tc>
        <w:tc>
          <w:tcPr>
            <w:tcW w:w="10412" w:type="dxa"/>
            <w:gridSpan w:val="3"/>
          </w:tcPr>
          <w:p w:rsidR="004D1403" w:rsidRPr="00B901C3" w:rsidRDefault="004D1403" w:rsidP="004C0A67">
            <w:pPr>
              <w:rPr>
                <w:sz w:val="4"/>
              </w:rPr>
            </w:pPr>
          </w:p>
        </w:tc>
        <w:tc>
          <w:tcPr>
            <w:tcW w:w="10415" w:type="dxa"/>
            <w:gridSpan w:val="2"/>
          </w:tcPr>
          <w:p w:rsidR="004D1403" w:rsidRPr="00B901C3" w:rsidRDefault="004D1403" w:rsidP="004C0A67">
            <w:pPr>
              <w:rPr>
                <w:sz w:val="4"/>
              </w:rPr>
            </w:pPr>
          </w:p>
        </w:tc>
      </w:tr>
    </w:tbl>
    <w:p w:rsidR="004D1403" w:rsidRPr="00B901C3" w:rsidRDefault="004D1403" w:rsidP="009F1EB1">
      <w:pPr>
        <w:spacing w:line="360" w:lineRule="auto"/>
        <w:rPr>
          <w:sz w:val="10"/>
        </w:rPr>
      </w:pPr>
      <w:r w:rsidRPr="00B901C3">
        <w:rPr>
          <w:sz w:val="1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11"/>
        <w:gridCol w:w="226"/>
      </w:tblGrid>
      <w:tr w:rsidR="004D1403" w:rsidRPr="00B901C3" w:rsidTr="00A134E3">
        <w:trPr>
          <w:gridAfter w:val="1"/>
          <w:wAfter w:w="233" w:type="dxa"/>
          <w:cantSplit/>
        </w:trPr>
        <w:tc>
          <w:tcPr>
            <w:tcW w:w="10420" w:type="dxa"/>
          </w:tcPr>
          <w:p w:rsidR="0045107B" w:rsidRDefault="0045107B" w:rsidP="009F1EB1">
            <w:pPr>
              <w:spacing w:line="360" w:lineRule="auto"/>
              <w:jc w:val="center"/>
              <w:rPr>
                <w:sz w:val="18"/>
              </w:rPr>
            </w:pPr>
          </w:p>
          <w:p w:rsidR="004D1403" w:rsidRPr="00B901C3" w:rsidRDefault="004D1403" w:rsidP="009F1EB1">
            <w:pPr>
              <w:spacing w:line="360" w:lineRule="auto"/>
              <w:jc w:val="center"/>
              <w:rPr>
                <w:sz w:val="18"/>
              </w:rPr>
            </w:pPr>
            <w:r w:rsidRPr="00B901C3">
              <w:rPr>
                <w:sz w:val="18"/>
              </w:rPr>
              <w:t>Тип подключения Электронного терминала:</w:t>
            </w:r>
          </w:p>
          <w:p w:rsidR="004D1403" w:rsidRPr="00B901C3" w:rsidRDefault="004D1403" w:rsidP="004C0A67">
            <w:pPr>
              <w:rPr>
                <w:sz w:val="10"/>
              </w:rPr>
            </w:pPr>
            <w:r w:rsidRPr="00B901C3">
              <w:rPr>
                <w:sz w:val="16"/>
              </w:rPr>
              <w:t xml:space="preserve">                                                                                                           (обязательное заполнение)</w:t>
            </w:r>
          </w:p>
        </w:tc>
      </w:tr>
      <w:tr w:rsidR="004D1403" w:rsidRPr="00B901C3" w:rsidTr="00A134E3">
        <w:trPr>
          <w:gridAfter w:val="1"/>
          <w:wAfter w:w="233" w:type="dxa"/>
          <w:cantSplit/>
        </w:trPr>
        <w:tc>
          <w:tcPr>
            <w:tcW w:w="10420" w:type="dxa"/>
          </w:tcPr>
          <w:p w:rsidR="004D1403" w:rsidRPr="00D815EE" w:rsidRDefault="004D1403" w:rsidP="009F1EB1">
            <w:pPr>
              <w:spacing w:line="360" w:lineRule="auto"/>
              <w:rPr>
                <w:sz w:val="10"/>
              </w:rPr>
            </w:pPr>
            <w:r w:rsidRPr="00946047">
              <w:rPr>
                <w:sz w:val="20"/>
              </w:rPr>
              <w:sym w:font="Wingdings" w:char="F072"/>
            </w:r>
            <w:r w:rsidRPr="00946047">
              <w:rPr>
                <w:rFonts w:ascii="Arial" w:hAnsi="Arial" w:cs="Arial"/>
                <w:sz w:val="16"/>
                <w:szCs w:val="16"/>
                <w:lang w:val="en-US"/>
              </w:rPr>
              <w:t>MODEM</w:t>
            </w:r>
            <w:r w:rsidRPr="00D815EE">
              <w:rPr>
                <w:sz w:val="16"/>
              </w:rPr>
              <w:t xml:space="preserve">                        </w:t>
            </w:r>
            <w:r w:rsidRPr="00946047">
              <w:rPr>
                <w:sz w:val="20"/>
              </w:rPr>
              <w:sym w:font="Wingdings" w:char="F072"/>
            </w:r>
            <w:r w:rsidRPr="00946047">
              <w:rPr>
                <w:rFonts w:ascii="Arial" w:eastAsia="Arial Unicode MS" w:hAnsi="Arial"/>
                <w:sz w:val="16"/>
              </w:rPr>
              <w:t xml:space="preserve"> </w:t>
            </w:r>
            <w:r w:rsidRPr="00D815EE">
              <w:rPr>
                <w:rFonts w:ascii="Arial" w:eastAsia="Arial Unicode MS" w:hAnsi="Arial"/>
                <w:sz w:val="16"/>
                <w:lang w:val="en-US"/>
              </w:rPr>
              <w:t>Ethernet</w:t>
            </w:r>
            <w:r w:rsidRPr="00D815EE">
              <w:rPr>
                <w:sz w:val="16"/>
              </w:rPr>
              <w:t xml:space="preserve">                                       </w:t>
            </w:r>
            <w:r w:rsidRPr="00946047">
              <w:rPr>
                <w:sz w:val="20"/>
              </w:rPr>
              <w:sym w:font="Wingdings" w:char="F072"/>
            </w:r>
            <w:r w:rsidRPr="00946047">
              <w:rPr>
                <w:sz w:val="16"/>
                <w:lang w:val="en-US"/>
              </w:rPr>
              <w:t>GPRS</w:t>
            </w:r>
            <w:r w:rsidRPr="00D815EE">
              <w:rPr>
                <w:sz w:val="16"/>
              </w:rPr>
              <w:t xml:space="preserve">                                                             </w:t>
            </w:r>
            <w:r w:rsidRPr="00946047">
              <w:rPr>
                <w:sz w:val="20"/>
              </w:rPr>
              <w:sym w:font="Wingdings" w:char="F072"/>
            </w:r>
            <w:r w:rsidRPr="00946047">
              <w:rPr>
                <w:sz w:val="16"/>
              </w:rPr>
              <w:t xml:space="preserve">прочее </w:t>
            </w:r>
            <w:r w:rsidRPr="00D815EE">
              <w:rPr>
                <w:sz w:val="20"/>
              </w:rPr>
              <w:t>_____________________</w:t>
            </w:r>
          </w:p>
        </w:tc>
      </w:tr>
      <w:tr w:rsidR="004D1403" w:rsidRPr="00B901C3" w:rsidTr="00A13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3" w:type="dxa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D1403" w:rsidRPr="00B901C3" w:rsidRDefault="004D1403" w:rsidP="009F1EB1">
            <w:pPr>
              <w:spacing w:line="360" w:lineRule="auto"/>
              <w:rPr>
                <w:sz w:val="18"/>
              </w:rPr>
            </w:pPr>
          </w:p>
        </w:tc>
      </w:tr>
      <w:tr w:rsidR="00604B88" w:rsidRPr="00B901C3" w:rsidTr="00944262">
        <w:tblPrEx>
          <w:tblLook w:val="01E0" w:firstRow="1" w:lastRow="1" w:firstColumn="1" w:lastColumn="1" w:noHBand="0" w:noVBand="0"/>
        </w:tblPrEx>
        <w:tc>
          <w:tcPr>
            <w:tcW w:w="10653" w:type="dxa"/>
            <w:gridSpan w:val="2"/>
          </w:tcPr>
          <w:p w:rsidR="00A71105" w:rsidRDefault="00A71105" w:rsidP="007C753E">
            <w:pPr>
              <w:pStyle w:val="InstrBody"/>
              <w:tabs>
                <w:tab w:val="left" w:pos="6525"/>
              </w:tabs>
              <w:spacing w:after="0"/>
              <w:rPr>
                <w:sz w:val="18"/>
                <w:szCs w:val="18"/>
              </w:rPr>
            </w:pPr>
          </w:p>
          <w:p w:rsidR="00A71105" w:rsidRDefault="00A71105" w:rsidP="007C753E">
            <w:pPr>
              <w:pStyle w:val="InstrBody"/>
              <w:tabs>
                <w:tab w:val="left" w:pos="6525"/>
              </w:tabs>
              <w:spacing w:after="0"/>
              <w:rPr>
                <w:sz w:val="18"/>
                <w:szCs w:val="18"/>
              </w:rPr>
            </w:pPr>
          </w:p>
          <w:p w:rsidR="00A71105" w:rsidRDefault="00A71105" w:rsidP="007C753E">
            <w:pPr>
              <w:pStyle w:val="InstrBody"/>
              <w:tabs>
                <w:tab w:val="left" w:pos="6525"/>
              </w:tabs>
              <w:spacing w:after="0"/>
              <w:rPr>
                <w:sz w:val="18"/>
                <w:szCs w:val="18"/>
              </w:rPr>
            </w:pPr>
          </w:p>
          <w:p w:rsidR="007C753E" w:rsidRPr="00B901C3" w:rsidRDefault="007C753E" w:rsidP="007C753E">
            <w:pPr>
              <w:pStyle w:val="InstrBody"/>
              <w:tabs>
                <w:tab w:val="left" w:pos="6525"/>
              </w:tabs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От имени Организации: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</w:tblGrid>
            <w:tr w:rsidR="00583B78" w:rsidRPr="00B901C3" w:rsidTr="00DC52D4">
              <w:tc>
                <w:tcPr>
                  <w:tcW w:w="4786" w:type="dxa"/>
                </w:tcPr>
                <w:p w:rsidR="00583B78" w:rsidRPr="00B901C3" w:rsidRDefault="00583B78" w:rsidP="008066A2">
                  <w:pPr>
                    <w:pStyle w:val="InstrBody"/>
                    <w:spacing w:after="0"/>
                    <w:rPr>
                      <w:sz w:val="18"/>
                      <w:szCs w:val="18"/>
                    </w:rPr>
                  </w:pPr>
                  <w:r w:rsidRPr="00B901C3">
                    <w:rPr>
                      <w:sz w:val="18"/>
                      <w:szCs w:val="18"/>
                    </w:rPr>
                    <w:t xml:space="preserve">(наименование должности </w:t>
                  </w:r>
                  <w:r>
                    <w:rPr>
                      <w:sz w:val="18"/>
                      <w:szCs w:val="18"/>
                    </w:rPr>
                    <w:t>уполномоченного</w:t>
                  </w:r>
                  <w:r w:rsidRPr="00B901C3">
                    <w:rPr>
                      <w:sz w:val="18"/>
                      <w:szCs w:val="18"/>
                    </w:rPr>
                    <w:t xml:space="preserve"> сотрудника)</w:t>
                  </w:r>
                </w:p>
              </w:tc>
            </w:tr>
            <w:tr w:rsidR="00583B78" w:rsidRPr="00B901C3" w:rsidTr="00DC52D4">
              <w:trPr>
                <w:trHeight w:val="899"/>
              </w:trPr>
              <w:tc>
                <w:tcPr>
                  <w:tcW w:w="4786" w:type="dxa"/>
                </w:tcPr>
                <w:p w:rsidR="00583B78" w:rsidRPr="00B901C3" w:rsidRDefault="00583B78" w:rsidP="00DC52D4">
                  <w:pPr>
                    <w:pStyle w:val="InstrBody"/>
                    <w:spacing w:after="0"/>
                    <w:rPr>
                      <w:sz w:val="18"/>
                      <w:szCs w:val="18"/>
                    </w:rPr>
                  </w:pPr>
                  <w:r w:rsidRPr="00B901C3">
                    <w:rPr>
                      <w:sz w:val="18"/>
                      <w:szCs w:val="18"/>
                    </w:rPr>
                    <w:t>___________________________________</w:t>
                  </w:r>
                </w:p>
                <w:p w:rsidR="00583B78" w:rsidRPr="00B901C3" w:rsidRDefault="00583B78" w:rsidP="00DC52D4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  <w:p w:rsidR="00583B78" w:rsidRPr="00B901C3" w:rsidRDefault="00583B78" w:rsidP="00DC52D4">
                  <w:pPr>
                    <w:tabs>
                      <w:tab w:val="center" w:pos="2284"/>
                    </w:tabs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B901C3">
                    <w:rPr>
                      <w:sz w:val="18"/>
                      <w:szCs w:val="18"/>
                      <w:lang w:eastAsia="en-US"/>
                    </w:rPr>
                    <w:t>_________</w:t>
                  </w:r>
                  <w:r w:rsidRPr="00B901C3">
                    <w:rPr>
                      <w:sz w:val="18"/>
                      <w:szCs w:val="18"/>
                      <w:lang w:eastAsia="en-US"/>
                    </w:rPr>
                    <w:tab/>
                    <w:t>___________________</w:t>
                  </w:r>
                </w:p>
                <w:p w:rsidR="00583B78" w:rsidRPr="00B901C3" w:rsidRDefault="00583B78" w:rsidP="00DC52D4">
                  <w:pPr>
                    <w:pStyle w:val="InstrBody"/>
                    <w:spacing w:after="0"/>
                    <w:rPr>
                      <w:sz w:val="18"/>
                      <w:szCs w:val="18"/>
                    </w:rPr>
                  </w:pPr>
                  <w:r w:rsidRPr="00B901C3">
                    <w:rPr>
                      <w:sz w:val="18"/>
                      <w:szCs w:val="18"/>
                    </w:rPr>
                    <w:t>(подпись)</w:t>
                  </w:r>
                  <w:r w:rsidRPr="00B901C3">
                    <w:rPr>
                      <w:sz w:val="18"/>
                      <w:szCs w:val="18"/>
                    </w:rPr>
                    <w:tab/>
                    <w:t>(расшифровка подписи)</w:t>
                  </w:r>
                </w:p>
              </w:tc>
            </w:tr>
          </w:tbl>
          <w:p w:rsidR="00604B88" w:rsidRPr="00B901C3" w:rsidRDefault="00604B88" w:rsidP="009F1E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4D1403" w:rsidRPr="00B901C3" w:rsidRDefault="009871A5" w:rsidP="009F1EB1">
      <w:pPr>
        <w:jc w:val="right"/>
        <w:rPr>
          <w:i/>
          <w:sz w:val="16"/>
        </w:rPr>
      </w:pPr>
      <w:bookmarkStart w:id="12" w:name="OLE_LINK3"/>
      <w:r w:rsidRPr="00B901C3">
        <w:rPr>
          <w:i/>
          <w:sz w:val="16"/>
        </w:rPr>
        <w:br w:type="page"/>
      </w:r>
      <w:r w:rsidR="004D1403" w:rsidRPr="00B901C3">
        <w:rPr>
          <w:i/>
          <w:sz w:val="16"/>
        </w:rPr>
        <w:lastRenderedPageBreak/>
        <w:t xml:space="preserve">ПРИЛОЖЕНИЕ № </w:t>
      </w:r>
      <w:bookmarkEnd w:id="12"/>
      <w:r w:rsidR="004D1403" w:rsidRPr="00B901C3">
        <w:rPr>
          <w:i/>
          <w:sz w:val="16"/>
        </w:rPr>
        <w:t>4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4D1403" w:rsidRPr="0087026C" w:rsidRDefault="004D1403" w:rsidP="004C0A67">
      <w:pPr>
        <w:rPr>
          <w:sz w:val="16"/>
        </w:rPr>
      </w:pPr>
    </w:p>
    <w:p w:rsidR="00780C42" w:rsidRPr="007C6CD9" w:rsidRDefault="00780C42" w:rsidP="00780C42">
      <w:pPr>
        <w:jc w:val="center"/>
        <w:rPr>
          <w:b/>
          <w:sz w:val="18"/>
          <w:szCs w:val="18"/>
        </w:rPr>
      </w:pPr>
    </w:p>
    <w:p w:rsidR="00780C42" w:rsidRPr="008C4D3F" w:rsidRDefault="00780C42" w:rsidP="00780C42">
      <w:pPr>
        <w:jc w:val="center"/>
        <w:rPr>
          <w:b/>
          <w:sz w:val="18"/>
          <w:szCs w:val="18"/>
        </w:rPr>
      </w:pPr>
      <w:r w:rsidRPr="008C4D3F">
        <w:rPr>
          <w:b/>
          <w:sz w:val="18"/>
          <w:szCs w:val="18"/>
        </w:rPr>
        <w:t>АКТ</w:t>
      </w:r>
    </w:p>
    <w:p w:rsidR="00780C42" w:rsidRPr="001E54CA" w:rsidRDefault="00780C42" w:rsidP="00780C42">
      <w:pPr>
        <w:jc w:val="center"/>
        <w:rPr>
          <w:b/>
          <w:sz w:val="18"/>
          <w:szCs w:val="18"/>
        </w:rPr>
      </w:pPr>
      <w:r w:rsidRPr="001E54CA">
        <w:rPr>
          <w:b/>
          <w:sz w:val="18"/>
          <w:szCs w:val="18"/>
        </w:rPr>
        <w:t>УСТАНОВКИ</w:t>
      </w:r>
      <w:r w:rsidR="00E7300F">
        <w:rPr>
          <w:b/>
          <w:sz w:val="18"/>
          <w:szCs w:val="18"/>
        </w:rPr>
        <w:t xml:space="preserve"> И ПОДКЛЮЧЕНИЯ</w:t>
      </w:r>
      <w:r w:rsidRPr="001E54CA">
        <w:rPr>
          <w:b/>
          <w:sz w:val="18"/>
          <w:szCs w:val="18"/>
        </w:rPr>
        <w:t xml:space="preserve"> ОБОРУДОВАНИЯ</w:t>
      </w:r>
      <w:r w:rsidR="00E7300F">
        <w:rPr>
          <w:b/>
          <w:sz w:val="18"/>
          <w:szCs w:val="18"/>
        </w:rPr>
        <w:t xml:space="preserve"> ОРГАНИЗАЦИИ</w:t>
      </w:r>
    </w:p>
    <w:p w:rsidR="005F7800" w:rsidRDefault="005F7800" w:rsidP="00780C42">
      <w:pPr>
        <w:jc w:val="right"/>
        <w:rPr>
          <w:b/>
          <w:sz w:val="18"/>
          <w:szCs w:val="18"/>
        </w:rPr>
      </w:pPr>
    </w:p>
    <w:p w:rsidR="00780C42" w:rsidRPr="00936078" w:rsidRDefault="00780C42" w:rsidP="00780C42">
      <w:pPr>
        <w:jc w:val="right"/>
        <w:rPr>
          <w:b/>
          <w:sz w:val="18"/>
          <w:szCs w:val="18"/>
        </w:rPr>
      </w:pPr>
      <w:r w:rsidRPr="001E54CA">
        <w:rPr>
          <w:b/>
          <w:sz w:val="18"/>
          <w:szCs w:val="18"/>
        </w:rPr>
        <w:t>от</w:t>
      </w:r>
      <w:r w:rsidRPr="00936078">
        <w:rPr>
          <w:b/>
          <w:sz w:val="18"/>
          <w:szCs w:val="18"/>
        </w:rPr>
        <w:t xml:space="preserve"> «___» ______________ 20___ г.</w:t>
      </w:r>
    </w:p>
    <w:p w:rsidR="00780C42" w:rsidRPr="00063D67" w:rsidRDefault="00780C42" w:rsidP="00780C42">
      <w:pPr>
        <w:jc w:val="both"/>
        <w:rPr>
          <w:sz w:val="18"/>
          <w:szCs w:val="18"/>
        </w:rPr>
      </w:pPr>
    </w:p>
    <w:p w:rsidR="00780C42" w:rsidRPr="00F94331" w:rsidRDefault="00780C42" w:rsidP="00780C42">
      <w:pPr>
        <w:pStyle w:val="a5"/>
        <w:ind w:left="0" w:firstLine="567"/>
        <w:rPr>
          <w:sz w:val="18"/>
          <w:szCs w:val="18"/>
        </w:rPr>
      </w:pPr>
      <w:r w:rsidRPr="00C46B7D">
        <w:rPr>
          <w:sz w:val="18"/>
          <w:szCs w:val="18"/>
        </w:rPr>
        <w:t>АО «Банк Русский Стандарт», в лице ____________________________, действующего на основании Доверенности № ____ от «___» _____________ 20___ г., в дальнейшем именуемое «Банк», с одной стороны, и ___________________________, в</w:t>
      </w:r>
      <w:r w:rsidRPr="00F94331">
        <w:rPr>
          <w:sz w:val="18"/>
          <w:szCs w:val="18"/>
        </w:rPr>
        <w:t xml:space="preserve"> лице ___________________________________________, действующего на основании _______________, в дальнейшем именуемое «Организация», с другой стороны, составили настоящий Акт установки </w:t>
      </w:r>
      <w:r w:rsidR="00E7300F">
        <w:rPr>
          <w:sz w:val="18"/>
          <w:szCs w:val="18"/>
        </w:rPr>
        <w:t xml:space="preserve">и подключения </w:t>
      </w:r>
      <w:r w:rsidRPr="00F94331">
        <w:rPr>
          <w:sz w:val="18"/>
          <w:szCs w:val="18"/>
        </w:rPr>
        <w:t>оборудования</w:t>
      </w:r>
      <w:r w:rsidR="00E7300F">
        <w:rPr>
          <w:sz w:val="18"/>
          <w:szCs w:val="18"/>
        </w:rPr>
        <w:t xml:space="preserve"> Организации</w:t>
      </w:r>
      <w:r w:rsidRPr="00F94331">
        <w:rPr>
          <w:sz w:val="18"/>
          <w:szCs w:val="18"/>
        </w:rPr>
        <w:t xml:space="preserve"> о нижеследующем:</w:t>
      </w:r>
    </w:p>
    <w:p w:rsidR="00780C42" w:rsidRPr="005462D2" w:rsidRDefault="00780C42" w:rsidP="00780C42">
      <w:pPr>
        <w:jc w:val="both"/>
        <w:rPr>
          <w:sz w:val="18"/>
          <w:szCs w:val="18"/>
        </w:rPr>
      </w:pPr>
    </w:p>
    <w:p w:rsidR="00780C42" w:rsidRPr="00DB498F" w:rsidRDefault="00780C42" w:rsidP="00780C42">
      <w:pPr>
        <w:pStyle w:val="InstrBody"/>
        <w:spacing w:after="0"/>
        <w:ind w:firstLine="567"/>
        <w:rPr>
          <w:sz w:val="18"/>
          <w:szCs w:val="18"/>
        </w:rPr>
      </w:pPr>
      <w:r w:rsidRPr="00921438">
        <w:rPr>
          <w:sz w:val="18"/>
          <w:szCs w:val="18"/>
        </w:rPr>
        <w:t xml:space="preserve">Банк в соответствии с Договором </w:t>
      </w:r>
      <w:r w:rsidR="0036145C" w:rsidRPr="001765A0">
        <w:rPr>
          <w:sz w:val="18"/>
          <w:szCs w:val="18"/>
        </w:rPr>
        <w:t xml:space="preserve">обслуживания </w:t>
      </w:r>
      <w:r w:rsidR="005D4F45">
        <w:rPr>
          <w:sz w:val="18"/>
          <w:szCs w:val="18"/>
        </w:rPr>
        <w:t>о</w:t>
      </w:r>
      <w:r w:rsidR="0036145C" w:rsidRPr="001765A0">
        <w:rPr>
          <w:sz w:val="18"/>
          <w:szCs w:val="18"/>
        </w:rPr>
        <w:t>рганизаци</w:t>
      </w:r>
      <w:r w:rsidR="00401D55">
        <w:rPr>
          <w:sz w:val="18"/>
          <w:szCs w:val="18"/>
        </w:rPr>
        <w:t>и</w:t>
      </w:r>
      <w:r w:rsidR="0036145C" w:rsidRPr="001765A0">
        <w:rPr>
          <w:sz w:val="18"/>
          <w:szCs w:val="18"/>
        </w:rPr>
        <w:t xml:space="preserve"> при осуществлении расчетов по операциям с использованием платежных карт (эквайринг)</w:t>
      </w:r>
      <w:r w:rsidRPr="00921438">
        <w:rPr>
          <w:sz w:val="18"/>
          <w:szCs w:val="18"/>
        </w:rPr>
        <w:t xml:space="preserve"> № _________________ от «__»___________20___ г. (далее – </w:t>
      </w:r>
      <w:r w:rsidRPr="006B4EC2">
        <w:rPr>
          <w:b/>
          <w:sz w:val="18"/>
          <w:szCs w:val="18"/>
        </w:rPr>
        <w:t>Договор</w:t>
      </w:r>
      <w:r w:rsidRPr="00921438">
        <w:rPr>
          <w:sz w:val="18"/>
          <w:szCs w:val="18"/>
        </w:rPr>
        <w:t>) произвел установку и подключение оборудования</w:t>
      </w:r>
      <w:r w:rsidR="007C753E">
        <w:rPr>
          <w:sz w:val="18"/>
          <w:szCs w:val="18"/>
        </w:rPr>
        <w:t xml:space="preserve">, </w:t>
      </w:r>
      <w:r w:rsidR="00CE0DA3">
        <w:rPr>
          <w:sz w:val="18"/>
          <w:szCs w:val="18"/>
        </w:rPr>
        <w:t>принадлежащего</w:t>
      </w:r>
      <w:r w:rsidR="007C753E">
        <w:rPr>
          <w:sz w:val="18"/>
          <w:szCs w:val="18"/>
        </w:rPr>
        <w:t xml:space="preserve"> Организаци</w:t>
      </w:r>
      <w:r w:rsidR="00CE0DA3">
        <w:rPr>
          <w:sz w:val="18"/>
          <w:szCs w:val="18"/>
        </w:rPr>
        <w:t>и</w:t>
      </w:r>
      <w:r w:rsidR="001445DA">
        <w:rPr>
          <w:sz w:val="18"/>
          <w:szCs w:val="18"/>
        </w:rPr>
        <w:t xml:space="preserve"> и указанного далее в Таблице</w:t>
      </w:r>
      <w:r w:rsidR="007C753E">
        <w:rPr>
          <w:sz w:val="18"/>
          <w:szCs w:val="18"/>
        </w:rPr>
        <w:t>,</w:t>
      </w:r>
      <w:r w:rsidRPr="00921438">
        <w:rPr>
          <w:sz w:val="18"/>
          <w:szCs w:val="18"/>
        </w:rPr>
        <w:t xml:space="preserve"> в </w:t>
      </w:r>
      <w:r w:rsidR="00CE0DA3" w:rsidRPr="008B3EE4">
        <w:rPr>
          <w:sz w:val="18"/>
          <w:szCs w:val="18"/>
        </w:rPr>
        <w:t>Т</w:t>
      </w:r>
      <w:r w:rsidR="00CE0DA3" w:rsidRPr="00DB498F">
        <w:rPr>
          <w:sz w:val="18"/>
          <w:szCs w:val="18"/>
        </w:rPr>
        <w:t xml:space="preserve">орговой </w:t>
      </w:r>
      <w:r w:rsidRPr="00DB498F">
        <w:rPr>
          <w:sz w:val="18"/>
          <w:szCs w:val="18"/>
        </w:rPr>
        <w:t>точке _____________________________, расположенной по адресу: ________________________________.</w:t>
      </w:r>
    </w:p>
    <w:p w:rsidR="00780C42" w:rsidRDefault="00780C42" w:rsidP="00780C42">
      <w:pPr>
        <w:jc w:val="both"/>
        <w:rPr>
          <w:sz w:val="18"/>
          <w:szCs w:val="18"/>
        </w:rPr>
      </w:pPr>
    </w:p>
    <w:p w:rsidR="001445DA" w:rsidRPr="00252DD0" w:rsidRDefault="001445DA" w:rsidP="00780C42">
      <w:pPr>
        <w:jc w:val="both"/>
        <w:rPr>
          <w:sz w:val="18"/>
          <w:szCs w:val="18"/>
        </w:rPr>
      </w:pPr>
      <w:r>
        <w:rPr>
          <w:sz w:val="18"/>
          <w:szCs w:val="18"/>
        </w:rPr>
        <w:t>Таблица: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3119"/>
        <w:gridCol w:w="2268"/>
      </w:tblGrid>
      <w:tr w:rsidR="00C77D08" w:rsidRPr="00B901C3" w:rsidTr="001765A0">
        <w:trPr>
          <w:cantSplit/>
        </w:trPr>
        <w:tc>
          <w:tcPr>
            <w:tcW w:w="2552" w:type="dxa"/>
          </w:tcPr>
          <w:p w:rsidR="00C77D08" w:rsidRPr="00DB498F" w:rsidRDefault="00C77D08" w:rsidP="00AC0C5D">
            <w:pPr>
              <w:tabs>
                <w:tab w:val="left" w:pos="4145"/>
              </w:tabs>
              <w:jc w:val="both"/>
              <w:rPr>
                <w:sz w:val="18"/>
                <w:szCs w:val="18"/>
              </w:rPr>
            </w:pPr>
            <w:r w:rsidRPr="00DB498F">
              <w:rPr>
                <w:sz w:val="18"/>
                <w:szCs w:val="18"/>
              </w:rPr>
              <w:t>Наименование и модель оборудования</w:t>
            </w:r>
          </w:p>
          <w:p w:rsidR="00C77D08" w:rsidRPr="00252DD0" w:rsidRDefault="00C77D08" w:rsidP="00AC0C5D">
            <w:pPr>
              <w:tabs>
                <w:tab w:val="left" w:pos="414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77D08" w:rsidRPr="00252DD0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  <w:r w:rsidRPr="00252DD0">
              <w:rPr>
                <w:sz w:val="18"/>
                <w:szCs w:val="18"/>
              </w:rPr>
              <w:t>Код Торговой точки</w:t>
            </w:r>
          </w:p>
          <w:p w:rsidR="00C77D08" w:rsidRPr="00252DD0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  <w:r w:rsidRPr="00252DD0">
              <w:rPr>
                <w:sz w:val="18"/>
                <w:szCs w:val="18"/>
              </w:rPr>
              <w:t>(по кодификатору Банка)</w:t>
            </w:r>
          </w:p>
        </w:tc>
        <w:tc>
          <w:tcPr>
            <w:tcW w:w="3119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Серийный/инвентарный номер оборудования</w:t>
            </w:r>
          </w:p>
        </w:tc>
        <w:tc>
          <w:tcPr>
            <w:tcW w:w="2268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Количество</w:t>
            </w:r>
          </w:p>
        </w:tc>
      </w:tr>
      <w:tr w:rsidR="00C77D08" w:rsidRPr="00B901C3" w:rsidTr="001765A0">
        <w:trPr>
          <w:cantSplit/>
        </w:trPr>
        <w:tc>
          <w:tcPr>
            <w:tcW w:w="2552" w:type="dxa"/>
          </w:tcPr>
          <w:p w:rsidR="00C77D08" w:rsidRPr="00B901C3" w:rsidRDefault="00C77D08" w:rsidP="00AC0C5D">
            <w:pPr>
              <w:tabs>
                <w:tab w:val="left" w:pos="414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</w:tr>
      <w:tr w:rsidR="00C77D08" w:rsidRPr="00B901C3" w:rsidTr="001765A0">
        <w:trPr>
          <w:cantSplit/>
        </w:trPr>
        <w:tc>
          <w:tcPr>
            <w:tcW w:w="2552" w:type="dxa"/>
          </w:tcPr>
          <w:p w:rsidR="00C77D08" w:rsidRPr="00B901C3" w:rsidRDefault="00C77D08" w:rsidP="00AC0C5D">
            <w:pPr>
              <w:tabs>
                <w:tab w:val="left" w:pos="414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</w:tr>
      <w:tr w:rsidR="00C77D08" w:rsidRPr="00B901C3" w:rsidTr="001765A0">
        <w:trPr>
          <w:cantSplit/>
        </w:trPr>
        <w:tc>
          <w:tcPr>
            <w:tcW w:w="2552" w:type="dxa"/>
          </w:tcPr>
          <w:p w:rsidR="00C77D08" w:rsidRPr="00B901C3" w:rsidRDefault="00C77D08" w:rsidP="00AC0C5D">
            <w:pPr>
              <w:tabs>
                <w:tab w:val="left" w:pos="414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7D08" w:rsidRPr="00B901C3" w:rsidRDefault="00C77D08" w:rsidP="00AC0C5D">
            <w:pPr>
              <w:pStyle w:val="InstrBody"/>
              <w:tabs>
                <w:tab w:val="left" w:pos="4145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780C42" w:rsidRDefault="00780C42" w:rsidP="00780C42">
      <w:pPr>
        <w:pStyle w:val="ae"/>
        <w:rPr>
          <w:sz w:val="18"/>
          <w:szCs w:val="18"/>
        </w:rPr>
      </w:pPr>
    </w:p>
    <w:p w:rsidR="00C77D08" w:rsidRDefault="00C77D08" w:rsidP="00780C42">
      <w:pPr>
        <w:pStyle w:val="ae"/>
        <w:rPr>
          <w:sz w:val="18"/>
          <w:szCs w:val="18"/>
        </w:rPr>
      </w:pPr>
      <w:r>
        <w:rPr>
          <w:sz w:val="18"/>
          <w:szCs w:val="18"/>
        </w:rPr>
        <w:t>Итого</w:t>
      </w:r>
      <w:r w:rsidR="008C5DFD">
        <w:rPr>
          <w:sz w:val="18"/>
          <w:szCs w:val="18"/>
        </w:rPr>
        <w:t xml:space="preserve"> </w:t>
      </w:r>
      <w:r>
        <w:rPr>
          <w:sz w:val="18"/>
          <w:szCs w:val="18"/>
        </w:rPr>
        <w:t>Электронных терминалов: ________ шт.</w:t>
      </w:r>
    </w:p>
    <w:p w:rsidR="005D45BA" w:rsidRDefault="00C77D08" w:rsidP="00780C42">
      <w:pPr>
        <w:pStyle w:val="ae"/>
        <w:rPr>
          <w:sz w:val="18"/>
          <w:szCs w:val="18"/>
        </w:rPr>
      </w:pPr>
      <w:r>
        <w:rPr>
          <w:sz w:val="18"/>
          <w:szCs w:val="18"/>
        </w:rPr>
        <w:t xml:space="preserve">Общая стоимость услуг </w:t>
      </w:r>
      <w:r w:rsidR="00B07EFB">
        <w:rPr>
          <w:sz w:val="18"/>
          <w:szCs w:val="18"/>
        </w:rPr>
        <w:t xml:space="preserve">Банка </w:t>
      </w:r>
      <w:r>
        <w:rPr>
          <w:sz w:val="18"/>
          <w:szCs w:val="18"/>
        </w:rPr>
        <w:t>по подключению Электронных терминалов</w:t>
      </w:r>
      <w:r w:rsidR="008C5DFD">
        <w:rPr>
          <w:sz w:val="18"/>
          <w:szCs w:val="18"/>
        </w:rPr>
        <w:t>, включая инсталляцию криптографических ключей, составляет</w:t>
      </w:r>
      <w:r>
        <w:rPr>
          <w:sz w:val="18"/>
          <w:szCs w:val="18"/>
        </w:rPr>
        <w:t xml:space="preserve"> _________ (________) руб., </w:t>
      </w:r>
    </w:p>
    <w:p w:rsidR="005D45BA" w:rsidRPr="006B4EC2" w:rsidRDefault="005D45BA" w:rsidP="006B4EC2">
      <w:pPr>
        <w:pStyle w:val="ae"/>
        <w:rPr>
          <w:sz w:val="18"/>
          <w:szCs w:val="18"/>
        </w:rPr>
      </w:pPr>
      <w:r w:rsidRPr="006B4EC2">
        <w:rPr>
          <w:sz w:val="18"/>
          <w:szCs w:val="18"/>
        </w:rPr>
        <w:t>(в т.ч. НДС 18% - ________ руб.).</w:t>
      </w:r>
    </w:p>
    <w:p w:rsidR="001445DA" w:rsidRPr="00B901C3" w:rsidRDefault="001445DA" w:rsidP="00780C42">
      <w:pPr>
        <w:pStyle w:val="ae"/>
        <w:rPr>
          <w:sz w:val="18"/>
          <w:szCs w:val="18"/>
        </w:rPr>
      </w:pPr>
    </w:p>
    <w:p w:rsidR="001445DA" w:rsidRDefault="00780C42" w:rsidP="00780C42">
      <w:pPr>
        <w:pStyle w:val="InstrBody"/>
        <w:spacing w:after="0"/>
        <w:rPr>
          <w:sz w:val="18"/>
        </w:rPr>
      </w:pPr>
      <w:r w:rsidRPr="00B901C3">
        <w:rPr>
          <w:sz w:val="18"/>
          <w:szCs w:val="18"/>
        </w:rPr>
        <w:t>Оборудование подключено на срок действия вышеуказанного Договора.</w:t>
      </w:r>
      <w:r w:rsidR="001B0E35" w:rsidRPr="001B0E35">
        <w:rPr>
          <w:sz w:val="18"/>
        </w:rPr>
        <w:t xml:space="preserve"> </w:t>
      </w:r>
    </w:p>
    <w:p w:rsidR="00780C42" w:rsidRPr="001765A0" w:rsidRDefault="001445DA" w:rsidP="00780C42">
      <w:pPr>
        <w:pStyle w:val="InstrBody"/>
        <w:spacing w:after="0"/>
        <w:rPr>
          <w:b/>
          <w:sz w:val="18"/>
          <w:szCs w:val="18"/>
        </w:rPr>
      </w:pPr>
      <w:r w:rsidRPr="001445DA">
        <w:rPr>
          <w:sz w:val="18"/>
        </w:rPr>
        <w:t>Оборудование проверено и готово к эксплуатации,</w:t>
      </w:r>
      <w:r>
        <w:rPr>
          <w:sz w:val="18"/>
        </w:rPr>
        <w:t xml:space="preserve"> у</w:t>
      </w:r>
      <w:r w:rsidR="001B0E35">
        <w:rPr>
          <w:sz w:val="18"/>
        </w:rPr>
        <w:t>слуги</w:t>
      </w:r>
      <w:r w:rsidR="001B0E35" w:rsidRPr="00B901C3">
        <w:rPr>
          <w:sz w:val="18"/>
        </w:rPr>
        <w:t xml:space="preserve"> по установке и подключению оборудования произведены в полном объеме</w:t>
      </w:r>
    </w:p>
    <w:p w:rsidR="00780C42" w:rsidRDefault="007C753E" w:rsidP="00780C42">
      <w:pPr>
        <w:pStyle w:val="InstrBody"/>
        <w:spacing w:after="0"/>
        <w:rPr>
          <w:sz w:val="18"/>
          <w:szCs w:val="18"/>
        </w:rPr>
      </w:pPr>
      <w:r>
        <w:rPr>
          <w:sz w:val="18"/>
          <w:szCs w:val="18"/>
        </w:rPr>
        <w:t>Претензии по качеству оказанных Банком услуг у Организации отсутствуют.</w:t>
      </w:r>
    </w:p>
    <w:p w:rsidR="00A161D9" w:rsidRDefault="00A161D9" w:rsidP="00780C42">
      <w:pPr>
        <w:pStyle w:val="InstrBody"/>
        <w:spacing w:after="0"/>
        <w:rPr>
          <w:sz w:val="18"/>
          <w:szCs w:val="18"/>
        </w:rPr>
      </w:pPr>
    </w:p>
    <w:p w:rsidR="00A161D9" w:rsidRDefault="00A161D9" w:rsidP="00A161D9">
      <w:pPr>
        <w:pStyle w:val="ae"/>
        <w:rPr>
          <w:sz w:val="18"/>
          <w:szCs w:val="18"/>
        </w:rPr>
      </w:pPr>
      <w:r w:rsidRPr="001765A0">
        <w:rPr>
          <w:i/>
          <w:sz w:val="18"/>
          <w:szCs w:val="18"/>
        </w:rPr>
        <w:t>Приложение</w:t>
      </w:r>
      <w:r w:rsidRPr="00B901C3">
        <w:rPr>
          <w:sz w:val="18"/>
          <w:szCs w:val="18"/>
        </w:rPr>
        <w:t xml:space="preserve">: Контрольный </w:t>
      </w:r>
      <w:proofErr w:type="spellStart"/>
      <w:r w:rsidRPr="00B901C3">
        <w:rPr>
          <w:sz w:val="18"/>
          <w:szCs w:val="18"/>
        </w:rPr>
        <w:t>Cлип</w:t>
      </w:r>
      <w:proofErr w:type="spellEnd"/>
      <w:r w:rsidRPr="00B901C3">
        <w:rPr>
          <w:sz w:val="18"/>
          <w:szCs w:val="18"/>
        </w:rPr>
        <w:t xml:space="preserve"> (оттиск с клише </w:t>
      </w:r>
      <w:proofErr w:type="spellStart"/>
      <w:r w:rsidRPr="00B901C3">
        <w:rPr>
          <w:sz w:val="18"/>
          <w:szCs w:val="18"/>
        </w:rPr>
        <w:t>Импринтера</w:t>
      </w:r>
      <w:proofErr w:type="spellEnd"/>
      <w:r w:rsidRPr="00B901C3">
        <w:rPr>
          <w:sz w:val="18"/>
          <w:szCs w:val="18"/>
        </w:rPr>
        <w:t>)/контрольный чек Электронного терминала - __</w:t>
      </w:r>
      <w:proofErr w:type="gramStart"/>
      <w:r w:rsidRPr="00B901C3">
        <w:rPr>
          <w:sz w:val="18"/>
          <w:szCs w:val="18"/>
        </w:rPr>
        <w:t>_  экз.</w:t>
      </w:r>
      <w:proofErr w:type="gramEnd"/>
    </w:p>
    <w:p w:rsidR="007C753E" w:rsidRPr="00B901C3" w:rsidRDefault="007C753E" w:rsidP="00780C42">
      <w:pPr>
        <w:pStyle w:val="InstrBody"/>
        <w:spacing w:after="0"/>
        <w:rPr>
          <w:sz w:val="18"/>
          <w:szCs w:val="18"/>
        </w:rPr>
      </w:pPr>
    </w:p>
    <w:p w:rsidR="00780C42" w:rsidRPr="00B901C3" w:rsidRDefault="00780C42" w:rsidP="00780C42">
      <w:pPr>
        <w:pStyle w:val="InstrBody"/>
        <w:tabs>
          <w:tab w:val="left" w:pos="6525"/>
        </w:tabs>
        <w:spacing w:after="0"/>
        <w:rPr>
          <w:sz w:val="18"/>
          <w:szCs w:val="18"/>
        </w:rPr>
      </w:pPr>
      <w:r w:rsidRPr="00B901C3">
        <w:rPr>
          <w:sz w:val="18"/>
          <w:szCs w:val="18"/>
        </w:rPr>
        <w:t xml:space="preserve">От имени </w:t>
      </w:r>
      <w:proofErr w:type="gramStart"/>
      <w:r w:rsidRPr="00B901C3">
        <w:rPr>
          <w:sz w:val="18"/>
          <w:szCs w:val="18"/>
        </w:rPr>
        <w:t xml:space="preserve">Банка:   </w:t>
      </w:r>
      <w:proofErr w:type="gramEnd"/>
      <w:r w:rsidRPr="00B901C3">
        <w:rPr>
          <w:sz w:val="18"/>
          <w:szCs w:val="18"/>
        </w:rPr>
        <w:t xml:space="preserve">                                                       </w:t>
      </w:r>
      <w:r w:rsidR="007C753E">
        <w:rPr>
          <w:sz w:val="18"/>
          <w:szCs w:val="18"/>
        </w:rPr>
        <w:t xml:space="preserve">             </w:t>
      </w:r>
      <w:r w:rsidRPr="00B901C3">
        <w:rPr>
          <w:sz w:val="18"/>
          <w:szCs w:val="18"/>
        </w:rPr>
        <w:t xml:space="preserve">  </w:t>
      </w:r>
      <w:r w:rsidR="00152FE4">
        <w:rPr>
          <w:sz w:val="18"/>
          <w:szCs w:val="18"/>
        </w:rPr>
        <w:t xml:space="preserve"> </w:t>
      </w:r>
      <w:r w:rsidRPr="00B901C3">
        <w:rPr>
          <w:sz w:val="18"/>
          <w:szCs w:val="18"/>
        </w:rPr>
        <w:t>От имени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0C42" w:rsidRPr="00B901C3" w:rsidTr="00AC0C5D">
        <w:tc>
          <w:tcPr>
            <w:tcW w:w="4785" w:type="dxa"/>
          </w:tcPr>
          <w:p w:rsidR="00152FE4" w:rsidRDefault="00152FE4" w:rsidP="008066A2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780C42" w:rsidRPr="00B901C3" w:rsidRDefault="00780C42" w:rsidP="008066A2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="00152FE4" w:rsidRPr="001765A0">
              <w:rPr>
                <w:sz w:val="16"/>
                <w:szCs w:val="16"/>
              </w:rPr>
              <w:t xml:space="preserve">ФИО и </w:t>
            </w:r>
            <w:r w:rsidRPr="001765A0">
              <w:rPr>
                <w:sz w:val="16"/>
                <w:szCs w:val="16"/>
              </w:rPr>
              <w:t xml:space="preserve">наименование должности </w:t>
            </w:r>
            <w:r w:rsidR="001B0E35" w:rsidRPr="001765A0">
              <w:rPr>
                <w:sz w:val="16"/>
                <w:szCs w:val="16"/>
              </w:rPr>
              <w:t>уполномоченного</w:t>
            </w:r>
            <w:r w:rsidRPr="001765A0">
              <w:rPr>
                <w:sz w:val="16"/>
                <w:szCs w:val="16"/>
              </w:rPr>
              <w:t xml:space="preserve"> сотрудника</w:t>
            </w:r>
            <w:r w:rsidRPr="008066A2"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152FE4" w:rsidRDefault="00152FE4" w:rsidP="00152FE4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780C42" w:rsidRPr="00B901C3" w:rsidRDefault="00152FE4" w:rsidP="008066A2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Pr="00E242D9">
              <w:rPr>
                <w:sz w:val="16"/>
                <w:szCs w:val="16"/>
              </w:rPr>
              <w:t>ФИО и наименование должности уполномоченного сотрудника</w:t>
            </w:r>
            <w:r w:rsidRPr="00E242D9">
              <w:rPr>
                <w:sz w:val="18"/>
                <w:szCs w:val="18"/>
              </w:rPr>
              <w:t>)</w:t>
            </w:r>
          </w:p>
        </w:tc>
      </w:tr>
      <w:tr w:rsidR="00780C42" w:rsidRPr="00B901C3" w:rsidTr="00AC0C5D">
        <w:trPr>
          <w:trHeight w:val="899"/>
        </w:trPr>
        <w:tc>
          <w:tcPr>
            <w:tcW w:w="4785" w:type="dxa"/>
          </w:tcPr>
          <w:p w:rsidR="00780C42" w:rsidRPr="00B901C3" w:rsidRDefault="00780C42" w:rsidP="00AC0C5D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780C42" w:rsidRPr="00B901C3" w:rsidRDefault="00780C42" w:rsidP="00AC0C5D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780C42" w:rsidRPr="00B901C3" w:rsidRDefault="00780C42" w:rsidP="00AC0C5D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B4EC2">
              <w:rPr>
                <w:sz w:val="16"/>
                <w:szCs w:val="16"/>
                <w:lang w:eastAsia="en-US"/>
              </w:rPr>
              <w:t>(подпись)</w:t>
            </w:r>
            <w:r w:rsidRPr="00B901C3">
              <w:rPr>
                <w:sz w:val="18"/>
                <w:szCs w:val="18"/>
                <w:lang w:eastAsia="en-US"/>
              </w:rPr>
              <w:tab/>
            </w:r>
            <w:r w:rsidRPr="006B4EC2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4786" w:type="dxa"/>
          </w:tcPr>
          <w:p w:rsidR="00780C42" w:rsidRPr="00B901C3" w:rsidRDefault="00780C42" w:rsidP="00AC0C5D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___________________________________</w:t>
            </w:r>
          </w:p>
          <w:p w:rsidR="00780C42" w:rsidRPr="00B901C3" w:rsidRDefault="00780C42" w:rsidP="00AC0C5D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780C42" w:rsidRPr="00B901C3" w:rsidRDefault="00780C42" w:rsidP="00AC0C5D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780C42" w:rsidRPr="00B901C3" w:rsidRDefault="00780C42" w:rsidP="00AC0C5D">
            <w:pPr>
              <w:pStyle w:val="InstrBody"/>
              <w:spacing w:after="0"/>
              <w:rPr>
                <w:sz w:val="18"/>
                <w:szCs w:val="18"/>
              </w:rPr>
            </w:pPr>
            <w:r w:rsidRPr="006B4EC2">
              <w:rPr>
                <w:sz w:val="16"/>
                <w:szCs w:val="16"/>
              </w:rPr>
              <w:t>(подпись)</w:t>
            </w:r>
            <w:r w:rsidR="00152FE4">
              <w:rPr>
                <w:sz w:val="16"/>
                <w:szCs w:val="16"/>
              </w:rPr>
              <w:t xml:space="preserve"> </w:t>
            </w:r>
            <w:r w:rsidRPr="00B901C3">
              <w:rPr>
                <w:sz w:val="18"/>
                <w:szCs w:val="18"/>
              </w:rPr>
              <w:tab/>
            </w:r>
            <w:r w:rsidRPr="006B4EC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80C42" w:rsidRPr="00B901C3" w:rsidRDefault="00780C42" w:rsidP="00780C42">
      <w:pPr>
        <w:jc w:val="both"/>
        <w:rPr>
          <w:sz w:val="18"/>
          <w:szCs w:val="18"/>
        </w:rPr>
      </w:pPr>
    </w:p>
    <w:p w:rsidR="00FD1D15" w:rsidRPr="00F5706F" w:rsidRDefault="00FD1D15" w:rsidP="001765A0">
      <w:pPr>
        <w:jc w:val="right"/>
        <w:rPr>
          <w:i/>
          <w:sz w:val="16"/>
        </w:rPr>
      </w:pPr>
      <w:r w:rsidRPr="00B901C3">
        <w:rPr>
          <w:sz w:val="18"/>
          <w:szCs w:val="18"/>
        </w:rPr>
        <w:br w:type="page"/>
      </w:r>
      <w:r w:rsidRPr="00F5706F">
        <w:rPr>
          <w:i/>
          <w:sz w:val="16"/>
        </w:rPr>
        <w:lastRenderedPageBreak/>
        <w:t>ПРИЛОЖЕНИЕ № 5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FD1D15" w:rsidRDefault="00FD1D15" w:rsidP="00F5706F">
      <w:pPr>
        <w:pStyle w:val="InstrBody"/>
        <w:spacing w:after="0"/>
        <w:jc w:val="right"/>
        <w:rPr>
          <w:sz w:val="18"/>
          <w:szCs w:val="18"/>
        </w:rPr>
      </w:pPr>
    </w:p>
    <w:p w:rsidR="00F55C69" w:rsidRPr="00F5706F" w:rsidRDefault="00F55C69" w:rsidP="00F5706F">
      <w:pPr>
        <w:pStyle w:val="InstrBody"/>
        <w:spacing w:after="0"/>
        <w:jc w:val="right"/>
        <w:rPr>
          <w:sz w:val="18"/>
          <w:szCs w:val="18"/>
        </w:rPr>
      </w:pPr>
    </w:p>
    <w:p w:rsidR="00F55C69" w:rsidRPr="00F55C69" w:rsidRDefault="00F55C69" w:rsidP="00F55C69">
      <w:pPr>
        <w:jc w:val="center"/>
        <w:rPr>
          <w:b/>
          <w:sz w:val="18"/>
        </w:rPr>
      </w:pPr>
      <w:r w:rsidRPr="00F55C69">
        <w:rPr>
          <w:b/>
          <w:sz w:val="18"/>
        </w:rPr>
        <w:t xml:space="preserve">АКТ </w:t>
      </w:r>
    </w:p>
    <w:p w:rsidR="00F55C69" w:rsidRPr="00F55C69" w:rsidRDefault="00F55C69" w:rsidP="00F55C69">
      <w:pPr>
        <w:jc w:val="center"/>
        <w:rPr>
          <w:b/>
          <w:sz w:val="18"/>
        </w:rPr>
      </w:pPr>
      <w:r w:rsidRPr="00F55C69">
        <w:rPr>
          <w:b/>
          <w:sz w:val="18"/>
        </w:rPr>
        <w:t>ПРИЕМА-ПЕРЕДАЧИ ОБОРУДОВАНИЯ</w:t>
      </w:r>
    </w:p>
    <w:p w:rsidR="00F55C69" w:rsidRPr="00F55C69" w:rsidRDefault="00F55C69" w:rsidP="00F55C69">
      <w:pPr>
        <w:jc w:val="center"/>
        <w:rPr>
          <w:b/>
          <w:sz w:val="18"/>
        </w:rPr>
      </w:pPr>
    </w:p>
    <w:p w:rsidR="00F55C69" w:rsidRPr="00F55C69" w:rsidRDefault="00F55C69" w:rsidP="00F55C69">
      <w:pPr>
        <w:jc w:val="right"/>
        <w:rPr>
          <w:b/>
          <w:sz w:val="18"/>
        </w:rPr>
      </w:pPr>
      <w:r w:rsidRPr="00F55C69">
        <w:rPr>
          <w:b/>
          <w:sz w:val="18"/>
        </w:rPr>
        <w:t>от «___» ______________ 20___ г.</w:t>
      </w:r>
    </w:p>
    <w:p w:rsidR="00F55C69" w:rsidRPr="00F55C69" w:rsidRDefault="00F55C69" w:rsidP="00F55C69">
      <w:pPr>
        <w:rPr>
          <w:sz w:val="18"/>
        </w:rPr>
      </w:pPr>
    </w:p>
    <w:p w:rsidR="00F55C69" w:rsidRPr="00F55C69" w:rsidRDefault="00F55C69" w:rsidP="00F55C69">
      <w:pPr>
        <w:rPr>
          <w:sz w:val="18"/>
        </w:rPr>
      </w:pPr>
    </w:p>
    <w:p w:rsidR="00F55C69" w:rsidRPr="00F55C69" w:rsidRDefault="00F55C69" w:rsidP="00F55C69">
      <w:pPr>
        <w:rPr>
          <w:sz w:val="18"/>
        </w:rPr>
      </w:pPr>
    </w:p>
    <w:p w:rsidR="00F55C69" w:rsidRPr="00F55C69" w:rsidRDefault="00F55C69" w:rsidP="00F55C69">
      <w:pPr>
        <w:rPr>
          <w:sz w:val="18"/>
        </w:rPr>
      </w:pPr>
    </w:p>
    <w:p w:rsidR="00F55C69" w:rsidRPr="00F55C69" w:rsidRDefault="00F55C69" w:rsidP="00F55C69">
      <w:pPr>
        <w:tabs>
          <w:tab w:val="left" w:pos="1080"/>
        </w:tabs>
        <w:ind w:firstLine="567"/>
        <w:jc w:val="both"/>
        <w:rPr>
          <w:sz w:val="18"/>
          <w:szCs w:val="16"/>
        </w:rPr>
      </w:pPr>
      <w:r w:rsidRPr="00F55C69">
        <w:rPr>
          <w:sz w:val="18"/>
          <w:szCs w:val="16"/>
        </w:rPr>
        <w:t>АО «Банк Русский Стандарт», в лице ____________________________, действующего на основании Доверенности № ____ от «___» _____________ 20___ г., в дальнейшем именуемое «Банк», с одной стороны, и ___________________________, в лице ___________________________________________, действующего на основании _______________, в дальнейшем именуемое «Организация», с другой стороны, составили настоящий Акт о нижеследующем:</w:t>
      </w:r>
    </w:p>
    <w:p w:rsidR="00F55C69" w:rsidRPr="00F55C69" w:rsidRDefault="00F55C69" w:rsidP="00F55C69">
      <w:pPr>
        <w:rPr>
          <w:sz w:val="18"/>
        </w:rPr>
      </w:pPr>
    </w:p>
    <w:p w:rsidR="00F55C69" w:rsidRPr="00F55C69" w:rsidRDefault="00F55C69" w:rsidP="00F55C69">
      <w:pPr>
        <w:ind w:firstLine="567"/>
        <w:jc w:val="both"/>
        <w:rPr>
          <w:sz w:val="18"/>
          <w:szCs w:val="20"/>
          <w:lang w:eastAsia="en-US"/>
        </w:rPr>
      </w:pPr>
      <w:r w:rsidRPr="00F55C69">
        <w:rPr>
          <w:sz w:val="18"/>
          <w:szCs w:val="20"/>
          <w:lang w:eastAsia="en-US"/>
        </w:rPr>
        <w:t xml:space="preserve">Банк в соответствии с Договором обслуживания </w:t>
      </w:r>
      <w:r w:rsidR="005D4F45">
        <w:rPr>
          <w:sz w:val="18"/>
          <w:szCs w:val="20"/>
          <w:lang w:eastAsia="en-US"/>
        </w:rPr>
        <w:t>о</w:t>
      </w:r>
      <w:r w:rsidRPr="00F55C69">
        <w:rPr>
          <w:sz w:val="18"/>
          <w:szCs w:val="20"/>
          <w:lang w:eastAsia="en-US"/>
        </w:rPr>
        <w:t>рганизаци</w:t>
      </w:r>
      <w:r w:rsidR="008C5DFD">
        <w:rPr>
          <w:sz w:val="18"/>
          <w:szCs w:val="20"/>
          <w:lang w:eastAsia="en-US"/>
        </w:rPr>
        <w:t>и</w:t>
      </w:r>
      <w:r w:rsidRPr="00F55C69">
        <w:rPr>
          <w:sz w:val="18"/>
          <w:szCs w:val="20"/>
          <w:lang w:eastAsia="en-US"/>
        </w:rPr>
        <w:t xml:space="preserve"> при осуществлении расчетов по операциям с использованием платежных карт (эквайринг) № _________________ </w:t>
      </w:r>
      <w:r w:rsidRPr="00F55C69">
        <w:rPr>
          <w:sz w:val="18"/>
          <w:szCs w:val="16"/>
          <w:lang w:eastAsia="en-US"/>
        </w:rPr>
        <w:t xml:space="preserve">от «__»___________20___ г. (далее – </w:t>
      </w:r>
      <w:r w:rsidRPr="00F55C69">
        <w:rPr>
          <w:b/>
          <w:sz w:val="18"/>
          <w:szCs w:val="16"/>
          <w:lang w:eastAsia="en-US"/>
        </w:rPr>
        <w:t>Договор</w:t>
      </w:r>
      <w:r w:rsidRPr="00F55C69">
        <w:rPr>
          <w:sz w:val="18"/>
          <w:szCs w:val="16"/>
          <w:lang w:eastAsia="en-US"/>
        </w:rPr>
        <w:t xml:space="preserve">) передал Организации и произвел установку и подключение оборудования, </w:t>
      </w:r>
      <w:r w:rsidRPr="00F55C69">
        <w:rPr>
          <w:sz w:val="18"/>
          <w:szCs w:val="20"/>
          <w:lang w:eastAsia="en-US"/>
        </w:rPr>
        <w:t xml:space="preserve">в </w:t>
      </w:r>
      <w:r w:rsidR="009B596E">
        <w:rPr>
          <w:sz w:val="18"/>
          <w:szCs w:val="20"/>
          <w:lang w:eastAsia="en-US"/>
        </w:rPr>
        <w:t>Т</w:t>
      </w:r>
      <w:r w:rsidRPr="00F55C69">
        <w:rPr>
          <w:sz w:val="18"/>
          <w:szCs w:val="20"/>
          <w:lang w:eastAsia="en-US"/>
        </w:rPr>
        <w:t>орговой точке _________________________________, расположенн</w:t>
      </w:r>
      <w:r w:rsidR="00B07EFB">
        <w:rPr>
          <w:sz w:val="18"/>
          <w:szCs w:val="20"/>
          <w:lang w:eastAsia="en-US"/>
        </w:rPr>
        <w:t>ой</w:t>
      </w:r>
      <w:r w:rsidRPr="00F55C69">
        <w:rPr>
          <w:sz w:val="18"/>
          <w:szCs w:val="20"/>
          <w:lang w:eastAsia="en-US"/>
        </w:rPr>
        <w:t xml:space="preserve"> по адресу _______________________:</w:t>
      </w:r>
    </w:p>
    <w:p w:rsidR="00F55C69" w:rsidRPr="00F55C69" w:rsidRDefault="00F55C69" w:rsidP="00F55C69">
      <w:pPr>
        <w:rPr>
          <w:sz w:val="18"/>
        </w:rPr>
      </w:pPr>
    </w:p>
    <w:p w:rsidR="00F55C69" w:rsidRPr="00F55C69" w:rsidRDefault="00F55C69" w:rsidP="007D7BB5">
      <w:pPr>
        <w:numPr>
          <w:ilvl w:val="0"/>
          <w:numId w:val="21"/>
        </w:numPr>
        <w:spacing w:after="200" w:line="276" w:lineRule="auto"/>
        <w:contextualSpacing/>
        <w:rPr>
          <w:sz w:val="18"/>
        </w:rPr>
      </w:pPr>
      <w:r w:rsidRPr="00F55C69">
        <w:rPr>
          <w:sz w:val="18"/>
        </w:rPr>
        <w:t>Основное оборудование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637"/>
        <w:gridCol w:w="2054"/>
        <w:gridCol w:w="1361"/>
        <w:gridCol w:w="1083"/>
        <w:gridCol w:w="1263"/>
        <w:gridCol w:w="809"/>
      </w:tblGrid>
      <w:tr w:rsidR="007A4748" w:rsidRPr="00F55C69" w:rsidTr="00CA6173">
        <w:trPr>
          <w:cantSplit/>
        </w:trPr>
        <w:tc>
          <w:tcPr>
            <w:tcW w:w="1044" w:type="pct"/>
          </w:tcPr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F55C69">
              <w:rPr>
                <w:sz w:val="18"/>
              </w:rPr>
              <w:t>Наименование и модель оборудования</w:t>
            </w:r>
          </w:p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89" w:type="pct"/>
          </w:tcPr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 xml:space="preserve">Код Торговой точки </w:t>
            </w:r>
          </w:p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(по кодификатору Банка)</w:t>
            </w:r>
          </w:p>
        </w:tc>
        <w:tc>
          <w:tcPr>
            <w:tcW w:w="990" w:type="pct"/>
          </w:tcPr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Серийный/инвентарный номер оборудования</w:t>
            </w:r>
          </w:p>
        </w:tc>
        <w:tc>
          <w:tcPr>
            <w:tcW w:w="656" w:type="pct"/>
          </w:tcPr>
          <w:p w:rsidR="007A4748" w:rsidRPr="007A4748" w:rsidRDefault="007A4748" w:rsidP="00CA6173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>Стоимость оборудования без НДС, руб.</w:t>
            </w:r>
          </w:p>
        </w:tc>
        <w:tc>
          <w:tcPr>
            <w:tcW w:w="522" w:type="pct"/>
          </w:tcPr>
          <w:p w:rsidR="007A4748" w:rsidRPr="007A4748" w:rsidRDefault="007A4748" w:rsidP="007A4748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>Сумма НДС (18%), руб.</w:t>
            </w:r>
          </w:p>
        </w:tc>
        <w:tc>
          <w:tcPr>
            <w:tcW w:w="609" w:type="pct"/>
          </w:tcPr>
          <w:p w:rsidR="007A4748" w:rsidRPr="007A4748" w:rsidRDefault="007A4748" w:rsidP="007A4748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 xml:space="preserve">Стоимость оборудования включая НДС (18%), руб. </w:t>
            </w:r>
          </w:p>
        </w:tc>
        <w:tc>
          <w:tcPr>
            <w:tcW w:w="391" w:type="pct"/>
          </w:tcPr>
          <w:p w:rsidR="007A4748" w:rsidRPr="00F55C69" w:rsidRDefault="007A4748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Количество</w:t>
            </w:r>
          </w:p>
        </w:tc>
      </w:tr>
      <w:tr w:rsidR="005B6D0E" w:rsidRPr="00F55C69" w:rsidTr="00CA6173">
        <w:trPr>
          <w:cantSplit/>
        </w:trPr>
        <w:tc>
          <w:tcPr>
            <w:tcW w:w="1044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89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0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56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91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5B6D0E" w:rsidRPr="00F55C69" w:rsidTr="00CA6173">
        <w:trPr>
          <w:cantSplit/>
        </w:trPr>
        <w:tc>
          <w:tcPr>
            <w:tcW w:w="1044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89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0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56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91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CA6173" w:rsidRPr="00F55C69" w:rsidTr="00CA6173">
        <w:trPr>
          <w:cantSplit/>
        </w:trPr>
        <w:tc>
          <w:tcPr>
            <w:tcW w:w="1044" w:type="pct"/>
            <w:vAlign w:val="center"/>
          </w:tcPr>
          <w:p w:rsidR="00CA6173" w:rsidRPr="00550861" w:rsidRDefault="00CA6173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89" w:type="pct"/>
            <w:vAlign w:val="center"/>
          </w:tcPr>
          <w:p w:rsidR="00CA6173" w:rsidRPr="00550861" w:rsidRDefault="00CA6173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0" w:type="pct"/>
            <w:vAlign w:val="center"/>
          </w:tcPr>
          <w:p w:rsidR="00CA6173" w:rsidRPr="00550861" w:rsidRDefault="00CA6173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6" w:type="pct"/>
          </w:tcPr>
          <w:p w:rsidR="00CA6173" w:rsidRPr="00F55C69" w:rsidRDefault="00CA6173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CA6173" w:rsidRPr="00F55C69" w:rsidRDefault="00CA6173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CA6173" w:rsidRPr="00F55C69" w:rsidRDefault="00CA6173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91" w:type="pct"/>
          </w:tcPr>
          <w:p w:rsidR="00CA6173" w:rsidRPr="00F55C69" w:rsidRDefault="00CA6173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</w:tbl>
    <w:p w:rsidR="00F55C69" w:rsidRPr="00F55C69" w:rsidRDefault="00F55C69" w:rsidP="00F55C69">
      <w:pPr>
        <w:jc w:val="both"/>
        <w:rPr>
          <w:sz w:val="18"/>
          <w:szCs w:val="20"/>
          <w:lang w:eastAsia="en-US"/>
        </w:rPr>
      </w:pPr>
    </w:p>
    <w:p w:rsidR="00F55C69" w:rsidRPr="00F55C69" w:rsidRDefault="00F55C69" w:rsidP="00F55C69">
      <w:pPr>
        <w:jc w:val="both"/>
        <w:rPr>
          <w:sz w:val="18"/>
          <w:szCs w:val="20"/>
          <w:lang w:eastAsia="en-US"/>
        </w:rPr>
      </w:pPr>
      <w:r w:rsidRPr="00F55C69">
        <w:rPr>
          <w:sz w:val="18"/>
          <w:szCs w:val="20"/>
          <w:lang w:eastAsia="en-US"/>
        </w:rPr>
        <w:t xml:space="preserve">Итого Электронных </w:t>
      </w:r>
      <w:proofErr w:type="gramStart"/>
      <w:r w:rsidRPr="00F55C69">
        <w:rPr>
          <w:sz w:val="18"/>
          <w:szCs w:val="20"/>
          <w:lang w:eastAsia="en-US"/>
        </w:rPr>
        <w:t>терминалов:_</w:t>
      </w:r>
      <w:proofErr w:type="gramEnd"/>
      <w:r w:rsidRPr="00F55C69">
        <w:rPr>
          <w:sz w:val="18"/>
          <w:szCs w:val="20"/>
          <w:lang w:eastAsia="en-US"/>
        </w:rPr>
        <w:t>_______ шт.</w:t>
      </w:r>
    </w:p>
    <w:p w:rsidR="000E3516" w:rsidRDefault="00F55C69" w:rsidP="00F55C69">
      <w:pPr>
        <w:jc w:val="both"/>
        <w:rPr>
          <w:sz w:val="18"/>
          <w:szCs w:val="20"/>
          <w:lang w:eastAsia="en-US"/>
        </w:rPr>
      </w:pPr>
      <w:r w:rsidRPr="00F55C69">
        <w:rPr>
          <w:sz w:val="18"/>
          <w:szCs w:val="20"/>
          <w:lang w:eastAsia="en-US"/>
        </w:rPr>
        <w:t xml:space="preserve">Общая стоимость услуг </w:t>
      </w:r>
      <w:r w:rsidR="00B07EFB">
        <w:rPr>
          <w:sz w:val="18"/>
          <w:szCs w:val="20"/>
          <w:lang w:eastAsia="en-US"/>
        </w:rPr>
        <w:t xml:space="preserve">Банка </w:t>
      </w:r>
      <w:r w:rsidR="00B07EFB">
        <w:rPr>
          <w:sz w:val="18"/>
          <w:szCs w:val="18"/>
        </w:rPr>
        <w:t xml:space="preserve">по подключению Электронных терминалов, включая инсталляцию криптографических ключей, </w:t>
      </w:r>
      <w:r w:rsidR="00B07EFB">
        <w:rPr>
          <w:sz w:val="18"/>
          <w:szCs w:val="20"/>
          <w:lang w:eastAsia="en-US"/>
        </w:rPr>
        <w:t>составляет</w:t>
      </w:r>
      <w:r w:rsidRPr="00F55C69">
        <w:rPr>
          <w:sz w:val="18"/>
          <w:szCs w:val="20"/>
          <w:lang w:eastAsia="en-US"/>
        </w:rPr>
        <w:t xml:space="preserve"> _________ (________) руб., </w:t>
      </w:r>
    </w:p>
    <w:p w:rsidR="000E3516" w:rsidRPr="00796F1B" w:rsidRDefault="000E3516" w:rsidP="000E3516">
      <w:pPr>
        <w:pStyle w:val="ae"/>
        <w:rPr>
          <w:sz w:val="18"/>
          <w:szCs w:val="18"/>
        </w:rPr>
      </w:pPr>
      <w:r w:rsidRPr="00796F1B">
        <w:rPr>
          <w:sz w:val="18"/>
          <w:szCs w:val="18"/>
        </w:rPr>
        <w:t>(в т.ч. НДС 18% - ________ руб.).</w:t>
      </w:r>
    </w:p>
    <w:p w:rsidR="00F55C69" w:rsidRPr="00F55C69" w:rsidRDefault="00F55C69" w:rsidP="00F55C69">
      <w:pPr>
        <w:rPr>
          <w:sz w:val="18"/>
        </w:rPr>
      </w:pPr>
    </w:p>
    <w:p w:rsidR="00F55C69" w:rsidRPr="00F55C69" w:rsidRDefault="00F55C69" w:rsidP="007D7BB5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18"/>
          <w:szCs w:val="20"/>
          <w:lang w:eastAsia="en-US"/>
        </w:rPr>
      </w:pPr>
      <w:r w:rsidRPr="00F55C69">
        <w:rPr>
          <w:sz w:val="18"/>
          <w:szCs w:val="20"/>
          <w:lang w:eastAsia="en-US"/>
        </w:rPr>
        <w:t>Дополнительное оборудование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637"/>
        <w:gridCol w:w="2054"/>
        <w:gridCol w:w="1361"/>
        <w:gridCol w:w="1083"/>
        <w:gridCol w:w="1263"/>
        <w:gridCol w:w="809"/>
      </w:tblGrid>
      <w:tr w:rsidR="007A4748" w:rsidRPr="00F55C69" w:rsidTr="00CA6173">
        <w:trPr>
          <w:cantSplit/>
        </w:trPr>
        <w:tc>
          <w:tcPr>
            <w:tcW w:w="1044" w:type="pct"/>
          </w:tcPr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F55C69">
              <w:rPr>
                <w:sz w:val="18"/>
              </w:rPr>
              <w:t>Наименование и модель оборудования</w:t>
            </w:r>
          </w:p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89" w:type="pct"/>
          </w:tcPr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 xml:space="preserve">Код Торговой точки </w:t>
            </w:r>
          </w:p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(по кодификатору Банка)</w:t>
            </w:r>
          </w:p>
        </w:tc>
        <w:tc>
          <w:tcPr>
            <w:tcW w:w="990" w:type="pct"/>
          </w:tcPr>
          <w:p w:rsidR="007A4748" w:rsidRPr="00F55C69" w:rsidRDefault="007A4748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Серийный/инвентарный номер оборудования</w:t>
            </w:r>
          </w:p>
        </w:tc>
        <w:tc>
          <w:tcPr>
            <w:tcW w:w="656" w:type="pct"/>
          </w:tcPr>
          <w:p w:rsidR="007A4748" w:rsidRPr="007A4748" w:rsidRDefault="007A4748" w:rsidP="00CA6173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>Стоимость оборудования без НДС, руб.</w:t>
            </w:r>
          </w:p>
        </w:tc>
        <w:tc>
          <w:tcPr>
            <w:tcW w:w="522" w:type="pct"/>
          </w:tcPr>
          <w:p w:rsidR="007A4748" w:rsidRPr="007A4748" w:rsidRDefault="007A4748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>Сумма НДС (18%), руб.</w:t>
            </w:r>
          </w:p>
        </w:tc>
        <w:tc>
          <w:tcPr>
            <w:tcW w:w="609" w:type="pct"/>
          </w:tcPr>
          <w:p w:rsidR="007A4748" w:rsidRPr="007A4748" w:rsidRDefault="007A4748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 xml:space="preserve">Стоимость оборудования включая НДС (18%), руб. </w:t>
            </w:r>
          </w:p>
        </w:tc>
        <w:tc>
          <w:tcPr>
            <w:tcW w:w="391" w:type="pct"/>
          </w:tcPr>
          <w:p w:rsidR="007A4748" w:rsidRPr="00F55C69" w:rsidRDefault="007A4748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Количество</w:t>
            </w:r>
          </w:p>
        </w:tc>
      </w:tr>
      <w:tr w:rsidR="005B6D0E" w:rsidRPr="00F55C69" w:rsidTr="00CA6173">
        <w:trPr>
          <w:cantSplit/>
        </w:trPr>
        <w:tc>
          <w:tcPr>
            <w:tcW w:w="1044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89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0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56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91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5B6D0E" w:rsidRPr="00F55C69" w:rsidTr="00CA6173">
        <w:trPr>
          <w:cantSplit/>
        </w:trPr>
        <w:tc>
          <w:tcPr>
            <w:tcW w:w="1044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89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0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56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5B6D0E" w:rsidRPr="00F55C69" w:rsidRDefault="005B6D0E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91" w:type="pct"/>
          </w:tcPr>
          <w:p w:rsidR="005B6D0E" w:rsidRPr="00F55C69" w:rsidRDefault="005B6D0E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CA6173" w:rsidRPr="00F55C69" w:rsidTr="00CA6173">
        <w:trPr>
          <w:cantSplit/>
        </w:trPr>
        <w:tc>
          <w:tcPr>
            <w:tcW w:w="1044" w:type="pct"/>
            <w:vAlign w:val="center"/>
          </w:tcPr>
          <w:p w:rsidR="00CA6173" w:rsidRPr="00550861" w:rsidRDefault="00CA6173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89" w:type="pct"/>
            <w:vAlign w:val="center"/>
          </w:tcPr>
          <w:p w:rsidR="00CA6173" w:rsidRPr="00550861" w:rsidRDefault="00CA6173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0" w:type="pct"/>
            <w:vAlign w:val="center"/>
          </w:tcPr>
          <w:p w:rsidR="00CA6173" w:rsidRPr="00550861" w:rsidRDefault="00CA6173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6" w:type="pct"/>
          </w:tcPr>
          <w:p w:rsidR="00CA6173" w:rsidRPr="00F55C69" w:rsidRDefault="00CA6173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CA6173" w:rsidRPr="00F55C69" w:rsidRDefault="00CA6173" w:rsidP="00F55C69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CA6173" w:rsidRPr="00F55C69" w:rsidRDefault="00CA6173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91" w:type="pct"/>
          </w:tcPr>
          <w:p w:rsidR="00CA6173" w:rsidRPr="00F55C69" w:rsidRDefault="00CA6173" w:rsidP="008E10C5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</w:tbl>
    <w:p w:rsidR="00F55C69" w:rsidRPr="00F55C69" w:rsidRDefault="00F55C69" w:rsidP="00F55C69">
      <w:pPr>
        <w:ind w:left="720"/>
        <w:contextualSpacing/>
        <w:jc w:val="both"/>
        <w:rPr>
          <w:sz w:val="18"/>
          <w:szCs w:val="20"/>
          <w:lang w:eastAsia="en-US"/>
        </w:rPr>
      </w:pPr>
    </w:p>
    <w:p w:rsidR="00F55C69" w:rsidRPr="00F55C69" w:rsidRDefault="00F55C69" w:rsidP="00B07EFB">
      <w:pPr>
        <w:jc w:val="both"/>
        <w:rPr>
          <w:sz w:val="18"/>
          <w:szCs w:val="20"/>
          <w:lang w:eastAsia="en-US"/>
        </w:rPr>
      </w:pPr>
    </w:p>
    <w:p w:rsidR="00F55C69" w:rsidRPr="00F55C69" w:rsidRDefault="00F55C69" w:rsidP="00BD5E5A">
      <w:pPr>
        <w:jc w:val="both"/>
        <w:rPr>
          <w:sz w:val="18"/>
          <w:szCs w:val="20"/>
          <w:lang w:eastAsia="en-US"/>
        </w:rPr>
      </w:pPr>
      <w:r w:rsidRPr="00F55C69">
        <w:rPr>
          <w:sz w:val="18"/>
          <w:szCs w:val="20"/>
          <w:lang w:eastAsia="en-US"/>
        </w:rPr>
        <w:t>Оборудование передается на срок действия Договора.</w:t>
      </w:r>
    </w:p>
    <w:p w:rsidR="00F55C69" w:rsidRPr="00F55C69" w:rsidRDefault="00F55C69" w:rsidP="00545628">
      <w:pPr>
        <w:jc w:val="both"/>
        <w:rPr>
          <w:sz w:val="18"/>
          <w:szCs w:val="20"/>
          <w:lang w:eastAsia="en-US"/>
        </w:rPr>
      </w:pPr>
      <w:r w:rsidRPr="00F55C69">
        <w:rPr>
          <w:sz w:val="18"/>
          <w:szCs w:val="20"/>
          <w:lang w:eastAsia="en-US"/>
        </w:rPr>
        <w:t>Оборудование проверено и готово к эксплуатации, услуги по установке и подключению переданного оборудования произведены в полном объеме.</w:t>
      </w:r>
    </w:p>
    <w:p w:rsidR="00F55C69" w:rsidRPr="00F55C69" w:rsidRDefault="00F55C69" w:rsidP="007178BA">
      <w:pPr>
        <w:jc w:val="both"/>
        <w:rPr>
          <w:sz w:val="18"/>
          <w:szCs w:val="18"/>
          <w:lang w:eastAsia="en-US"/>
        </w:rPr>
      </w:pPr>
      <w:r w:rsidRPr="00F55C69">
        <w:rPr>
          <w:sz w:val="18"/>
          <w:szCs w:val="18"/>
          <w:lang w:eastAsia="en-US"/>
        </w:rPr>
        <w:t>Претензии по качеству оказанных Банком услуг у Организации отсутствуют.</w:t>
      </w:r>
    </w:p>
    <w:p w:rsidR="00F55C69" w:rsidRPr="00F55C69" w:rsidRDefault="00F55C69" w:rsidP="00F55C69">
      <w:pPr>
        <w:jc w:val="both"/>
        <w:rPr>
          <w:szCs w:val="20"/>
          <w:lang w:eastAsia="en-US"/>
        </w:rPr>
      </w:pPr>
    </w:p>
    <w:p w:rsidR="00F55C69" w:rsidRPr="00F55C69" w:rsidRDefault="00F55C69" w:rsidP="00F55C69">
      <w:pPr>
        <w:jc w:val="both"/>
        <w:rPr>
          <w:sz w:val="18"/>
          <w:szCs w:val="20"/>
          <w:lang w:eastAsia="en-US"/>
        </w:rPr>
      </w:pPr>
      <w:r w:rsidRPr="00F55C69">
        <w:rPr>
          <w:i/>
          <w:sz w:val="18"/>
          <w:szCs w:val="20"/>
          <w:lang w:eastAsia="en-US"/>
        </w:rPr>
        <w:t>Приложение</w:t>
      </w:r>
      <w:r w:rsidRPr="00F55C69">
        <w:rPr>
          <w:sz w:val="18"/>
          <w:szCs w:val="20"/>
          <w:lang w:eastAsia="en-US"/>
        </w:rPr>
        <w:t xml:space="preserve">: Контрольный </w:t>
      </w:r>
      <w:proofErr w:type="spellStart"/>
      <w:r w:rsidRPr="00F55C69">
        <w:rPr>
          <w:sz w:val="18"/>
          <w:szCs w:val="20"/>
          <w:lang w:eastAsia="en-US"/>
        </w:rPr>
        <w:t>Cлип</w:t>
      </w:r>
      <w:proofErr w:type="spellEnd"/>
      <w:r w:rsidRPr="00F55C69">
        <w:rPr>
          <w:sz w:val="18"/>
          <w:szCs w:val="20"/>
          <w:lang w:eastAsia="en-US"/>
        </w:rPr>
        <w:t xml:space="preserve"> (оттиск с клише </w:t>
      </w:r>
      <w:proofErr w:type="spellStart"/>
      <w:r w:rsidRPr="00F55C69">
        <w:rPr>
          <w:sz w:val="18"/>
          <w:szCs w:val="20"/>
          <w:lang w:eastAsia="en-US"/>
        </w:rPr>
        <w:t>Импринтера</w:t>
      </w:r>
      <w:proofErr w:type="spellEnd"/>
      <w:r w:rsidRPr="00F55C69">
        <w:rPr>
          <w:sz w:val="18"/>
          <w:szCs w:val="20"/>
          <w:lang w:eastAsia="en-US"/>
        </w:rPr>
        <w:t>)/контрольный чек Электронного терминала -</w:t>
      </w:r>
      <w:r w:rsidRPr="00F55C69">
        <w:rPr>
          <w:sz w:val="18"/>
          <w:szCs w:val="20"/>
          <w:lang w:eastAsia="en-US"/>
        </w:rPr>
        <w:tab/>
        <w:t>__</w:t>
      </w:r>
      <w:proofErr w:type="gramStart"/>
      <w:r w:rsidRPr="00F55C69">
        <w:rPr>
          <w:sz w:val="18"/>
          <w:szCs w:val="20"/>
          <w:lang w:eastAsia="en-US"/>
        </w:rPr>
        <w:t>_  экз.</w:t>
      </w:r>
      <w:proofErr w:type="gramEnd"/>
      <w:r w:rsidRPr="00F55C69">
        <w:rPr>
          <w:sz w:val="18"/>
          <w:szCs w:val="20"/>
          <w:lang w:eastAsia="en-US"/>
        </w:rPr>
        <w:t xml:space="preserve"> </w:t>
      </w:r>
    </w:p>
    <w:p w:rsidR="00F55C69" w:rsidRPr="00F55C69" w:rsidRDefault="00F55C69" w:rsidP="00F55C69">
      <w:pPr>
        <w:jc w:val="both"/>
        <w:rPr>
          <w:sz w:val="18"/>
          <w:szCs w:val="20"/>
          <w:lang w:eastAsia="en-US"/>
        </w:rPr>
      </w:pPr>
    </w:p>
    <w:p w:rsidR="00F55C69" w:rsidRPr="00F55C69" w:rsidRDefault="00F55C69" w:rsidP="00F55C69">
      <w:pPr>
        <w:tabs>
          <w:tab w:val="left" w:pos="6525"/>
        </w:tabs>
        <w:jc w:val="both"/>
        <w:rPr>
          <w:sz w:val="18"/>
          <w:szCs w:val="18"/>
          <w:lang w:eastAsia="en-US"/>
        </w:rPr>
      </w:pPr>
      <w:r w:rsidRPr="00F55C69">
        <w:rPr>
          <w:sz w:val="18"/>
          <w:szCs w:val="18"/>
          <w:lang w:eastAsia="en-US"/>
        </w:rPr>
        <w:t xml:space="preserve">От имени </w:t>
      </w:r>
      <w:proofErr w:type="gramStart"/>
      <w:r w:rsidRPr="00F55C69">
        <w:rPr>
          <w:sz w:val="18"/>
          <w:szCs w:val="18"/>
          <w:lang w:eastAsia="en-US"/>
        </w:rPr>
        <w:t xml:space="preserve">Банка:   </w:t>
      </w:r>
      <w:proofErr w:type="gramEnd"/>
      <w:r w:rsidRPr="00F55C69">
        <w:rPr>
          <w:sz w:val="18"/>
          <w:szCs w:val="18"/>
          <w:lang w:eastAsia="en-US"/>
        </w:rPr>
        <w:t xml:space="preserve">                                                                       От имени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5C69" w:rsidRPr="00F55C69" w:rsidTr="003B41D5">
        <w:tc>
          <w:tcPr>
            <w:tcW w:w="4785" w:type="dxa"/>
          </w:tcPr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8"/>
                <w:szCs w:val="18"/>
                <w:lang w:eastAsia="en-US"/>
              </w:rPr>
              <w:t>_________________________________________________</w:t>
            </w:r>
          </w:p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8"/>
                <w:szCs w:val="18"/>
                <w:lang w:eastAsia="en-US"/>
              </w:rPr>
              <w:t>(</w:t>
            </w:r>
            <w:r w:rsidRPr="00F55C69">
              <w:rPr>
                <w:sz w:val="16"/>
                <w:szCs w:val="16"/>
                <w:lang w:eastAsia="en-US"/>
              </w:rPr>
              <w:t>ФИО и наименование должности уполномоченного сотрудника</w:t>
            </w:r>
            <w:r w:rsidRPr="00F55C69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6" w:type="dxa"/>
          </w:tcPr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8"/>
                <w:szCs w:val="18"/>
                <w:lang w:eastAsia="en-US"/>
              </w:rPr>
              <w:t>_________________________________________________</w:t>
            </w:r>
          </w:p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8"/>
                <w:szCs w:val="18"/>
                <w:lang w:eastAsia="en-US"/>
              </w:rPr>
              <w:t>(</w:t>
            </w:r>
            <w:r w:rsidRPr="00F55C69">
              <w:rPr>
                <w:sz w:val="16"/>
                <w:szCs w:val="16"/>
                <w:lang w:eastAsia="en-US"/>
              </w:rPr>
              <w:t>ФИО и наименование должности уполномоченного сотрудника</w:t>
            </w:r>
            <w:r w:rsidRPr="00F55C6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F55C69" w:rsidRPr="00F55C69" w:rsidTr="003B41D5">
        <w:trPr>
          <w:trHeight w:val="899"/>
        </w:trPr>
        <w:tc>
          <w:tcPr>
            <w:tcW w:w="4785" w:type="dxa"/>
          </w:tcPr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55C69" w:rsidRPr="00F55C69" w:rsidRDefault="00F55C69" w:rsidP="00F55C69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8"/>
                <w:szCs w:val="18"/>
                <w:lang w:eastAsia="en-US"/>
              </w:rPr>
              <w:t>_________</w:t>
            </w:r>
            <w:r w:rsidRPr="00F55C69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F55C69" w:rsidRPr="00F55C69" w:rsidRDefault="00F55C69" w:rsidP="00F55C69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6"/>
                <w:szCs w:val="16"/>
                <w:lang w:eastAsia="en-US"/>
              </w:rPr>
              <w:t>(подпись)</w:t>
            </w:r>
            <w:r w:rsidRPr="00F55C69">
              <w:rPr>
                <w:sz w:val="18"/>
                <w:szCs w:val="18"/>
                <w:lang w:eastAsia="en-US"/>
              </w:rPr>
              <w:tab/>
            </w:r>
            <w:r w:rsidRPr="00F55C69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4786" w:type="dxa"/>
          </w:tcPr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F55C69" w:rsidRPr="00F55C69" w:rsidRDefault="00F55C69" w:rsidP="00F55C69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8"/>
                <w:szCs w:val="18"/>
                <w:lang w:eastAsia="en-US"/>
              </w:rPr>
              <w:t>_________</w:t>
            </w:r>
            <w:r w:rsidRPr="00F55C69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F55C69" w:rsidRPr="00F55C69" w:rsidRDefault="00F55C69" w:rsidP="00F55C69">
            <w:pPr>
              <w:jc w:val="both"/>
              <w:rPr>
                <w:sz w:val="18"/>
                <w:szCs w:val="18"/>
                <w:lang w:eastAsia="en-US"/>
              </w:rPr>
            </w:pPr>
            <w:r w:rsidRPr="00F55C69">
              <w:rPr>
                <w:sz w:val="16"/>
                <w:szCs w:val="16"/>
                <w:lang w:eastAsia="en-US"/>
              </w:rPr>
              <w:t xml:space="preserve">(подпись) </w:t>
            </w:r>
            <w:r w:rsidRPr="00F55C69">
              <w:rPr>
                <w:sz w:val="18"/>
                <w:szCs w:val="18"/>
                <w:lang w:eastAsia="en-US"/>
              </w:rPr>
              <w:tab/>
            </w:r>
            <w:r w:rsidRPr="00F55C69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8725B3" w:rsidRPr="00B901C3" w:rsidRDefault="008725B3" w:rsidP="00780C42">
      <w:pPr>
        <w:jc w:val="right"/>
        <w:rPr>
          <w:i/>
          <w:sz w:val="16"/>
        </w:rPr>
      </w:pPr>
      <w:r w:rsidRPr="00B901C3">
        <w:rPr>
          <w:i/>
        </w:rPr>
        <w:br w:type="page"/>
      </w:r>
      <w:bookmarkStart w:id="13" w:name="OLE_LINK23"/>
      <w:bookmarkStart w:id="14" w:name="OLE_LINK24"/>
      <w:r w:rsidR="00780C42" w:rsidRPr="00B901C3" w:rsidDel="00780C42">
        <w:rPr>
          <w:i/>
          <w:sz w:val="16"/>
        </w:rPr>
        <w:lastRenderedPageBreak/>
        <w:t xml:space="preserve"> </w:t>
      </w:r>
      <w:r w:rsidRPr="00B901C3">
        <w:rPr>
          <w:i/>
          <w:sz w:val="16"/>
        </w:rPr>
        <w:t xml:space="preserve">ПРИЛОЖЕНИЕ № </w:t>
      </w:r>
      <w:r w:rsidR="00A56DF0">
        <w:rPr>
          <w:i/>
          <w:sz w:val="16"/>
        </w:rPr>
        <w:t>6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8D6D24" w:rsidRPr="0087026C" w:rsidRDefault="008D6D24" w:rsidP="00780C42">
      <w:pPr>
        <w:jc w:val="right"/>
        <w:rPr>
          <w:b/>
          <w:sz w:val="18"/>
        </w:rPr>
      </w:pPr>
    </w:p>
    <w:p w:rsidR="008D6D24" w:rsidRPr="003B5EE8" w:rsidRDefault="008D6D24" w:rsidP="00780C42">
      <w:pPr>
        <w:jc w:val="right"/>
        <w:rPr>
          <w:b/>
          <w:sz w:val="18"/>
        </w:rPr>
      </w:pPr>
    </w:p>
    <w:p w:rsidR="008D6D24" w:rsidRPr="007C6CD9" w:rsidRDefault="008D6D24" w:rsidP="00780C42">
      <w:pPr>
        <w:jc w:val="right"/>
        <w:rPr>
          <w:b/>
          <w:sz w:val="18"/>
        </w:rPr>
      </w:pPr>
    </w:p>
    <w:p w:rsidR="008D6D24" w:rsidRPr="008C4D3F" w:rsidRDefault="008D6D24" w:rsidP="00780C42">
      <w:pPr>
        <w:jc w:val="right"/>
        <w:rPr>
          <w:b/>
          <w:sz w:val="18"/>
        </w:rPr>
      </w:pPr>
    </w:p>
    <w:p w:rsidR="0030735B" w:rsidRPr="001E54CA" w:rsidRDefault="0030735B" w:rsidP="00BC5CA5">
      <w:pPr>
        <w:jc w:val="center"/>
        <w:rPr>
          <w:b/>
          <w:sz w:val="18"/>
        </w:rPr>
      </w:pPr>
      <w:r w:rsidRPr="001E54CA">
        <w:rPr>
          <w:b/>
          <w:sz w:val="18"/>
        </w:rPr>
        <w:t>АКТ</w:t>
      </w:r>
    </w:p>
    <w:p w:rsidR="0030735B" w:rsidRPr="001E54CA" w:rsidRDefault="0030735B" w:rsidP="00BC5CA5">
      <w:pPr>
        <w:jc w:val="center"/>
        <w:rPr>
          <w:b/>
          <w:sz w:val="18"/>
        </w:rPr>
      </w:pPr>
      <w:r w:rsidRPr="001E54CA">
        <w:rPr>
          <w:b/>
          <w:sz w:val="18"/>
        </w:rPr>
        <w:t>ВОЗВРАТА ОБОРУДОВАНИЯ</w:t>
      </w:r>
    </w:p>
    <w:p w:rsidR="0030735B" w:rsidRPr="00936078" w:rsidRDefault="0030735B" w:rsidP="00780C42">
      <w:pPr>
        <w:jc w:val="right"/>
        <w:rPr>
          <w:b/>
          <w:sz w:val="18"/>
        </w:rPr>
      </w:pPr>
    </w:p>
    <w:p w:rsidR="0030735B" w:rsidRPr="005462D2" w:rsidRDefault="0030735B" w:rsidP="00780C42">
      <w:pPr>
        <w:jc w:val="right"/>
        <w:rPr>
          <w:b/>
          <w:sz w:val="18"/>
        </w:rPr>
      </w:pPr>
      <w:r w:rsidRPr="00063D67">
        <w:rPr>
          <w:b/>
          <w:sz w:val="18"/>
        </w:rPr>
        <w:t>от «__</w:t>
      </w:r>
      <w:r w:rsidRPr="00C46B7D">
        <w:rPr>
          <w:b/>
          <w:sz w:val="18"/>
        </w:rPr>
        <w:t>_» ______________ 20</w:t>
      </w:r>
      <w:r w:rsidR="008647AE" w:rsidRPr="00F94331">
        <w:rPr>
          <w:b/>
          <w:sz w:val="18"/>
        </w:rPr>
        <w:t>_</w:t>
      </w:r>
      <w:r w:rsidRPr="005462D2">
        <w:rPr>
          <w:b/>
          <w:sz w:val="18"/>
        </w:rPr>
        <w:t>__ г.</w:t>
      </w:r>
    </w:p>
    <w:p w:rsidR="0030735B" w:rsidRPr="00921438" w:rsidRDefault="0030735B" w:rsidP="00780C42">
      <w:pPr>
        <w:jc w:val="right"/>
        <w:rPr>
          <w:sz w:val="18"/>
        </w:rPr>
      </w:pPr>
    </w:p>
    <w:p w:rsidR="0030735B" w:rsidRPr="008B3EE4" w:rsidRDefault="0030735B" w:rsidP="00780C42">
      <w:pPr>
        <w:jc w:val="right"/>
        <w:rPr>
          <w:sz w:val="18"/>
        </w:rPr>
      </w:pPr>
    </w:p>
    <w:p w:rsidR="0030735B" w:rsidRPr="00DB498F" w:rsidRDefault="0030735B" w:rsidP="001765A0">
      <w:pPr>
        <w:jc w:val="both"/>
        <w:rPr>
          <w:sz w:val="18"/>
        </w:rPr>
      </w:pPr>
    </w:p>
    <w:p w:rsidR="0030735B" w:rsidRPr="00DB498F" w:rsidRDefault="0030735B" w:rsidP="001765A0">
      <w:pPr>
        <w:jc w:val="both"/>
        <w:rPr>
          <w:sz w:val="18"/>
        </w:rPr>
      </w:pPr>
    </w:p>
    <w:p w:rsidR="0030735B" w:rsidRPr="00B901C3" w:rsidRDefault="00C84705" w:rsidP="001765A0">
      <w:pPr>
        <w:jc w:val="both"/>
        <w:rPr>
          <w:sz w:val="18"/>
        </w:rPr>
      </w:pPr>
      <w:r w:rsidRPr="00DB498F">
        <w:rPr>
          <w:sz w:val="18"/>
        </w:rPr>
        <w:t>АО «Банк Русский Стандарт»</w:t>
      </w:r>
      <w:r w:rsidR="0030735B" w:rsidRPr="00252DD0">
        <w:rPr>
          <w:sz w:val="18"/>
        </w:rPr>
        <w:t>, в лице ____________________________, действующего на основании Доверенности № ____ от «___» _____________ 20</w:t>
      </w:r>
      <w:r w:rsidR="008647AE" w:rsidRPr="00252DD0">
        <w:rPr>
          <w:sz w:val="18"/>
        </w:rPr>
        <w:t>_</w:t>
      </w:r>
      <w:r w:rsidR="0030735B" w:rsidRPr="00252DD0">
        <w:rPr>
          <w:sz w:val="18"/>
        </w:rPr>
        <w:t xml:space="preserve">__ г., в дальнейшем именуемое «Банк», с одной стороны, и ___________________________, в </w:t>
      </w:r>
      <w:r w:rsidR="0030735B" w:rsidRPr="00B901C3">
        <w:rPr>
          <w:sz w:val="18"/>
        </w:rPr>
        <w:t>лице ___________________________________________, действующего на основании _______________, в дальнейшем именуемое «Организация», с другой стороны, составили настоящий Акт о нижеследующем:</w:t>
      </w:r>
    </w:p>
    <w:p w:rsidR="0030735B" w:rsidRPr="00B901C3" w:rsidRDefault="0030735B" w:rsidP="00780C42">
      <w:pPr>
        <w:jc w:val="right"/>
        <w:rPr>
          <w:sz w:val="18"/>
        </w:rPr>
      </w:pPr>
    </w:p>
    <w:p w:rsidR="0006266E" w:rsidRDefault="00E551C5" w:rsidP="007C214D">
      <w:pPr>
        <w:rPr>
          <w:sz w:val="18"/>
        </w:rPr>
      </w:pPr>
      <w:r w:rsidRPr="00B901C3">
        <w:rPr>
          <w:sz w:val="18"/>
        </w:rPr>
        <w:t xml:space="preserve">В соответствии с Договором </w:t>
      </w:r>
      <w:r w:rsidR="00A56DF0" w:rsidRPr="00E242D9">
        <w:rPr>
          <w:sz w:val="18"/>
          <w:szCs w:val="18"/>
        </w:rPr>
        <w:t xml:space="preserve">обслуживания </w:t>
      </w:r>
      <w:r w:rsidR="005D4F45">
        <w:rPr>
          <w:sz w:val="18"/>
          <w:szCs w:val="18"/>
        </w:rPr>
        <w:t>о</w:t>
      </w:r>
      <w:r w:rsidR="00A56DF0" w:rsidRPr="00E242D9">
        <w:rPr>
          <w:sz w:val="18"/>
          <w:szCs w:val="18"/>
        </w:rPr>
        <w:t>рганизаци</w:t>
      </w:r>
      <w:r w:rsidR="008C5DFD">
        <w:rPr>
          <w:sz w:val="18"/>
          <w:szCs w:val="18"/>
        </w:rPr>
        <w:t>и</w:t>
      </w:r>
      <w:r w:rsidR="00A56DF0" w:rsidRPr="00E242D9">
        <w:rPr>
          <w:sz w:val="18"/>
          <w:szCs w:val="18"/>
        </w:rPr>
        <w:t xml:space="preserve"> при осуществлении расчетов по операциям с использованием платежных карт (эквайринг)</w:t>
      </w:r>
      <w:r w:rsidR="00A56DF0" w:rsidRPr="00921438">
        <w:rPr>
          <w:sz w:val="18"/>
          <w:szCs w:val="18"/>
        </w:rPr>
        <w:t xml:space="preserve"> </w:t>
      </w:r>
      <w:r w:rsidRPr="00B901C3">
        <w:rPr>
          <w:sz w:val="18"/>
        </w:rPr>
        <w:t xml:space="preserve">№ _________________ </w:t>
      </w:r>
      <w:r w:rsidRPr="00B901C3">
        <w:rPr>
          <w:sz w:val="18"/>
          <w:szCs w:val="16"/>
        </w:rPr>
        <w:t xml:space="preserve">от «__»___________20___ г. (далее – </w:t>
      </w:r>
      <w:r w:rsidRPr="006B4EC2">
        <w:rPr>
          <w:b/>
          <w:sz w:val="18"/>
          <w:szCs w:val="16"/>
        </w:rPr>
        <w:t>Договор</w:t>
      </w:r>
      <w:r w:rsidRPr="00B901C3">
        <w:rPr>
          <w:sz w:val="18"/>
          <w:szCs w:val="16"/>
        </w:rPr>
        <w:t xml:space="preserve">) </w:t>
      </w:r>
      <w:r w:rsidRPr="00B901C3">
        <w:rPr>
          <w:sz w:val="18"/>
        </w:rPr>
        <w:t xml:space="preserve">Организация из </w:t>
      </w:r>
      <w:r w:rsidR="00CE0DA3">
        <w:rPr>
          <w:sz w:val="18"/>
        </w:rPr>
        <w:t>Т</w:t>
      </w:r>
      <w:r w:rsidR="00CE0DA3" w:rsidRPr="00B901C3">
        <w:rPr>
          <w:sz w:val="18"/>
        </w:rPr>
        <w:t xml:space="preserve">орговой </w:t>
      </w:r>
      <w:r w:rsidRPr="00B901C3">
        <w:rPr>
          <w:sz w:val="18"/>
        </w:rPr>
        <w:t>точки _____________________________, расположенной по адресу ____________________________________,  осуществила возврат Банку следующего оборудования:</w:t>
      </w:r>
    </w:p>
    <w:p w:rsidR="0030735B" w:rsidRPr="00B901C3" w:rsidRDefault="0030735B" w:rsidP="007C214D">
      <w:pPr>
        <w:rPr>
          <w:sz w:val="18"/>
        </w:rPr>
      </w:pPr>
      <w:r w:rsidRPr="00B901C3">
        <w:rPr>
          <w:sz w:val="18"/>
        </w:rPr>
        <w:t xml:space="preserve"> </w:t>
      </w:r>
    </w:p>
    <w:p w:rsidR="0006266E" w:rsidRPr="00F55C69" w:rsidRDefault="0006266E" w:rsidP="007D7BB5">
      <w:pPr>
        <w:numPr>
          <w:ilvl w:val="0"/>
          <w:numId w:val="24"/>
        </w:numPr>
        <w:spacing w:after="200" w:line="276" w:lineRule="auto"/>
        <w:contextualSpacing/>
        <w:rPr>
          <w:sz w:val="18"/>
        </w:rPr>
      </w:pPr>
      <w:r w:rsidRPr="00F55C69">
        <w:rPr>
          <w:sz w:val="18"/>
        </w:rPr>
        <w:t>Основное оборудование</w:t>
      </w:r>
    </w:p>
    <w:p w:rsidR="0030735B" w:rsidRPr="00B901C3" w:rsidRDefault="0030735B" w:rsidP="00780C42">
      <w:pPr>
        <w:jc w:val="right"/>
        <w:rPr>
          <w:sz w:val="1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843"/>
        <w:gridCol w:w="1418"/>
        <w:gridCol w:w="1275"/>
        <w:gridCol w:w="1419"/>
        <w:gridCol w:w="993"/>
      </w:tblGrid>
      <w:tr w:rsidR="00F74CD1" w:rsidRPr="00B901C3" w:rsidTr="00F74CD1">
        <w:trPr>
          <w:cantSplit/>
        </w:trPr>
        <w:tc>
          <w:tcPr>
            <w:tcW w:w="1951" w:type="dxa"/>
          </w:tcPr>
          <w:p w:rsidR="00F74CD1" w:rsidRPr="00B901C3" w:rsidRDefault="00F74CD1" w:rsidP="007C214D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Наименование и модель оборудования</w:t>
            </w:r>
          </w:p>
          <w:p w:rsidR="00F74CD1" w:rsidRPr="00B901C3" w:rsidRDefault="00F74CD1" w:rsidP="007C214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74CD1" w:rsidRPr="00B901C3" w:rsidRDefault="00F74CD1" w:rsidP="007C214D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Код Торговой точки (по кодификатору Банка)</w:t>
            </w:r>
          </w:p>
        </w:tc>
        <w:tc>
          <w:tcPr>
            <w:tcW w:w="1843" w:type="dxa"/>
          </w:tcPr>
          <w:p w:rsidR="00F74CD1" w:rsidRPr="00B901C3" w:rsidRDefault="00F74CD1" w:rsidP="007C214D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Серийный/инвентарный номер оборудования</w:t>
            </w:r>
          </w:p>
        </w:tc>
        <w:tc>
          <w:tcPr>
            <w:tcW w:w="1418" w:type="dxa"/>
            <w:vAlign w:val="center"/>
          </w:tcPr>
          <w:p w:rsidR="00F74CD1" w:rsidRPr="00BB525F" w:rsidRDefault="00F74CD1" w:rsidP="008E10C5">
            <w:pPr>
              <w:jc w:val="center"/>
              <w:rPr>
                <w:sz w:val="18"/>
                <w:szCs w:val="18"/>
              </w:rPr>
            </w:pPr>
            <w:r w:rsidRPr="00B901C3">
              <w:rPr>
                <w:sz w:val="18"/>
              </w:rPr>
              <w:t>Стоимость оборудования</w:t>
            </w:r>
            <w:r>
              <w:rPr>
                <w:sz w:val="18"/>
              </w:rPr>
              <w:t xml:space="preserve"> без</w:t>
            </w:r>
            <w:r w:rsidRPr="00B901C3">
              <w:rPr>
                <w:sz w:val="18"/>
              </w:rPr>
              <w:t xml:space="preserve"> НДС, руб.</w:t>
            </w:r>
          </w:p>
        </w:tc>
        <w:tc>
          <w:tcPr>
            <w:tcW w:w="1275" w:type="dxa"/>
            <w:vAlign w:val="center"/>
          </w:tcPr>
          <w:p w:rsidR="00F74CD1" w:rsidRPr="00BB525F" w:rsidRDefault="00F74CD1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Сумма</w:t>
            </w:r>
            <w:r w:rsidRPr="00B901C3">
              <w:rPr>
                <w:sz w:val="18"/>
              </w:rPr>
              <w:t xml:space="preserve"> НДС</w:t>
            </w:r>
            <w:r>
              <w:rPr>
                <w:sz w:val="18"/>
              </w:rPr>
              <w:t xml:space="preserve"> (18%)</w:t>
            </w:r>
            <w:r>
              <w:rPr>
                <w:sz w:val="18"/>
                <w:szCs w:val="18"/>
              </w:rPr>
              <w:t xml:space="preserve">, </w:t>
            </w:r>
            <w:r w:rsidRPr="00B901C3">
              <w:rPr>
                <w:sz w:val="18"/>
              </w:rPr>
              <w:t>руб.</w:t>
            </w:r>
          </w:p>
        </w:tc>
        <w:tc>
          <w:tcPr>
            <w:tcW w:w="1419" w:type="dxa"/>
            <w:vAlign w:val="center"/>
          </w:tcPr>
          <w:p w:rsidR="00F74CD1" w:rsidRPr="00BB525F" w:rsidRDefault="00F74CD1" w:rsidP="008E10C5">
            <w:pPr>
              <w:jc w:val="center"/>
              <w:rPr>
                <w:sz w:val="18"/>
                <w:szCs w:val="18"/>
              </w:rPr>
            </w:pPr>
            <w:r w:rsidRPr="00B901C3">
              <w:rPr>
                <w:sz w:val="18"/>
              </w:rPr>
              <w:t>Стоимость оборудования в</w:t>
            </w:r>
            <w:r>
              <w:rPr>
                <w:sz w:val="18"/>
              </w:rPr>
              <w:t>ключая</w:t>
            </w:r>
            <w:r w:rsidRPr="00B901C3">
              <w:rPr>
                <w:sz w:val="18"/>
              </w:rPr>
              <w:t xml:space="preserve"> НДС</w:t>
            </w:r>
            <w:r>
              <w:rPr>
                <w:sz w:val="18"/>
              </w:rPr>
              <w:t xml:space="preserve"> (18%), руб.</w:t>
            </w:r>
            <w:r w:rsidRPr="00B901C3">
              <w:rPr>
                <w:sz w:val="18"/>
              </w:rPr>
              <w:t xml:space="preserve"> </w:t>
            </w:r>
          </w:p>
        </w:tc>
        <w:tc>
          <w:tcPr>
            <w:tcW w:w="993" w:type="dxa"/>
          </w:tcPr>
          <w:p w:rsidR="00F74CD1" w:rsidRPr="00B901C3" w:rsidRDefault="00F74CD1" w:rsidP="008E10C5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Количество</w:t>
            </w:r>
          </w:p>
        </w:tc>
      </w:tr>
      <w:tr w:rsidR="00F74CD1" w:rsidRPr="00B901C3" w:rsidTr="00F74CD1">
        <w:trPr>
          <w:cantSplit/>
        </w:trPr>
        <w:tc>
          <w:tcPr>
            <w:tcW w:w="1951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559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419" w:type="dxa"/>
          </w:tcPr>
          <w:p w:rsidR="00F74CD1" w:rsidRPr="00B901C3" w:rsidRDefault="00F74CD1" w:rsidP="008E10C5">
            <w:pPr>
              <w:jc w:val="right"/>
              <w:rPr>
                <w:sz w:val="18"/>
              </w:rPr>
            </w:pPr>
          </w:p>
        </w:tc>
        <w:tc>
          <w:tcPr>
            <w:tcW w:w="993" w:type="dxa"/>
          </w:tcPr>
          <w:p w:rsidR="00F74CD1" w:rsidRPr="00B901C3" w:rsidRDefault="00F74CD1" w:rsidP="008E10C5">
            <w:pPr>
              <w:jc w:val="right"/>
              <w:rPr>
                <w:sz w:val="18"/>
              </w:rPr>
            </w:pPr>
          </w:p>
        </w:tc>
      </w:tr>
      <w:tr w:rsidR="00F74CD1" w:rsidRPr="00B901C3" w:rsidTr="00F74CD1">
        <w:trPr>
          <w:cantSplit/>
        </w:trPr>
        <w:tc>
          <w:tcPr>
            <w:tcW w:w="1951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559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419" w:type="dxa"/>
          </w:tcPr>
          <w:p w:rsidR="00F74CD1" w:rsidRPr="00B901C3" w:rsidRDefault="00F74CD1" w:rsidP="008E10C5">
            <w:pPr>
              <w:jc w:val="right"/>
              <w:rPr>
                <w:sz w:val="18"/>
              </w:rPr>
            </w:pPr>
          </w:p>
        </w:tc>
        <w:tc>
          <w:tcPr>
            <w:tcW w:w="993" w:type="dxa"/>
          </w:tcPr>
          <w:p w:rsidR="00F74CD1" w:rsidRPr="00B901C3" w:rsidRDefault="00F74CD1" w:rsidP="008E10C5">
            <w:pPr>
              <w:jc w:val="right"/>
              <w:rPr>
                <w:sz w:val="18"/>
              </w:rPr>
            </w:pPr>
          </w:p>
        </w:tc>
      </w:tr>
      <w:tr w:rsidR="00F74CD1" w:rsidRPr="00B901C3" w:rsidTr="00F74CD1">
        <w:trPr>
          <w:cantSplit/>
        </w:trPr>
        <w:tc>
          <w:tcPr>
            <w:tcW w:w="1951" w:type="dxa"/>
            <w:vAlign w:val="center"/>
          </w:tcPr>
          <w:p w:rsidR="00F74CD1" w:rsidRPr="00550861" w:rsidRDefault="00F74CD1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74CD1" w:rsidRPr="00550861" w:rsidRDefault="00F74CD1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center"/>
          </w:tcPr>
          <w:p w:rsidR="00F74CD1" w:rsidRPr="00550861" w:rsidRDefault="00F74CD1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</w:tcPr>
          <w:p w:rsidR="00F74CD1" w:rsidRPr="00B901C3" w:rsidRDefault="00F74CD1" w:rsidP="00BC5CA5">
            <w:pPr>
              <w:jc w:val="right"/>
              <w:rPr>
                <w:sz w:val="18"/>
              </w:rPr>
            </w:pPr>
          </w:p>
        </w:tc>
        <w:tc>
          <w:tcPr>
            <w:tcW w:w="1419" w:type="dxa"/>
          </w:tcPr>
          <w:p w:rsidR="00F74CD1" w:rsidRPr="00B901C3" w:rsidRDefault="00F74CD1" w:rsidP="008E10C5">
            <w:pPr>
              <w:jc w:val="right"/>
              <w:rPr>
                <w:sz w:val="18"/>
              </w:rPr>
            </w:pPr>
          </w:p>
        </w:tc>
        <w:tc>
          <w:tcPr>
            <w:tcW w:w="993" w:type="dxa"/>
          </w:tcPr>
          <w:p w:rsidR="00F74CD1" w:rsidRPr="00B901C3" w:rsidRDefault="00F74CD1" w:rsidP="008E10C5">
            <w:pPr>
              <w:jc w:val="right"/>
              <w:rPr>
                <w:sz w:val="18"/>
              </w:rPr>
            </w:pPr>
          </w:p>
        </w:tc>
      </w:tr>
    </w:tbl>
    <w:p w:rsidR="0030735B" w:rsidRDefault="0030735B" w:rsidP="007C214D">
      <w:pPr>
        <w:rPr>
          <w:sz w:val="18"/>
        </w:rPr>
      </w:pPr>
    </w:p>
    <w:p w:rsidR="0006266E" w:rsidRDefault="0006266E" w:rsidP="007D7BB5">
      <w:pPr>
        <w:numPr>
          <w:ilvl w:val="0"/>
          <w:numId w:val="24"/>
        </w:numPr>
        <w:spacing w:after="200" w:line="276" w:lineRule="auto"/>
        <w:contextualSpacing/>
        <w:jc w:val="both"/>
        <w:rPr>
          <w:sz w:val="18"/>
          <w:szCs w:val="20"/>
          <w:lang w:eastAsia="en-US"/>
        </w:rPr>
      </w:pPr>
      <w:r w:rsidRPr="00F55C69">
        <w:rPr>
          <w:sz w:val="18"/>
          <w:szCs w:val="20"/>
          <w:lang w:eastAsia="en-US"/>
        </w:rPr>
        <w:t>Дополнительное оборудование</w:t>
      </w:r>
    </w:p>
    <w:p w:rsidR="00042EEA" w:rsidRPr="00F55C69" w:rsidRDefault="00042EEA" w:rsidP="00C562EC">
      <w:pPr>
        <w:spacing w:after="200" w:line="276" w:lineRule="auto"/>
        <w:ind w:left="720"/>
        <w:contextualSpacing/>
        <w:jc w:val="both"/>
        <w:rPr>
          <w:sz w:val="18"/>
          <w:szCs w:val="20"/>
          <w:lang w:eastAsia="en-US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525"/>
        <w:gridCol w:w="1805"/>
        <w:gridCol w:w="1390"/>
        <w:gridCol w:w="1251"/>
        <w:gridCol w:w="1390"/>
        <w:gridCol w:w="964"/>
      </w:tblGrid>
      <w:tr w:rsidR="00042EEA" w:rsidRPr="00F55C69" w:rsidTr="00C562EC">
        <w:trPr>
          <w:cantSplit/>
        </w:trPr>
        <w:tc>
          <w:tcPr>
            <w:tcW w:w="933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F55C69">
              <w:rPr>
                <w:sz w:val="18"/>
              </w:rPr>
              <w:t>Наименование и модель оборудования</w:t>
            </w:r>
          </w:p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45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 xml:space="preserve">Код Торговой точки </w:t>
            </w:r>
          </w:p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(по кодификатору Банка)</w:t>
            </w:r>
          </w:p>
        </w:tc>
        <w:tc>
          <w:tcPr>
            <w:tcW w:w="882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Серийный/инвентарный номер оборудования</w:t>
            </w:r>
          </w:p>
        </w:tc>
        <w:tc>
          <w:tcPr>
            <w:tcW w:w="679" w:type="pct"/>
          </w:tcPr>
          <w:p w:rsidR="0006266E" w:rsidRPr="007A4748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>Стоимость оборудования без НДС, руб.</w:t>
            </w:r>
          </w:p>
        </w:tc>
        <w:tc>
          <w:tcPr>
            <w:tcW w:w="611" w:type="pct"/>
          </w:tcPr>
          <w:p w:rsidR="0006266E" w:rsidRPr="007A4748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>Сумма НДС (18%), руб.</w:t>
            </w:r>
          </w:p>
        </w:tc>
        <w:tc>
          <w:tcPr>
            <w:tcW w:w="679" w:type="pct"/>
          </w:tcPr>
          <w:p w:rsidR="0006266E" w:rsidRPr="007A4748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7A4748">
              <w:rPr>
                <w:sz w:val="18"/>
                <w:szCs w:val="20"/>
                <w:lang w:eastAsia="en-US"/>
              </w:rPr>
              <w:t xml:space="preserve">Стоимость оборудования включая НДС (18%), руб. </w:t>
            </w:r>
          </w:p>
        </w:tc>
        <w:tc>
          <w:tcPr>
            <w:tcW w:w="472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5C69">
              <w:rPr>
                <w:sz w:val="18"/>
                <w:szCs w:val="20"/>
                <w:lang w:eastAsia="en-US"/>
              </w:rPr>
              <w:t>Количество</w:t>
            </w:r>
          </w:p>
        </w:tc>
      </w:tr>
      <w:tr w:rsidR="00042EEA" w:rsidRPr="00F55C69" w:rsidTr="00C562EC">
        <w:trPr>
          <w:cantSplit/>
        </w:trPr>
        <w:tc>
          <w:tcPr>
            <w:tcW w:w="933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45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882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79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79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472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042EEA" w:rsidRPr="00F55C69" w:rsidTr="00C562EC">
        <w:trPr>
          <w:cantSplit/>
        </w:trPr>
        <w:tc>
          <w:tcPr>
            <w:tcW w:w="933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</w:rPr>
            </w:pPr>
          </w:p>
        </w:tc>
        <w:tc>
          <w:tcPr>
            <w:tcW w:w="745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882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79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79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472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042EEA" w:rsidRPr="00F55C69" w:rsidTr="00C562EC">
        <w:trPr>
          <w:cantSplit/>
        </w:trPr>
        <w:tc>
          <w:tcPr>
            <w:tcW w:w="933" w:type="pct"/>
            <w:vAlign w:val="center"/>
          </w:tcPr>
          <w:p w:rsidR="0006266E" w:rsidRPr="00550861" w:rsidRDefault="0006266E" w:rsidP="00D91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45" w:type="pct"/>
            <w:vAlign w:val="center"/>
          </w:tcPr>
          <w:p w:rsidR="0006266E" w:rsidRPr="00550861" w:rsidRDefault="0006266E" w:rsidP="00D91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82" w:type="pct"/>
            <w:vAlign w:val="center"/>
          </w:tcPr>
          <w:p w:rsidR="0006266E" w:rsidRPr="00550861" w:rsidRDefault="0006266E" w:rsidP="00D91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79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11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79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472" w:type="pct"/>
          </w:tcPr>
          <w:p w:rsidR="0006266E" w:rsidRPr="00F55C69" w:rsidRDefault="0006266E" w:rsidP="00D91CE0">
            <w:pPr>
              <w:tabs>
                <w:tab w:val="left" w:pos="4145"/>
              </w:tabs>
              <w:jc w:val="center"/>
              <w:rPr>
                <w:sz w:val="18"/>
                <w:szCs w:val="20"/>
                <w:lang w:eastAsia="en-US"/>
              </w:rPr>
            </w:pPr>
          </w:p>
        </w:tc>
      </w:tr>
    </w:tbl>
    <w:p w:rsidR="0006266E" w:rsidRPr="00F55C69" w:rsidRDefault="0006266E" w:rsidP="0006266E">
      <w:pPr>
        <w:ind w:left="720"/>
        <w:contextualSpacing/>
        <w:jc w:val="both"/>
        <w:rPr>
          <w:sz w:val="18"/>
          <w:szCs w:val="20"/>
          <w:lang w:eastAsia="en-US"/>
        </w:rPr>
      </w:pPr>
    </w:p>
    <w:p w:rsidR="0006266E" w:rsidRDefault="0006266E" w:rsidP="007C214D">
      <w:pPr>
        <w:rPr>
          <w:sz w:val="18"/>
        </w:rPr>
      </w:pPr>
    </w:p>
    <w:p w:rsidR="0006266E" w:rsidRPr="00B901C3" w:rsidRDefault="0006266E" w:rsidP="007C214D">
      <w:pPr>
        <w:rPr>
          <w:sz w:val="18"/>
        </w:rPr>
      </w:pPr>
    </w:p>
    <w:p w:rsidR="0030735B" w:rsidRPr="00B901C3" w:rsidRDefault="00042EEA" w:rsidP="007C214D">
      <w:pPr>
        <w:rPr>
          <w:sz w:val="18"/>
        </w:rPr>
      </w:pPr>
      <w:r>
        <w:rPr>
          <w:sz w:val="18"/>
        </w:rPr>
        <w:t>Основное и дополнительное о</w:t>
      </w:r>
      <w:r w:rsidRPr="00B901C3">
        <w:rPr>
          <w:sz w:val="18"/>
        </w:rPr>
        <w:t xml:space="preserve">борудование </w:t>
      </w:r>
      <w:r w:rsidR="0030735B" w:rsidRPr="00B901C3">
        <w:rPr>
          <w:sz w:val="18"/>
        </w:rPr>
        <w:t xml:space="preserve">возвращено </w:t>
      </w:r>
      <w:proofErr w:type="gramStart"/>
      <w:r w:rsidR="0030735B" w:rsidRPr="00B901C3">
        <w:rPr>
          <w:sz w:val="18"/>
        </w:rPr>
        <w:t>Банку  в</w:t>
      </w:r>
      <w:proofErr w:type="gramEnd"/>
      <w:r w:rsidR="0030735B" w:rsidRPr="00B901C3">
        <w:rPr>
          <w:sz w:val="18"/>
        </w:rPr>
        <w:t xml:space="preserve"> полном комплекте, в исправном состоянии с учетом естественного износа/ обнаружены следующие повреждения (ненужное зачеркнуть)</w:t>
      </w:r>
    </w:p>
    <w:p w:rsidR="0030735B" w:rsidRPr="00B901C3" w:rsidRDefault="0030735B" w:rsidP="007C214D">
      <w:pPr>
        <w:rPr>
          <w:i/>
          <w:sz w:val="18"/>
          <w:u w:val="single"/>
        </w:rPr>
      </w:pPr>
    </w:p>
    <w:p w:rsidR="0030735B" w:rsidRPr="00B901C3" w:rsidRDefault="0030735B" w:rsidP="007C214D">
      <w:pPr>
        <w:rPr>
          <w:i/>
          <w:sz w:val="18"/>
        </w:rPr>
      </w:pPr>
      <w:r w:rsidRPr="00B901C3">
        <w:rPr>
          <w:i/>
          <w:sz w:val="18"/>
        </w:rPr>
        <w:t>Перечень обнаруженных повреждений (заполняется в случае, если при передаче оборудования обнаружены повреждения):</w:t>
      </w:r>
    </w:p>
    <w:p w:rsidR="0030735B" w:rsidRPr="00B901C3" w:rsidRDefault="0030735B" w:rsidP="007C214D">
      <w:pPr>
        <w:rPr>
          <w:sz w:val="18"/>
        </w:rPr>
      </w:pPr>
      <w:r w:rsidRPr="00B901C3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F1FD7" w:rsidRPr="00B901C3">
        <w:rPr>
          <w:sz w:val="18"/>
        </w:rPr>
        <w:t>_________________________</w:t>
      </w:r>
    </w:p>
    <w:p w:rsidR="0030735B" w:rsidRPr="00B901C3" w:rsidRDefault="0030735B" w:rsidP="007C214D">
      <w:pPr>
        <w:rPr>
          <w:sz w:val="18"/>
        </w:rPr>
      </w:pPr>
    </w:p>
    <w:p w:rsidR="0030735B" w:rsidRPr="00B901C3" w:rsidRDefault="0030735B" w:rsidP="007C214D">
      <w:pPr>
        <w:rPr>
          <w:sz w:val="18"/>
          <w:szCs w:val="18"/>
        </w:rPr>
      </w:pPr>
    </w:p>
    <w:p w:rsidR="00152FE4" w:rsidRPr="00B901C3" w:rsidRDefault="00152FE4" w:rsidP="00152FE4">
      <w:pPr>
        <w:pStyle w:val="InstrBody"/>
        <w:tabs>
          <w:tab w:val="left" w:pos="6525"/>
        </w:tabs>
        <w:spacing w:after="0"/>
        <w:rPr>
          <w:sz w:val="18"/>
          <w:szCs w:val="18"/>
        </w:rPr>
      </w:pPr>
      <w:r w:rsidRPr="00B901C3">
        <w:rPr>
          <w:sz w:val="18"/>
          <w:szCs w:val="18"/>
        </w:rPr>
        <w:t xml:space="preserve">От имени </w:t>
      </w:r>
      <w:proofErr w:type="gramStart"/>
      <w:r w:rsidRPr="00B901C3">
        <w:rPr>
          <w:sz w:val="18"/>
          <w:szCs w:val="18"/>
        </w:rPr>
        <w:t xml:space="preserve">Банка:   </w:t>
      </w:r>
      <w:proofErr w:type="gramEnd"/>
      <w:r w:rsidRPr="00B901C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</w:t>
      </w:r>
      <w:r w:rsidRPr="00B901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B901C3">
        <w:rPr>
          <w:sz w:val="18"/>
          <w:szCs w:val="18"/>
        </w:rPr>
        <w:t>От имени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2FE4" w:rsidRPr="00B901C3" w:rsidTr="00DC52D4">
        <w:tc>
          <w:tcPr>
            <w:tcW w:w="4785" w:type="dxa"/>
          </w:tcPr>
          <w:p w:rsidR="00152FE4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Pr="00E242D9">
              <w:rPr>
                <w:sz w:val="16"/>
                <w:szCs w:val="16"/>
              </w:rPr>
              <w:t>ФИО и наименование должности уполномоченного сотрудника</w:t>
            </w:r>
            <w:r w:rsidRPr="00E242D9"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152FE4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Pr="00E242D9">
              <w:rPr>
                <w:sz w:val="16"/>
                <w:szCs w:val="16"/>
              </w:rPr>
              <w:t>ФИО и наименование должности уполномоченного сотрудника</w:t>
            </w:r>
            <w:r w:rsidRPr="00E242D9">
              <w:rPr>
                <w:sz w:val="18"/>
                <w:szCs w:val="18"/>
              </w:rPr>
              <w:t>)</w:t>
            </w:r>
          </w:p>
        </w:tc>
      </w:tr>
      <w:tr w:rsidR="00152FE4" w:rsidRPr="00B901C3" w:rsidTr="00DC52D4">
        <w:trPr>
          <w:trHeight w:val="899"/>
        </w:trPr>
        <w:tc>
          <w:tcPr>
            <w:tcW w:w="4785" w:type="dxa"/>
          </w:tcPr>
          <w:p w:rsidR="00152FE4" w:rsidRDefault="00152FE4" w:rsidP="00DC52D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52FE4" w:rsidRPr="00B901C3" w:rsidRDefault="00152FE4" w:rsidP="00DC52D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52FE4" w:rsidRPr="00B901C3" w:rsidRDefault="00152FE4" w:rsidP="00DC52D4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152FE4" w:rsidRPr="00B901C3" w:rsidRDefault="00152FE4" w:rsidP="00DC52D4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E242D9">
              <w:rPr>
                <w:sz w:val="16"/>
                <w:szCs w:val="16"/>
                <w:lang w:eastAsia="en-US"/>
              </w:rPr>
              <w:t>(подпись)</w:t>
            </w:r>
            <w:r w:rsidRPr="00B901C3">
              <w:rPr>
                <w:sz w:val="18"/>
                <w:szCs w:val="18"/>
                <w:lang w:eastAsia="en-US"/>
              </w:rPr>
              <w:tab/>
            </w:r>
            <w:r w:rsidRPr="00E242D9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4786" w:type="dxa"/>
          </w:tcPr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</w:p>
          <w:p w:rsidR="00152FE4" w:rsidRPr="00B901C3" w:rsidRDefault="00152FE4" w:rsidP="00DC52D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52FE4" w:rsidRPr="00B901C3" w:rsidRDefault="00152FE4" w:rsidP="00DC52D4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 w:rsidRPr="00E242D9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Pr="00B901C3">
              <w:rPr>
                <w:sz w:val="18"/>
                <w:szCs w:val="18"/>
              </w:rPr>
              <w:tab/>
            </w:r>
            <w:r w:rsidRPr="00E242D9">
              <w:rPr>
                <w:sz w:val="16"/>
                <w:szCs w:val="16"/>
              </w:rPr>
              <w:t>(расшифровка подписи)</w:t>
            </w:r>
          </w:p>
        </w:tc>
      </w:tr>
      <w:bookmarkEnd w:id="13"/>
      <w:bookmarkEnd w:id="14"/>
    </w:tbl>
    <w:p w:rsidR="004D1403" w:rsidRPr="00F5706F" w:rsidRDefault="004D1403" w:rsidP="00780C42">
      <w:pPr>
        <w:jc w:val="right"/>
        <w:rPr>
          <w:i/>
          <w:sz w:val="16"/>
        </w:rPr>
      </w:pPr>
      <w:r w:rsidRPr="00B901C3">
        <w:rPr>
          <w:i/>
        </w:rPr>
        <w:br w:type="page"/>
      </w:r>
      <w:r w:rsidRPr="00F5706F">
        <w:rPr>
          <w:i/>
          <w:sz w:val="16"/>
        </w:rPr>
        <w:lastRenderedPageBreak/>
        <w:t xml:space="preserve">ПРИЛОЖЕНИЕ № </w:t>
      </w:r>
      <w:r w:rsidR="00D450C8">
        <w:rPr>
          <w:i/>
          <w:sz w:val="16"/>
        </w:rPr>
        <w:t>7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="00141076" w:rsidRPr="00F5706F">
        <w:rPr>
          <w:i/>
          <w:sz w:val="16"/>
          <w:szCs w:val="16"/>
        </w:rPr>
        <w:t xml:space="preserve"> </w:t>
      </w:r>
      <w:r w:rsidRPr="00F5706F">
        <w:rPr>
          <w:i/>
          <w:sz w:val="16"/>
          <w:szCs w:val="16"/>
        </w:rPr>
        <w:t xml:space="preserve">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4D1403" w:rsidRPr="0087026C" w:rsidRDefault="004D1403" w:rsidP="004C0A67">
      <w:pPr>
        <w:rPr>
          <w:sz w:val="16"/>
        </w:rPr>
      </w:pPr>
    </w:p>
    <w:p w:rsidR="004D1403" w:rsidRPr="003B5EE8" w:rsidRDefault="004D1403" w:rsidP="004C0A67">
      <w:pPr>
        <w:rPr>
          <w:sz w:val="16"/>
        </w:rPr>
      </w:pPr>
    </w:p>
    <w:p w:rsidR="004D1403" w:rsidRPr="007C6CD9" w:rsidRDefault="004D1403" w:rsidP="004C0A67">
      <w:pPr>
        <w:rPr>
          <w:sz w:val="16"/>
        </w:rPr>
      </w:pPr>
    </w:p>
    <w:p w:rsidR="004D1403" w:rsidRPr="008C4D3F" w:rsidRDefault="004D1403" w:rsidP="004C0A67">
      <w:pPr>
        <w:jc w:val="center"/>
        <w:rPr>
          <w:b/>
          <w:sz w:val="18"/>
        </w:rPr>
      </w:pPr>
      <w:bookmarkStart w:id="15" w:name="OLE_LINK10"/>
      <w:bookmarkStart w:id="16" w:name="OLE_LINK11"/>
      <w:r w:rsidRPr="008C4D3F">
        <w:rPr>
          <w:b/>
          <w:sz w:val="18"/>
        </w:rPr>
        <w:t xml:space="preserve">АКТ </w:t>
      </w:r>
    </w:p>
    <w:p w:rsidR="004D1403" w:rsidRPr="001E54CA" w:rsidRDefault="004D1403" w:rsidP="004C0A67">
      <w:pPr>
        <w:jc w:val="center"/>
        <w:rPr>
          <w:b/>
          <w:sz w:val="18"/>
        </w:rPr>
      </w:pPr>
      <w:r w:rsidRPr="001E54CA">
        <w:rPr>
          <w:b/>
          <w:sz w:val="18"/>
        </w:rPr>
        <w:t>ПРИЕМА-ПЕРЕДАЧИ РАСХОДНЫХ МАТЕРИАЛОВ</w:t>
      </w:r>
    </w:p>
    <w:p w:rsidR="004D1403" w:rsidRPr="00063D67" w:rsidRDefault="004D1403" w:rsidP="004C0A67">
      <w:pPr>
        <w:jc w:val="center"/>
        <w:rPr>
          <w:b/>
          <w:sz w:val="18"/>
        </w:rPr>
      </w:pPr>
      <w:r w:rsidRPr="001E54CA">
        <w:rPr>
          <w:b/>
          <w:sz w:val="18"/>
        </w:rPr>
        <w:t>от «___» ______________ 20</w:t>
      </w:r>
      <w:r w:rsidR="008647AE" w:rsidRPr="00936078">
        <w:rPr>
          <w:b/>
          <w:sz w:val="18"/>
        </w:rPr>
        <w:t>_</w:t>
      </w:r>
      <w:r w:rsidRPr="00063D67">
        <w:rPr>
          <w:b/>
          <w:sz w:val="18"/>
        </w:rPr>
        <w:t>__ г.</w:t>
      </w:r>
    </w:p>
    <w:p w:rsidR="004D1403" w:rsidRPr="00C46B7D" w:rsidRDefault="004D1403" w:rsidP="004C0A67">
      <w:pPr>
        <w:rPr>
          <w:sz w:val="18"/>
        </w:rPr>
      </w:pPr>
    </w:p>
    <w:p w:rsidR="00792D7C" w:rsidRPr="00B901C3" w:rsidRDefault="00792D7C" w:rsidP="00792D7C">
      <w:pPr>
        <w:jc w:val="both"/>
        <w:rPr>
          <w:sz w:val="18"/>
        </w:rPr>
      </w:pPr>
      <w:r w:rsidRPr="00DB498F">
        <w:rPr>
          <w:sz w:val="18"/>
        </w:rPr>
        <w:t>АО «Банк Русский Стандарт»</w:t>
      </w:r>
      <w:r w:rsidRPr="00252DD0">
        <w:rPr>
          <w:sz w:val="18"/>
        </w:rPr>
        <w:t xml:space="preserve">, в лице ____________________________, действующего на основании Доверенности № ____ от «___» _____________ 20___ г., в дальнейшем именуемое «Банк», с одной стороны, и ___________________________, в </w:t>
      </w:r>
      <w:r w:rsidRPr="00B901C3">
        <w:rPr>
          <w:sz w:val="18"/>
        </w:rPr>
        <w:t>лице ___________________________________________, действующего на основании _______________, в дальнейшем именуемое «Организация», с другой стороны, составили настоящий Акт о нижеследующем:</w:t>
      </w:r>
    </w:p>
    <w:p w:rsidR="004D1403" w:rsidRPr="00F94331" w:rsidRDefault="004D1403" w:rsidP="004C0A67">
      <w:pPr>
        <w:ind w:firstLine="720"/>
        <w:rPr>
          <w:sz w:val="18"/>
        </w:rPr>
      </w:pPr>
    </w:p>
    <w:p w:rsidR="004D1403" w:rsidRPr="00DB498F" w:rsidRDefault="004D1403" w:rsidP="004C0A67">
      <w:pPr>
        <w:ind w:firstLine="720"/>
        <w:rPr>
          <w:sz w:val="18"/>
        </w:rPr>
      </w:pPr>
      <w:r w:rsidRPr="005462D2">
        <w:rPr>
          <w:sz w:val="18"/>
        </w:rPr>
        <w:t xml:space="preserve">Банк передал Организации в соответствии с Договором </w:t>
      </w:r>
      <w:r w:rsidR="00152FE4" w:rsidRPr="00E242D9">
        <w:rPr>
          <w:sz w:val="18"/>
          <w:szCs w:val="18"/>
        </w:rPr>
        <w:t xml:space="preserve">обслуживания </w:t>
      </w:r>
      <w:r w:rsidR="005D4F45">
        <w:rPr>
          <w:sz w:val="18"/>
          <w:szCs w:val="18"/>
        </w:rPr>
        <w:t>о</w:t>
      </w:r>
      <w:r w:rsidR="00152FE4" w:rsidRPr="00E242D9">
        <w:rPr>
          <w:sz w:val="18"/>
          <w:szCs w:val="18"/>
        </w:rPr>
        <w:t>рганизаци</w:t>
      </w:r>
      <w:r w:rsidR="00545628">
        <w:rPr>
          <w:sz w:val="18"/>
          <w:szCs w:val="18"/>
        </w:rPr>
        <w:t>и</w:t>
      </w:r>
      <w:r w:rsidR="00152FE4" w:rsidRPr="00E242D9">
        <w:rPr>
          <w:sz w:val="18"/>
          <w:szCs w:val="18"/>
        </w:rPr>
        <w:t xml:space="preserve"> при осуществлении расчетов по операциям с использованием платежных карт (эквайринг)</w:t>
      </w:r>
      <w:r w:rsidRPr="005462D2">
        <w:rPr>
          <w:sz w:val="18"/>
        </w:rPr>
        <w:t xml:space="preserve"> № _______________   </w:t>
      </w:r>
      <w:r w:rsidRPr="00921438">
        <w:rPr>
          <w:sz w:val="18"/>
          <w:szCs w:val="16"/>
        </w:rPr>
        <w:t>от «_</w:t>
      </w:r>
      <w:proofErr w:type="gramStart"/>
      <w:r w:rsidRPr="00921438">
        <w:rPr>
          <w:sz w:val="18"/>
          <w:szCs w:val="16"/>
        </w:rPr>
        <w:t>_»_</w:t>
      </w:r>
      <w:proofErr w:type="gramEnd"/>
      <w:r w:rsidRPr="00921438">
        <w:rPr>
          <w:sz w:val="18"/>
          <w:szCs w:val="16"/>
        </w:rPr>
        <w:t>__________20</w:t>
      </w:r>
      <w:r w:rsidR="008647AE" w:rsidRPr="00921438">
        <w:rPr>
          <w:sz w:val="18"/>
          <w:szCs w:val="16"/>
        </w:rPr>
        <w:t>__</w:t>
      </w:r>
      <w:r w:rsidRPr="008B3EE4">
        <w:rPr>
          <w:sz w:val="18"/>
          <w:szCs w:val="16"/>
        </w:rPr>
        <w:t xml:space="preserve">_г. </w:t>
      </w:r>
      <w:r w:rsidRPr="00DB498F">
        <w:rPr>
          <w:sz w:val="18"/>
        </w:rPr>
        <w:t xml:space="preserve">следующие расходные материалы: </w:t>
      </w:r>
    </w:p>
    <w:p w:rsidR="004D1403" w:rsidRPr="00DB498F" w:rsidRDefault="004D1403" w:rsidP="004C0A67">
      <w:pPr>
        <w:rPr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"/>
        <w:gridCol w:w="284"/>
        <w:gridCol w:w="284"/>
        <w:gridCol w:w="284"/>
        <w:gridCol w:w="284"/>
        <w:gridCol w:w="283"/>
        <w:gridCol w:w="284"/>
        <w:gridCol w:w="992"/>
        <w:gridCol w:w="284"/>
        <w:gridCol w:w="283"/>
        <w:gridCol w:w="283"/>
        <w:gridCol w:w="283"/>
        <w:gridCol w:w="283"/>
        <w:gridCol w:w="284"/>
        <w:gridCol w:w="283"/>
      </w:tblGrid>
      <w:tr w:rsidR="004D1403" w:rsidRPr="00B901C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1403" w:rsidRPr="00DB498F" w:rsidRDefault="004D1403" w:rsidP="004C0A67">
            <w:pPr>
              <w:tabs>
                <w:tab w:val="left" w:pos="612"/>
                <w:tab w:val="left" w:pos="4145"/>
              </w:tabs>
              <w:jc w:val="right"/>
              <w:rPr>
                <w:sz w:val="18"/>
              </w:rPr>
            </w:pPr>
            <w:r w:rsidRPr="00DB498F">
              <w:rPr>
                <w:sz w:val="18"/>
              </w:rPr>
              <w:t>1. Бланки Слипов с номерами с</w:t>
            </w:r>
          </w:p>
        </w:tc>
        <w:tc>
          <w:tcPr>
            <w:tcW w:w="283" w:type="dxa"/>
          </w:tcPr>
          <w:p w:rsidR="004D1403" w:rsidRPr="00252DD0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252DD0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252DD0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D1403" w:rsidRPr="00B901C3" w:rsidRDefault="004D1403" w:rsidP="004C0A67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B901C3">
              <w:rPr>
                <w:sz w:val="18"/>
              </w:rPr>
              <w:t>по</w:t>
            </w: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1403" w:rsidRPr="00B901C3" w:rsidRDefault="004D1403" w:rsidP="009F1EB1">
            <w:pPr>
              <w:tabs>
                <w:tab w:val="left" w:pos="4145"/>
              </w:tabs>
              <w:jc w:val="right"/>
              <w:rPr>
                <w:sz w:val="18"/>
              </w:rPr>
            </w:pPr>
            <w:r w:rsidRPr="00B901C3">
              <w:rPr>
                <w:sz w:val="18"/>
              </w:rPr>
              <w:t>с</w:t>
            </w:r>
          </w:p>
        </w:tc>
        <w:tc>
          <w:tcPr>
            <w:tcW w:w="283" w:type="dxa"/>
          </w:tcPr>
          <w:p w:rsidR="004D1403" w:rsidRPr="00B901C3" w:rsidRDefault="004D1403" w:rsidP="009F1EB1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D1403" w:rsidRPr="00B901C3" w:rsidRDefault="004D1403" w:rsidP="004C0A67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B901C3">
              <w:rPr>
                <w:sz w:val="18"/>
              </w:rPr>
              <w:t>по</w:t>
            </w: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1403" w:rsidRPr="00B901C3" w:rsidRDefault="004D1403" w:rsidP="009F1EB1">
            <w:pPr>
              <w:tabs>
                <w:tab w:val="left" w:pos="4145"/>
              </w:tabs>
              <w:jc w:val="right"/>
              <w:rPr>
                <w:sz w:val="18"/>
              </w:rPr>
            </w:pPr>
            <w:r w:rsidRPr="00B901C3">
              <w:rPr>
                <w:sz w:val="18"/>
              </w:rPr>
              <w:t>с</w:t>
            </w:r>
          </w:p>
        </w:tc>
        <w:tc>
          <w:tcPr>
            <w:tcW w:w="283" w:type="dxa"/>
          </w:tcPr>
          <w:p w:rsidR="004D1403" w:rsidRPr="00B901C3" w:rsidRDefault="004D1403" w:rsidP="009F1EB1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D1403" w:rsidRPr="00B901C3" w:rsidRDefault="004D1403" w:rsidP="004C0A67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B901C3">
              <w:rPr>
                <w:sz w:val="18"/>
              </w:rPr>
              <w:t>по</w:t>
            </w: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1403" w:rsidRPr="00B901C3" w:rsidRDefault="004D1403" w:rsidP="009F1EB1">
            <w:pPr>
              <w:tabs>
                <w:tab w:val="left" w:pos="4145"/>
              </w:tabs>
              <w:jc w:val="right"/>
              <w:rPr>
                <w:sz w:val="18"/>
              </w:rPr>
            </w:pPr>
            <w:r w:rsidRPr="00B901C3">
              <w:rPr>
                <w:sz w:val="18"/>
              </w:rPr>
              <w:t>с</w:t>
            </w:r>
          </w:p>
        </w:tc>
        <w:tc>
          <w:tcPr>
            <w:tcW w:w="283" w:type="dxa"/>
          </w:tcPr>
          <w:p w:rsidR="004D1403" w:rsidRPr="00B901C3" w:rsidRDefault="004D1403" w:rsidP="009F1EB1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D1403" w:rsidRPr="00B901C3" w:rsidRDefault="004D1403" w:rsidP="004C0A67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B901C3">
              <w:rPr>
                <w:sz w:val="18"/>
              </w:rPr>
              <w:t>по</w:t>
            </w: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1403" w:rsidRPr="00B901C3" w:rsidRDefault="004D1403" w:rsidP="009F1EB1">
            <w:pPr>
              <w:tabs>
                <w:tab w:val="left" w:pos="4145"/>
              </w:tabs>
              <w:jc w:val="right"/>
              <w:rPr>
                <w:sz w:val="18"/>
              </w:rPr>
            </w:pPr>
            <w:r w:rsidRPr="00B901C3">
              <w:rPr>
                <w:sz w:val="18"/>
              </w:rPr>
              <w:t>с</w:t>
            </w:r>
          </w:p>
        </w:tc>
        <w:tc>
          <w:tcPr>
            <w:tcW w:w="283" w:type="dxa"/>
          </w:tcPr>
          <w:p w:rsidR="004D1403" w:rsidRPr="00B901C3" w:rsidRDefault="004D1403" w:rsidP="009F1EB1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D1403" w:rsidRPr="00B901C3" w:rsidRDefault="004D1403" w:rsidP="004C0A67">
            <w:pPr>
              <w:tabs>
                <w:tab w:val="left" w:pos="4145"/>
              </w:tabs>
              <w:jc w:val="center"/>
              <w:rPr>
                <w:sz w:val="18"/>
              </w:rPr>
            </w:pPr>
            <w:r w:rsidRPr="00B901C3">
              <w:rPr>
                <w:sz w:val="18"/>
              </w:rPr>
              <w:t>по</w:t>
            </w: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  <w:tc>
          <w:tcPr>
            <w:tcW w:w="283" w:type="dxa"/>
          </w:tcPr>
          <w:p w:rsidR="004D1403" w:rsidRPr="00B901C3" w:rsidRDefault="004D1403" w:rsidP="004C0A67">
            <w:pPr>
              <w:tabs>
                <w:tab w:val="left" w:pos="4145"/>
              </w:tabs>
              <w:rPr>
                <w:sz w:val="18"/>
              </w:rPr>
            </w:pPr>
          </w:p>
        </w:tc>
      </w:tr>
    </w:tbl>
    <w:p w:rsidR="004D1403" w:rsidRPr="00B901C3" w:rsidRDefault="004D1403" w:rsidP="004C0A67">
      <w:pPr>
        <w:pStyle w:val="InstrBody"/>
        <w:spacing w:after="0"/>
        <w:rPr>
          <w:sz w:val="18"/>
        </w:rPr>
      </w:pPr>
    </w:p>
    <w:p w:rsidR="004D1403" w:rsidRPr="00B901C3" w:rsidRDefault="00CD3EE3" w:rsidP="004C0A67">
      <w:pPr>
        <w:ind w:left="192" w:firstLine="708"/>
        <w:rPr>
          <w:sz w:val="18"/>
        </w:rPr>
      </w:pPr>
      <w:r w:rsidRPr="00B901C3">
        <w:rPr>
          <w:sz w:val="18"/>
        </w:rPr>
        <w:t>2</w:t>
      </w:r>
      <w:r w:rsidR="004D1403" w:rsidRPr="00B901C3">
        <w:rPr>
          <w:sz w:val="18"/>
        </w:rPr>
        <w:t>. Иное _____________________________________________________________________________________________</w:t>
      </w:r>
    </w:p>
    <w:p w:rsidR="004D1403" w:rsidRDefault="004D1403" w:rsidP="004C0A67">
      <w:pPr>
        <w:rPr>
          <w:sz w:val="18"/>
        </w:rPr>
      </w:pPr>
    </w:p>
    <w:p w:rsidR="00221001" w:rsidRPr="00B901C3" w:rsidRDefault="00221001" w:rsidP="004C0A67">
      <w:pPr>
        <w:rPr>
          <w:sz w:val="18"/>
        </w:rPr>
      </w:pPr>
    </w:p>
    <w:p w:rsidR="00152FE4" w:rsidRPr="00B901C3" w:rsidRDefault="00152FE4" w:rsidP="00152FE4">
      <w:pPr>
        <w:pStyle w:val="InstrBody"/>
        <w:tabs>
          <w:tab w:val="left" w:pos="6525"/>
        </w:tabs>
        <w:spacing w:after="0"/>
        <w:rPr>
          <w:sz w:val="18"/>
          <w:szCs w:val="18"/>
        </w:rPr>
      </w:pPr>
      <w:r w:rsidRPr="00B901C3">
        <w:rPr>
          <w:sz w:val="18"/>
          <w:szCs w:val="18"/>
        </w:rPr>
        <w:t xml:space="preserve">От имени </w:t>
      </w:r>
      <w:proofErr w:type="gramStart"/>
      <w:r w:rsidRPr="00B901C3">
        <w:rPr>
          <w:sz w:val="18"/>
          <w:szCs w:val="18"/>
        </w:rPr>
        <w:t xml:space="preserve">Банка:   </w:t>
      </w:r>
      <w:proofErr w:type="gramEnd"/>
      <w:r w:rsidRPr="00B901C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</w:t>
      </w:r>
      <w:r w:rsidRPr="00B901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B901C3">
        <w:rPr>
          <w:sz w:val="18"/>
          <w:szCs w:val="18"/>
        </w:rPr>
        <w:t>От имени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2FE4" w:rsidRPr="00B901C3" w:rsidTr="00DC52D4">
        <w:tc>
          <w:tcPr>
            <w:tcW w:w="4785" w:type="dxa"/>
          </w:tcPr>
          <w:p w:rsidR="00152FE4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Pr="00E242D9">
              <w:rPr>
                <w:sz w:val="16"/>
                <w:szCs w:val="16"/>
              </w:rPr>
              <w:t>ФИО и наименование должности уполномоченного сотрудника</w:t>
            </w:r>
            <w:r w:rsidRPr="00E242D9"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152FE4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Pr="00E242D9">
              <w:rPr>
                <w:sz w:val="16"/>
                <w:szCs w:val="16"/>
              </w:rPr>
              <w:t>ФИО и наименование должности уполномоченного сотрудника</w:t>
            </w:r>
            <w:r w:rsidRPr="00E242D9">
              <w:rPr>
                <w:sz w:val="18"/>
                <w:szCs w:val="18"/>
              </w:rPr>
              <w:t>)</w:t>
            </w:r>
          </w:p>
        </w:tc>
      </w:tr>
      <w:tr w:rsidR="00152FE4" w:rsidRPr="00B901C3" w:rsidTr="00DC52D4">
        <w:trPr>
          <w:trHeight w:val="899"/>
        </w:trPr>
        <w:tc>
          <w:tcPr>
            <w:tcW w:w="4785" w:type="dxa"/>
          </w:tcPr>
          <w:p w:rsidR="00152FE4" w:rsidRDefault="00152FE4" w:rsidP="00DC52D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52FE4" w:rsidRPr="00B901C3" w:rsidRDefault="00152FE4" w:rsidP="00DC52D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52FE4" w:rsidRPr="00B901C3" w:rsidRDefault="00152FE4" w:rsidP="00DC52D4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152FE4" w:rsidRPr="00B901C3" w:rsidRDefault="00152FE4" w:rsidP="00DC52D4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E242D9">
              <w:rPr>
                <w:sz w:val="16"/>
                <w:szCs w:val="16"/>
                <w:lang w:eastAsia="en-US"/>
              </w:rPr>
              <w:t>(подпись)</w:t>
            </w:r>
            <w:r w:rsidRPr="00B901C3">
              <w:rPr>
                <w:sz w:val="18"/>
                <w:szCs w:val="18"/>
                <w:lang w:eastAsia="en-US"/>
              </w:rPr>
              <w:tab/>
            </w:r>
            <w:r w:rsidRPr="00E242D9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4786" w:type="dxa"/>
          </w:tcPr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</w:p>
          <w:p w:rsidR="00152FE4" w:rsidRPr="00B901C3" w:rsidRDefault="00152FE4" w:rsidP="00DC52D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52FE4" w:rsidRPr="00B901C3" w:rsidRDefault="00152FE4" w:rsidP="00DC52D4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152FE4" w:rsidRPr="00B901C3" w:rsidRDefault="00152FE4" w:rsidP="00DC52D4">
            <w:pPr>
              <w:pStyle w:val="InstrBody"/>
              <w:spacing w:after="0"/>
              <w:rPr>
                <w:sz w:val="18"/>
                <w:szCs w:val="18"/>
              </w:rPr>
            </w:pPr>
            <w:r w:rsidRPr="00E242D9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Pr="00B901C3">
              <w:rPr>
                <w:sz w:val="18"/>
                <w:szCs w:val="18"/>
              </w:rPr>
              <w:tab/>
            </w:r>
            <w:r w:rsidRPr="00E242D9">
              <w:rPr>
                <w:sz w:val="16"/>
                <w:szCs w:val="16"/>
              </w:rPr>
              <w:t>(расшифровка подписи)</w:t>
            </w:r>
          </w:p>
        </w:tc>
      </w:tr>
      <w:bookmarkEnd w:id="15"/>
      <w:bookmarkEnd w:id="16"/>
    </w:tbl>
    <w:p w:rsidR="00152FE4" w:rsidRDefault="00152FE4" w:rsidP="009F1EB1">
      <w:pPr>
        <w:pStyle w:val="20"/>
        <w:ind w:left="7200"/>
        <w:rPr>
          <w:sz w:val="16"/>
        </w:rPr>
      </w:pPr>
    </w:p>
    <w:p w:rsidR="00BD29E6" w:rsidRPr="00F5706F" w:rsidRDefault="004D1403" w:rsidP="001C3AA8">
      <w:pPr>
        <w:jc w:val="right"/>
        <w:rPr>
          <w:i/>
          <w:sz w:val="16"/>
        </w:rPr>
      </w:pPr>
      <w:r w:rsidRPr="00B901C3">
        <w:rPr>
          <w:sz w:val="16"/>
        </w:rPr>
        <w:br w:type="page"/>
      </w:r>
      <w:r w:rsidR="00BD29E6" w:rsidRPr="00F5706F">
        <w:rPr>
          <w:i/>
          <w:sz w:val="16"/>
        </w:rPr>
        <w:lastRenderedPageBreak/>
        <w:t xml:space="preserve">ПРИЛОЖЕНИЕ № </w:t>
      </w:r>
      <w:r w:rsidR="001853C4">
        <w:rPr>
          <w:i/>
          <w:sz w:val="16"/>
        </w:rPr>
        <w:t>8</w:t>
      </w:r>
    </w:p>
    <w:p w:rsidR="00BD29E6" w:rsidRDefault="00BD29E6" w:rsidP="00BD29E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 </w:t>
      </w:r>
    </w:p>
    <w:p w:rsidR="00BD29E6" w:rsidRPr="00F5706F" w:rsidRDefault="00BD29E6" w:rsidP="00BD29E6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BD29E6" w:rsidRDefault="00BD29E6" w:rsidP="00BD29E6">
      <w:pPr>
        <w:jc w:val="center"/>
        <w:rPr>
          <w:sz w:val="16"/>
        </w:rPr>
      </w:pPr>
    </w:p>
    <w:p w:rsidR="00BD29E6" w:rsidRDefault="00BD29E6" w:rsidP="00BD29E6">
      <w:pPr>
        <w:jc w:val="center"/>
        <w:rPr>
          <w:sz w:val="16"/>
        </w:rPr>
      </w:pPr>
    </w:p>
    <w:p w:rsidR="00BD29E6" w:rsidRDefault="00BD29E6" w:rsidP="00BD29E6">
      <w:pPr>
        <w:jc w:val="center"/>
        <w:rPr>
          <w:sz w:val="16"/>
        </w:rPr>
      </w:pPr>
    </w:p>
    <w:p w:rsidR="00BD29E6" w:rsidRPr="00BB525F" w:rsidRDefault="00BD29E6" w:rsidP="00BD29E6">
      <w:pPr>
        <w:jc w:val="center"/>
        <w:rPr>
          <w:b/>
          <w:sz w:val="18"/>
        </w:rPr>
      </w:pPr>
      <w:r w:rsidRPr="00BB525F">
        <w:rPr>
          <w:b/>
          <w:sz w:val="18"/>
        </w:rPr>
        <w:t>АКТ</w:t>
      </w:r>
    </w:p>
    <w:p w:rsidR="00BD29E6" w:rsidRPr="00BB525F" w:rsidRDefault="00BD29E6" w:rsidP="00BD29E6">
      <w:pPr>
        <w:jc w:val="center"/>
        <w:rPr>
          <w:b/>
          <w:sz w:val="18"/>
        </w:rPr>
      </w:pPr>
      <w:r w:rsidRPr="00BB525F">
        <w:rPr>
          <w:b/>
          <w:sz w:val="18"/>
        </w:rPr>
        <w:t xml:space="preserve">ОБ УТРАТЕ/ПОРЧЕ/ ПОТЕРЕ ТОВАРНОГО ВИДА ОБОРУДОВАНИЯ </w:t>
      </w:r>
    </w:p>
    <w:p w:rsidR="00BD29E6" w:rsidRDefault="00BD29E6" w:rsidP="00BD29E6">
      <w:pPr>
        <w:jc w:val="center"/>
        <w:rPr>
          <w:b/>
          <w:sz w:val="18"/>
        </w:rPr>
      </w:pPr>
      <w:r w:rsidRPr="00BB525F">
        <w:rPr>
          <w:b/>
          <w:sz w:val="18"/>
        </w:rPr>
        <w:t>от «___» ______________ 20 __ г.</w:t>
      </w:r>
    </w:p>
    <w:p w:rsidR="00F55C69" w:rsidRDefault="00F55C69" w:rsidP="00BD29E6">
      <w:pPr>
        <w:jc w:val="center"/>
        <w:rPr>
          <w:b/>
          <w:sz w:val="18"/>
        </w:rPr>
      </w:pPr>
    </w:p>
    <w:p w:rsidR="00F55C69" w:rsidRDefault="00F55C69" w:rsidP="00BD29E6">
      <w:pPr>
        <w:jc w:val="center"/>
        <w:rPr>
          <w:b/>
          <w:sz w:val="18"/>
        </w:rPr>
      </w:pPr>
    </w:p>
    <w:p w:rsidR="00F55C69" w:rsidRPr="00BB525F" w:rsidRDefault="00F55C69" w:rsidP="00BD29E6">
      <w:pPr>
        <w:jc w:val="center"/>
        <w:rPr>
          <w:b/>
          <w:sz w:val="18"/>
        </w:rPr>
      </w:pPr>
    </w:p>
    <w:p w:rsidR="00792D7C" w:rsidRPr="00B901C3" w:rsidRDefault="00792D7C" w:rsidP="00792D7C">
      <w:pPr>
        <w:jc w:val="both"/>
        <w:rPr>
          <w:sz w:val="18"/>
        </w:rPr>
      </w:pPr>
      <w:r w:rsidRPr="00DB498F">
        <w:rPr>
          <w:sz w:val="18"/>
        </w:rPr>
        <w:t>АО «Банк Русский Стандарт»</w:t>
      </w:r>
      <w:r w:rsidRPr="00252DD0">
        <w:rPr>
          <w:sz w:val="18"/>
        </w:rPr>
        <w:t xml:space="preserve">, в лице ____________________________, действующего на основании Доверенности № ____ от «___» _____________ 20___ г., в дальнейшем именуемое «Банк», с одной стороны, и ___________________________, в </w:t>
      </w:r>
      <w:r w:rsidRPr="00B901C3">
        <w:rPr>
          <w:sz w:val="18"/>
        </w:rPr>
        <w:t>лице ___________________________________________, действующего на основании _______________, в дальнейшем именуемое «Организация», с другой стороны, составили настоящий Акт о нижеследующем:</w:t>
      </w:r>
    </w:p>
    <w:p w:rsidR="00BD29E6" w:rsidRPr="00BB525F" w:rsidRDefault="00BD29E6" w:rsidP="00BD29E6">
      <w:pPr>
        <w:ind w:firstLine="708"/>
        <w:jc w:val="both"/>
        <w:rPr>
          <w:sz w:val="18"/>
          <w:szCs w:val="18"/>
        </w:rPr>
      </w:pPr>
    </w:p>
    <w:p w:rsidR="00BD29E6" w:rsidRDefault="00792D7C" w:rsidP="00BD29E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</w:t>
      </w:r>
      <w:r w:rsidRPr="005462D2">
        <w:rPr>
          <w:sz w:val="18"/>
        </w:rPr>
        <w:t xml:space="preserve"> Договором </w:t>
      </w:r>
      <w:r w:rsidRPr="00E242D9">
        <w:rPr>
          <w:sz w:val="18"/>
          <w:szCs w:val="18"/>
        </w:rPr>
        <w:t xml:space="preserve">обслуживания </w:t>
      </w:r>
      <w:r w:rsidR="005D4F45">
        <w:rPr>
          <w:sz w:val="18"/>
          <w:szCs w:val="18"/>
        </w:rPr>
        <w:t>о</w:t>
      </w:r>
      <w:r w:rsidRPr="00E242D9">
        <w:rPr>
          <w:sz w:val="18"/>
          <w:szCs w:val="18"/>
        </w:rPr>
        <w:t>рганизаци</w:t>
      </w:r>
      <w:r w:rsidR="00545628">
        <w:rPr>
          <w:sz w:val="18"/>
          <w:szCs w:val="18"/>
        </w:rPr>
        <w:t>и</w:t>
      </w:r>
      <w:r w:rsidRPr="00E242D9">
        <w:rPr>
          <w:sz w:val="18"/>
          <w:szCs w:val="18"/>
        </w:rPr>
        <w:t xml:space="preserve"> при осуществлении расчетов по операциям с использованием платежных карт (эквайринг)</w:t>
      </w:r>
      <w:r w:rsidRPr="005462D2">
        <w:rPr>
          <w:sz w:val="18"/>
        </w:rPr>
        <w:t xml:space="preserve"> </w:t>
      </w:r>
      <w:r w:rsidR="00BD29E6" w:rsidRPr="00BB525F">
        <w:rPr>
          <w:sz w:val="18"/>
          <w:szCs w:val="18"/>
        </w:rPr>
        <w:t>№ _________ от «_______ 20г. (далее</w:t>
      </w:r>
      <w:r w:rsidR="00545628">
        <w:rPr>
          <w:sz w:val="18"/>
          <w:szCs w:val="18"/>
        </w:rPr>
        <w:t xml:space="preserve"> – </w:t>
      </w:r>
      <w:r w:rsidR="00BD29E6" w:rsidRPr="00BB525F">
        <w:rPr>
          <w:sz w:val="18"/>
          <w:szCs w:val="18"/>
        </w:rPr>
        <w:t xml:space="preserve">Договор) выявлена  утрата, порча, потеря товарного вида </w:t>
      </w:r>
      <w:r w:rsidR="005D1FEE">
        <w:rPr>
          <w:sz w:val="18"/>
          <w:szCs w:val="18"/>
        </w:rPr>
        <w:t xml:space="preserve">(ненужное зачеркнуть) </w:t>
      </w:r>
      <w:r w:rsidR="00BD29E6" w:rsidRPr="00BB525F">
        <w:rPr>
          <w:sz w:val="18"/>
          <w:szCs w:val="18"/>
        </w:rPr>
        <w:t>Организацией оборудования Банка, установленного по адресу: _________________________________</w:t>
      </w:r>
    </w:p>
    <w:p w:rsidR="00792D7C" w:rsidRPr="00BB525F" w:rsidRDefault="00792D7C" w:rsidP="00BD29E6">
      <w:pPr>
        <w:ind w:firstLine="708"/>
        <w:jc w:val="both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309"/>
        <w:gridCol w:w="1802"/>
        <w:gridCol w:w="1390"/>
        <w:gridCol w:w="1249"/>
        <w:gridCol w:w="1386"/>
        <w:gridCol w:w="1247"/>
      </w:tblGrid>
      <w:tr w:rsidR="00B37329" w:rsidRPr="00BB525F" w:rsidTr="001C3AA8">
        <w:trPr>
          <w:trHeight w:val="1084"/>
        </w:trPr>
        <w:tc>
          <w:tcPr>
            <w:tcW w:w="959" w:type="pct"/>
            <w:vAlign w:val="center"/>
          </w:tcPr>
          <w:p w:rsidR="006762FE" w:rsidRPr="00454C64" w:rsidRDefault="006762FE" w:rsidP="003B41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54C64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454C64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54C64">
              <w:rPr>
                <w:sz w:val="18"/>
                <w:szCs w:val="18"/>
                <w:lang w:val="en-US"/>
              </w:rPr>
              <w:t>модель</w:t>
            </w:r>
            <w:proofErr w:type="spellEnd"/>
            <w:r w:rsidRPr="00454C6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4C64">
              <w:rPr>
                <w:sz w:val="18"/>
                <w:szCs w:val="18"/>
                <w:lang w:val="en-US"/>
              </w:rPr>
              <w:t>оборудования</w:t>
            </w:r>
            <w:proofErr w:type="spellEnd"/>
          </w:p>
        </w:tc>
        <w:tc>
          <w:tcPr>
            <w:tcW w:w="631" w:type="pct"/>
            <w:vAlign w:val="center"/>
          </w:tcPr>
          <w:p w:rsidR="006762FE" w:rsidRPr="00BB525F" w:rsidRDefault="006762FE" w:rsidP="003B41D5">
            <w:pPr>
              <w:jc w:val="center"/>
              <w:rPr>
                <w:sz w:val="18"/>
                <w:szCs w:val="18"/>
              </w:rPr>
            </w:pPr>
          </w:p>
          <w:p w:rsidR="006762FE" w:rsidRPr="00BB525F" w:rsidRDefault="006762FE" w:rsidP="003B41D5">
            <w:pPr>
              <w:jc w:val="center"/>
              <w:rPr>
                <w:sz w:val="18"/>
                <w:szCs w:val="18"/>
              </w:rPr>
            </w:pPr>
            <w:r w:rsidRPr="00BB525F">
              <w:rPr>
                <w:sz w:val="18"/>
                <w:szCs w:val="18"/>
              </w:rPr>
              <w:t>Код Торговой точки</w:t>
            </w:r>
          </w:p>
        </w:tc>
        <w:tc>
          <w:tcPr>
            <w:tcW w:w="869" w:type="pct"/>
            <w:vAlign w:val="center"/>
          </w:tcPr>
          <w:p w:rsidR="006762FE" w:rsidRPr="00BB525F" w:rsidRDefault="006762FE" w:rsidP="003B41D5">
            <w:pPr>
              <w:jc w:val="center"/>
              <w:rPr>
                <w:sz w:val="18"/>
                <w:szCs w:val="18"/>
              </w:rPr>
            </w:pPr>
          </w:p>
          <w:p w:rsidR="006762FE" w:rsidRPr="00BB525F" w:rsidRDefault="006762FE" w:rsidP="003B41D5">
            <w:pPr>
              <w:jc w:val="center"/>
              <w:rPr>
                <w:sz w:val="18"/>
                <w:szCs w:val="18"/>
              </w:rPr>
            </w:pPr>
            <w:r w:rsidRPr="00BB525F">
              <w:rPr>
                <w:sz w:val="18"/>
                <w:szCs w:val="18"/>
              </w:rPr>
              <w:t>Серийный/</w:t>
            </w:r>
            <w:proofErr w:type="gramStart"/>
            <w:r w:rsidRPr="00441C63">
              <w:rPr>
                <w:sz w:val="18"/>
                <w:szCs w:val="18"/>
              </w:rPr>
              <w:t>инвентарный</w:t>
            </w:r>
            <w:r w:rsidRPr="00BB525F">
              <w:rPr>
                <w:sz w:val="18"/>
                <w:szCs w:val="18"/>
              </w:rPr>
              <w:t xml:space="preserve">  номер</w:t>
            </w:r>
            <w:proofErr w:type="gramEnd"/>
            <w:r w:rsidRPr="00BB525F"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670" w:type="pct"/>
            <w:vAlign w:val="center"/>
          </w:tcPr>
          <w:p w:rsidR="006762FE" w:rsidRPr="00BB525F" w:rsidRDefault="006762FE" w:rsidP="008B7939">
            <w:pPr>
              <w:jc w:val="center"/>
              <w:rPr>
                <w:sz w:val="18"/>
                <w:szCs w:val="18"/>
              </w:rPr>
            </w:pPr>
            <w:r w:rsidRPr="00B901C3">
              <w:rPr>
                <w:sz w:val="18"/>
              </w:rPr>
              <w:t>Стоимость оборудования</w:t>
            </w:r>
            <w:r w:rsidR="00550861">
              <w:rPr>
                <w:sz w:val="18"/>
              </w:rPr>
              <w:t xml:space="preserve"> без</w:t>
            </w:r>
            <w:r w:rsidR="00550861" w:rsidRPr="00B901C3">
              <w:rPr>
                <w:sz w:val="18"/>
              </w:rPr>
              <w:t xml:space="preserve"> НДС</w:t>
            </w:r>
            <w:r w:rsidRPr="00B901C3">
              <w:rPr>
                <w:sz w:val="18"/>
              </w:rPr>
              <w:t>, руб.</w:t>
            </w:r>
          </w:p>
        </w:tc>
        <w:tc>
          <w:tcPr>
            <w:tcW w:w="602" w:type="pct"/>
            <w:vAlign w:val="center"/>
          </w:tcPr>
          <w:p w:rsidR="006762FE" w:rsidRPr="00BB525F" w:rsidRDefault="00374823" w:rsidP="0037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Сумма</w:t>
            </w:r>
            <w:r w:rsidR="00F43113" w:rsidRPr="00B901C3">
              <w:rPr>
                <w:sz w:val="18"/>
              </w:rPr>
              <w:t xml:space="preserve"> НДС</w:t>
            </w:r>
            <w:r>
              <w:rPr>
                <w:sz w:val="18"/>
              </w:rPr>
              <w:t xml:space="preserve"> (18%)</w:t>
            </w:r>
            <w:r>
              <w:rPr>
                <w:sz w:val="18"/>
                <w:szCs w:val="18"/>
              </w:rPr>
              <w:t xml:space="preserve">, </w:t>
            </w:r>
            <w:r w:rsidRPr="00B901C3">
              <w:rPr>
                <w:sz w:val="18"/>
              </w:rPr>
              <w:t>руб.</w:t>
            </w:r>
          </w:p>
        </w:tc>
        <w:tc>
          <w:tcPr>
            <w:tcW w:w="668" w:type="pct"/>
            <w:vAlign w:val="center"/>
          </w:tcPr>
          <w:p w:rsidR="006762FE" w:rsidRPr="00BB525F" w:rsidRDefault="00F43113" w:rsidP="00550861">
            <w:pPr>
              <w:jc w:val="center"/>
              <w:rPr>
                <w:sz w:val="18"/>
                <w:szCs w:val="18"/>
              </w:rPr>
            </w:pPr>
            <w:r w:rsidRPr="00B901C3">
              <w:rPr>
                <w:sz w:val="18"/>
              </w:rPr>
              <w:t>Стоимость оборудования</w:t>
            </w:r>
            <w:r w:rsidR="00550861" w:rsidRPr="00B901C3">
              <w:rPr>
                <w:sz w:val="18"/>
              </w:rPr>
              <w:t xml:space="preserve"> в</w:t>
            </w:r>
            <w:r w:rsidR="00550861">
              <w:rPr>
                <w:sz w:val="18"/>
              </w:rPr>
              <w:t>ключая</w:t>
            </w:r>
            <w:r w:rsidR="00550861" w:rsidRPr="00B901C3">
              <w:rPr>
                <w:sz w:val="18"/>
              </w:rPr>
              <w:t xml:space="preserve"> НДС</w:t>
            </w:r>
            <w:r w:rsidR="00550861">
              <w:rPr>
                <w:sz w:val="18"/>
              </w:rPr>
              <w:t xml:space="preserve"> (18%), руб.</w:t>
            </w:r>
            <w:r w:rsidRPr="00B901C3">
              <w:rPr>
                <w:sz w:val="18"/>
              </w:rPr>
              <w:t xml:space="preserve"> </w:t>
            </w:r>
          </w:p>
        </w:tc>
        <w:tc>
          <w:tcPr>
            <w:tcW w:w="601" w:type="pct"/>
            <w:vAlign w:val="center"/>
          </w:tcPr>
          <w:p w:rsidR="006762FE" w:rsidRPr="00BB525F" w:rsidRDefault="006762FE" w:rsidP="008E10C5">
            <w:pPr>
              <w:jc w:val="center"/>
              <w:rPr>
                <w:sz w:val="18"/>
                <w:szCs w:val="18"/>
              </w:rPr>
            </w:pPr>
            <w:r w:rsidRPr="00BB525F">
              <w:rPr>
                <w:sz w:val="18"/>
                <w:szCs w:val="18"/>
              </w:rPr>
              <w:t>Количество, шт.</w:t>
            </w:r>
          </w:p>
          <w:p w:rsidR="006762FE" w:rsidRPr="00BB525F" w:rsidRDefault="006762FE" w:rsidP="008E10C5">
            <w:pPr>
              <w:jc w:val="center"/>
              <w:rPr>
                <w:sz w:val="18"/>
                <w:szCs w:val="18"/>
              </w:rPr>
            </w:pPr>
          </w:p>
        </w:tc>
      </w:tr>
      <w:tr w:rsidR="00B37329" w:rsidRPr="00BB525F" w:rsidTr="001C3AA8">
        <w:trPr>
          <w:trHeight w:val="820"/>
        </w:trPr>
        <w:tc>
          <w:tcPr>
            <w:tcW w:w="959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6762FE" w:rsidRPr="00BB525F" w:rsidRDefault="006762FE" w:rsidP="003B41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6762FE" w:rsidRPr="00550861" w:rsidRDefault="006762FE" w:rsidP="008E1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6762FE" w:rsidRPr="00550861" w:rsidRDefault="006762FE" w:rsidP="008E10C5">
            <w:pPr>
              <w:jc w:val="center"/>
              <w:rPr>
                <w:sz w:val="18"/>
                <w:szCs w:val="18"/>
              </w:rPr>
            </w:pPr>
          </w:p>
        </w:tc>
      </w:tr>
      <w:tr w:rsidR="00B37329" w:rsidRPr="00BB525F" w:rsidTr="001C3AA8">
        <w:trPr>
          <w:trHeight w:val="820"/>
        </w:trPr>
        <w:tc>
          <w:tcPr>
            <w:tcW w:w="959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6762FE" w:rsidRPr="00454C64" w:rsidRDefault="006762FE" w:rsidP="003B41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762FE" w:rsidRPr="00550861" w:rsidRDefault="006762FE" w:rsidP="003B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6762FE" w:rsidRPr="00550861" w:rsidRDefault="006762FE" w:rsidP="008E1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6762FE" w:rsidRPr="00550861" w:rsidRDefault="006762FE" w:rsidP="008E10C5">
            <w:pPr>
              <w:jc w:val="center"/>
              <w:rPr>
                <w:sz w:val="18"/>
                <w:szCs w:val="18"/>
              </w:rPr>
            </w:pPr>
          </w:p>
        </w:tc>
      </w:tr>
      <w:tr w:rsidR="00F24CB4" w:rsidRPr="00550861" w:rsidTr="001C3AA8">
        <w:trPr>
          <w:trHeight w:val="8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4" w:rsidRPr="00550861" w:rsidRDefault="00F24CB4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4" w:rsidRPr="00550861" w:rsidRDefault="00F24CB4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4" w:rsidRPr="00550861" w:rsidRDefault="00F24CB4" w:rsidP="008E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4" w:rsidRPr="00454C64" w:rsidRDefault="00F24CB4" w:rsidP="008E10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4" w:rsidRPr="00550861" w:rsidRDefault="00F24CB4" w:rsidP="008E1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4" w:rsidRPr="00550861" w:rsidRDefault="00F24CB4" w:rsidP="008E1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4" w:rsidRPr="00550861" w:rsidRDefault="00F24CB4" w:rsidP="008E10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29E6" w:rsidRDefault="00BD29E6" w:rsidP="00BD29E6">
      <w:pPr>
        <w:ind w:firstLine="708"/>
        <w:jc w:val="both"/>
      </w:pPr>
    </w:p>
    <w:p w:rsidR="00221001" w:rsidRDefault="00221001" w:rsidP="00BD29E6">
      <w:pPr>
        <w:ind w:firstLine="708"/>
        <w:jc w:val="both"/>
      </w:pPr>
    </w:p>
    <w:p w:rsidR="00221001" w:rsidRDefault="00221001" w:rsidP="00BD29E6">
      <w:pPr>
        <w:ind w:firstLine="708"/>
        <w:jc w:val="both"/>
      </w:pPr>
    </w:p>
    <w:p w:rsidR="00221001" w:rsidRPr="005371F8" w:rsidRDefault="00221001" w:rsidP="00BD29E6">
      <w:pPr>
        <w:ind w:firstLine="708"/>
        <w:jc w:val="both"/>
      </w:pPr>
    </w:p>
    <w:p w:rsidR="00221001" w:rsidRPr="00B901C3" w:rsidRDefault="00221001" w:rsidP="00221001">
      <w:pPr>
        <w:pStyle w:val="InstrBody"/>
        <w:tabs>
          <w:tab w:val="left" w:pos="6525"/>
        </w:tabs>
        <w:spacing w:after="0"/>
        <w:rPr>
          <w:sz w:val="18"/>
          <w:szCs w:val="18"/>
        </w:rPr>
      </w:pPr>
      <w:r w:rsidRPr="00B901C3">
        <w:rPr>
          <w:sz w:val="18"/>
          <w:szCs w:val="18"/>
        </w:rPr>
        <w:t xml:space="preserve">От имени </w:t>
      </w:r>
      <w:proofErr w:type="gramStart"/>
      <w:r w:rsidRPr="00B901C3">
        <w:rPr>
          <w:sz w:val="18"/>
          <w:szCs w:val="18"/>
        </w:rPr>
        <w:t xml:space="preserve">Банка:   </w:t>
      </w:r>
      <w:proofErr w:type="gramEnd"/>
      <w:r w:rsidRPr="00B901C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</w:t>
      </w:r>
      <w:r w:rsidRPr="00B901C3">
        <w:rPr>
          <w:sz w:val="18"/>
          <w:szCs w:val="18"/>
        </w:rPr>
        <w:t xml:space="preserve">  </w:t>
      </w:r>
      <w:r w:rsidR="00466C2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B901C3">
        <w:rPr>
          <w:sz w:val="18"/>
          <w:szCs w:val="18"/>
        </w:rPr>
        <w:t>От имени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1001" w:rsidRPr="00B901C3" w:rsidTr="003B41D5">
        <w:tc>
          <w:tcPr>
            <w:tcW w:w="4785" w:type="dxa"/>
          </w:tcPr>
          <w:p w:rsidR="00221001" w:rsidRDefault="00221001" w:rsidP="003B41D5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221001" w:rsidRPr="00B901C3" w:rsidRDefault="00221001" w:rsidP="003B41D5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Pr="00E242D9">
              <w:rPr>
                <w:sz w:val="16"/>
                <w:szCs w:val="16"/>
              </w:rPr>
              <w:t>ФИО и наименование должности уполномоченного сотрудника</w:t>
            </w:r>
            <w:r w:rsidRPr="00E242D9"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221001" w:rsidRDefault="00221001" w:rsidP="003B41D5">
            <w:pPr>
              <w:pStyle w:val="Instr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221001" w:rsidRPr="00B901C3" w:rsidRDefault="00221001" w:rsidP="003B41D5">
            <w:pPr>
              <w:pStyle w:val="InstrBody"/>
              <w:spacing w:after="0"/>
              <w:rPr>
                <w:sz w:val="18"/>
                <w:szCs w:val="18"/>
              </w:rPr>
            </w:pPr>
            <w:r w:rsidRPr="00B901C3">
              <w:rPr>
                <w:sz w:val="18"/>
                <w:szCs w:val="18"/>
              </w:rPr>
              <w:t>(</w:t>
            </w:r>
            <w:r w:rsidRPr="00E242D9">
              <w:rPr>
                <w:sz w:val="16"/>
                <w:szCs w:val="16"/>
              </w:rPr>
              <w:t>ФИО и наименование должности уполномоченного сотрудника</w:t>
            </w:r>
            <w:r w:rsidRPr="00E242D9">
              <w:rPr>
                <w:sz w:val="18"/>
                <w:szCs w:val="18"/>
              </w:rPr>
              <w:t>)</w:t>
            </w:r>
          </w:p>
        </w:tc>
      </w:tr>
      <w:tr w:rsidR="00221001" w:rsidRPr="00B901C3" w:rsidTr="003B41D5">
        <w:trPr>
          <w:trHeight w:val="899"/>
        </w:trPr>
        <w:tc>
          <w:tcPr>
            <w:tcW w:w="4785" w:type="dxa"/>
          </w:tcPr>
          <w:p w:rsidR="00221001" w:rsidRDefault="00221001" w:rsidP="003B41D5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21001" w:rsidRPr="00B901C3" w:rsidRDefault="00221001" w:rsidP="003B41D5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21001" w:rsidRPr="00B901C3" w:rsidRDefault="00221001" w:rsidP="003B41D5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221001" w:rsidRPr="00B901C3" w:rsidRDefault="00221001" w:rsidP="003B41D5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E242D9">
              <w:rPr>
                <w:sz w:val="16"/>
                <w:szCs w:val="16"/>
                <w:lang w:eastAsia="en-US"/>
              </w:rPr>
              <w:t>(подпись)</w:t>
            </w:r>
            <w:r w:rsidRPr="00B901C3">
              <w:rPr>
                <w:sz w:val="18"/>
                <w:szCs w:val="18"/>
                <w:lang w:eastAsia="en-US"/>
              </w:rPr>
              <w:tab/>
            </w:r>
            <w:r w:rsidRPr="00E242D9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4786" w:type="dxa"/>
          </w:tcPr>
          <w:p w:rsidR="00221001" w:rsidRPr="00B901C3" w:rsidRDefault="00221001" w:rsidP="003B41D5">
            <w:pPr>
              <w:pStyle w:val="InstrBody"/>
              <w:spacing w:after="0"/>
              <w:rPr>
                <w:sz w:val="18"/>
                <w:szCs w:val="18"/>
              </w:rPr>
            </w:pPr>
          </w:p>
          <w:p w:rsidR="00221001" w:rsidRPr="00B901C3" w:rsidRDefault="00221001" w:rsidP="003B41D5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21001" w:rsidRPr="00B901C3" w:rsidRDefault="00221001" w:rsidP="003B41D5">
            <w:pPr>
              <w:tabs>
                <w:tab w:val="center" w:pos="2284"/>
              </w:tabs>
              <w:jc w:val="both"/>
              <w:rPr>
                <w:sz w:val="18"/>
                <w:szCs w:val="18"/>
                <w:lang w:eastAsia="en-US"/>
              </w:rPr>
            </w:pPr>
            <w:r w:rsidRPr="00B901C3">
              <w:rPr>
                <w:sz w:val="18"/>
                <w:szCs w:val="18"/>
                <w:lang w:eastAsia="en-US"/>
              </w:rPr>
              <w:t>_________</w:t>
            </w:r>
            <w:r w:rsidRPr="00B901C3">
              <w:rPr>
                <w:sz w:val="18"/>
                <w:szCs w:val="18"/>
                <w:lang w:eastAsia="en-US"/>
              </w:rPr>
              <w:tab/>
              <w:t>___________________</w:t>
            </w:r>
          </w:p>
          <w:p w:rsidR="00221001" w:rsidRPr="00B901C3" w:rsidRDefault="00221001" w:rsidP="003B41D5">
            <w:pPr>
              <w:pStyle w:val="InstrBody"/>
              <w:spacing w:after="0"/>
              <w:rPr>
                <w:sz w:val="18"/>
                <w:szCs w:val="18"/>
              </w:rPr>
            </w:pPr>
            <w:r w:rsidRPr="00E242D9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Pr="00B901C3">
              <w:rPr>
                <w:sz w:val="18"/>
                <w:szCs w:val="18"/>
              </w:rPr>
              <w:tab/>
            </w:r>
            <w:r w:rsidRPr="00E242D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D1403" w:rsidRPr="00B901C3" w:rsidRDefault="00BD29E6" w:rsidP="009F1EB1">
      <w:pPr>
        <w:pStyle w:val="20"/>
        <w:ind w:left="7200"/>
        <w:rPr>
          <w:sz w:val="16"/>
        </w:rPr>
      </w:pPr>
      <w:r>
        <w:rPr>
          <w:sz w:val="16"/>
        </w:rPr>
        <w:br w:type="page"/>
      </w:r>
      <w:r w:rsidR="004D1403" w:rsidRPr="00B901C3">
        <w:rPr>
          <w:sz w:val="16"/>
        </w:rPr>
        <w:lastRenderedPageBreak/>
        <w:t xml:space="preserve">ПРИЛОЖЕНИЕ № </w:t>
      </w:r>
      <w:r w:rsidR="001853C4">
        <w:rPr>
          <w:sz w:val="16"/>
        </w:rPr>
        <w:t>9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4D1403" w:rsidRPr="003B5EE8" w:rsidRDefault="004D1403" w:rsidP="004C0A67">
      <w:pPr>
        <w:pStyle w:val="2"/>
        <w:jc w:val="center"/>
      </w:pPr>
      <w:bookmarkStart w:id="17" w:name="_Ref122259049"/>
      <w:bookmarkStart w:id="18" w:name="_Ref122259138"/>
      <w:bookmarkStart w:id="19" w:name="_Toc122259335"/>
      <w:bookmarkStart w:id="20" w:name="_Toc150080321"/>
    </w:p>
    <w:bookmarkEnd w:id="17"/>
    <w:bookmarkEnd w:id="18"/>
    <w:bookmarkEnd w:id="19"/>
    <w:bookmarkEnd w:id="20"/>
    <w:p w:rsidR="004D1403" w:rsidRPr="001E54CA" w:rsidRDefault="004D1403" w:rsidP="004C0A67">
      <w:pPr>
        <w:rPr>
          <w:sz w:val="18"/>
        </w:rPr>
      </w:pPr>
    </w:p>
    <w:p w:rsidR="001C3AA8" w:rsidRDefault="001C3AA8" w:rsidP="004C0A67">
      <w:pPr>
        <w:jc w:val="center"/>
        <w:rPr>
          <w:b/>
          <w:sz w:val="18"/>
        </w:rPr>
      </w:pPr>
      <w:bookmarkStart w:id="21" w:name="OLE_LINK2"/>
      <w:r w:rsidRPr="008C4D3F">
        <w:rPr>
          <w:b/>
          <w:sz w:val="18"/>
        </w:rPr>
        <w:t xml:space="preserve">АО </w:t>
      </w:r>
      <w:r>
        <w:rPr>
          <w:b/>
          <w:sz w:val="18"/>
        </w:rPr>
        <w:t>«</w:t>
      </w:r>
      <w:r w:rsidRPr="008C4D3F">
        <w:rPr>
          <w:b/>
          <w:sz w:val="18"/>
        </w:rPr>
        <w:t>БАНК РУССКИЙ СТАНДАРТ»</w:t>
      </w:r>
    </w:p>
    <w:p w:rsidR="001C3AA8" w:rsidRDefault="001C3AA8" w:rsidP="004C0A67">
      <w:pPr>
        <w:jc w:val="center"/>
        <w:rPr>
          <w:b/>
          <w:bCs/>
          <w:sz w:val="18"/>
        </w:rPr>
      </w:pPr>
    </w:p>
    <w:p w:rsidR="004D1403" w:rsidRPr="00936078" w:rsidRDefault="004D1403" w:rsidP="004C0A67">
      <w:pPr>
        <w:jc w:val="center"/>
        <w:rPr>
          <w:b/>
          <w:bCs/>
          <w:sz w:val="18"/>
        </w:rPr>
      </w:pPr>
      <w:r w:rsidRPr="00936078">
        <w:rPr>
          <w:b/>
          <w:bCs/>
          <w:sz w:val="18"/>
        </w:rPr>
        <w:t>ОТЧЕТ ОРГАНИЗАЦИИ</w:t>
      </w:r>
    </w:p>
    <w:p w:rsidR="004D1403" w:rsidRPr="00063D67" w:rsidRDefault="004D1403" w:rsidP="004C0A67">
      <w:pPr>
        <w:jc w:val="center"/>
        <w:rPr>
          <w:b/>
          <w:bCs/>
          <w:sz w:val="18"/>
        </w:rPr>
      </w:pPr>
      <w:r w:rsidRPr="00063D67">
        <w:rPr>
          <w:b/>
          <w:bCs/>
          <w:sz w:val="18"/>
        </w:rPr>
        <w:t>по слипам на покупку/оплату</w:t>
      </w:r>
      <w:bookmarkStart w:id="22" w:name="OLE_LINK1"/>
      <w:r w:rsidRPr="00063D67">
        <w:rPr>
          <w:b/>
          <w:bCs/>
          <w:sz w:val="18"/>
        </w:rPr>
        <w:t xml:space="preserve"> </w:t>
      </w:r>
      <w:bookmarkEnd w:id="22"/>
      <w:r w:rsidRPr="00063D67">
        <w:rPr>
          <w:b/>
          <w:bCs/>
          <w:sz w:val="18"/>
        </w:rPr>
        <w:t>Товара</w:t>
      </w:r>
    </w:p>
    <w:bookmarkEnd w:id="21"/>
    <w:p w:rsidR="00D176DB" w:rsidRPr="00C46B7D" w:rsidRDefault="00D176DB" w:rsidP="004C0A67">
      <w:pPr>
        <w:jc w:val="center"/>
        <w:rPr>
          <w:sz w:val="18"/>
        </w:rPr>
      </w:pPr>
      <w:r w:rsidRPr="00C46B7D">
        <w:rPr>
          <w:sz w:val="18"/>
        </w:rPr>
        <w:t>с использованием Карт Платежной системы ___________________________________________________________</w:t>
      </w:r>
    </w:p>
    <w:p w:rsidR="00D176DB" w:rsidRPr="00D815EE" w:rsidRDefault="00D176DB" w:rsidP="004C0A67">
      <w:pPr>
        <w:ind w:firstLine="139"/>
        <w:jc w:val="center"/>
        <w:rPr>
          <w:sz w:val="18"/>
          <w:lang w:val="en-US"/>
        </w:rPr>
      </w:pPr>
      <w:r w:rsidRPr="00F94331">
        <w:rPr>
          <w:sz w:val="18"/>
          <w:lang w:val="en-US"/>
        </w:rPr>
        <w:t>(</w:t>
      </w:r>
      <w:r w:rsidRPr="005462D2">
        <w:rPr>
          <w:sz w:val="18"/>
        </w:rPr>
        <w:t>наименование</w:t>
      </w:r>
      <w:r w:rsidRPr="00921438">
        <w:rPr>
          <w:sz w:val="18"/>
          <w:lang w:val="en-US"/>
        </w:rPr>
        <w:t xml:space="preserve"> </w:t>
      </w:r>
      <w:r w:rsidRPr="00921438">
        <w:rPr>
          <w:sz w:val="18"/>
        </w:rPr>
        <w:t>Платежной</w:t>
      </w:r>
      <w:r w:rsidRPr="008B3EE4">
        <w:rPr>
          <w:sz w:val="18"/>
          <w:lang w:val="en-US"/>
        </w:rPr>
        <w:t xml:space="preserve"> </w:t>
      </w:r>
      <w:r w:rsidRPr="00DB498F">
        <w:rPr>
          <w:sz w:val="18"/>
        </w:rPr>
        <w:t>системы</w:t>
      </w:r>
      <w:r w:rsidRPr="00DB498F">
        <w:rPr>
          <w:sz w:val="18"/>
          <w:lang w:val="en-US"/>
        </w:rPr>
        <w:t>: MasterCard Worldwide</w:t>
      </w:r>
      <w:r w:rsidR="000B59DD" w:rsidRPr="00C562EC">
        <w:rPr>
          <w:rStyle w:val="a9"/>
          <w:sz w:val="18"/>
          <w:lang w:val="en-US"/>
        </w:rPr>
        <w:footnoteReference w:id="13"/>
      </w:r>
      <w:r w:rsidRPr="00C562EC">
        <w:rPr>
          <w:sz w:val="18"/>
          <w:lang w:val="en-US"/>
        </w:rPr>
        <w:t>/</w:t>
      </w:r>
      <w:r w:rsidRPr="00D815EE">
        <w:rPr>
          <w:sz w:val="18"/>
          <w:lang w:val="en-US"/>
        </w:rPr>
        <w:t>Visa International</w:t>
      </w:r>
      <w:r w:rsidR="000B59DD" w:rsidRPr="00C562EC">
        <w:rPr>
          <w:rStyle w:val="a9"/>
          <w:sz w:val="18"/>
          <w:lang w:val="en-US"/>
        </w:rPr>
        <w:footnoteReference w:id="14"/>
      </w:r>
      <w:r w:rsidRPr="00C562EC">
        <w:rPr>
          <w:sz w:val="18"/>
          <w:lang w:val="en-US"/>
        </w:rPr>
        <w:t>/</w:t>
      </w:r>
      <w:r w:rsidRPr="00D815EE">
        <w:rPr>
          <w:sz w:val="18"/>
          <w:lang w:val="en-US"/>
        </w:rPr>
        <w:t>American Express</w:t>
      </w:r>
      <w:bookmarkStart w:id="23" w:name="OLE_LINK8"/>
      <w:r w:rsidR="000B59DD" w:rsidRPr="00C562EC">
        <w:rPr>
          <w:rStyle w:val="a9"/>
          <w:sz w:val="18"/>
          <w:lang w:val="en-US"/>
        </w:rPr>
        <w:footnoteReference w:id="15"/>
      </w:r>
      <w:r w:rsidRPr="00C562EC">
        <w:rPr>
          <w:sz w:val="18"/>
          <w:lang w:val="en-US"/>
        </w:rPr>
        <w:t>/</w:t>
      </w:r>
      <w:r w:rsidRPr="00D815EE">
        <w:rPr>
          <w:sz w:val="18"/>
          <w:lang w:val="en-US"/>
        </w:rPr>
        <w:t xml:space="preserve">Diners Club </w:t>
      </w:r>
      <w:r w:rsidRPr="00D2361B">
        <w:rPr>
          <w:sz w:val="18"/>
          <w:lang w:val="en-US"/>
        </w:rPr>
        <w:t>International</w:t>
      </w:r>
      <w:bookmarkEnd w:id="23"/>
      <w:r w:rsidRPr="000D112F">
        <w:rPr>
          <w:sz w:val="18"/>
          <w:lang w:val="en-US"/>
        </w:rPr>
        <w:t xml:space="preserve">/ </w:t>
      </w:r>
      <w:r w:rsidRPr="00EA2BF3">
        <w:rPr>
          <w:sz w:val="18"/>
          <w:lang w:val="en-US"/>
        </w:rPr>
        <w:t>Discover</w:t>
      </w:r>
      <w:r w:rsidRPr="001F4780">
        <w:rPr>
          <w:sz w:val="18"/>
          <w:lang w:val="en-US"/>
        </w:rPr>
        <w:t>/</w:t>
      </w:r>
      <w:r w:rsidRPr="007E61C3">
        <w:rPr>
          <w:sz w:val="16"/>
          <w:lang w:val="en-US"/>
        </w:rPr>
        <w:t xml:space="preserve"> </w:t>
      </w:r>
      <w:r w:rsidRPr="007762B8">
        <w:rPr>
          <w:sz w:val="16"/>
          <w:lang w:val="en-US"/>
        </w:rPr>
        <w:t>JCB</w:t>
      </w:r>
      <w:r w:rsidRPr="007F4FAF">
        <w:rPr>
          <w:sz w:val="16"/>
          <w:lang w:val="en-US"/>
        </w:rPr>
        <w:t xml:space="preserve"> International</w:t>
      </w:r>
      <w:r w:rsidR="000B59DD" w:rsidRPr="00946047">
        <w:rPr>
          <w:rStyle w:val="a9"/>
          <w:sz w:val="16"/>
          <w:lang w:val="en-US"/>
        </w:rPr>
        <w:footnoteReference w:id="16"/>
      </w:r>
      <w:r w:rsidRPr="00946047">
        <w:rPr>
          <w:sz w:val="18"/>
          <w:lang w:val="en-US"/>
        </w:rPr>
        <w:t>)</w:t>
      </w:r>
    </w:p>
    <w:p w:rsidR="004D1403" w:rsidRPr="00D815EE" w:rsidRDefault="004D1403" w:rsidP="004C0A67">
      <w:pPr>
        <w:rPr>
          <w:sz w:val="18"/>
          <w:lang w:val="en-US"/>
        </w:rPr>
      </w:pPr>
    </w:p>
    <w:p w:rsidR="004D1403" w:rsidRPr="00D815EE" w:rsidRDefault="004D1403" w:rsidP="00A134E3">
      <w:pPr>
        <w:pStyle w:val="11"/>
        <w:tabs>
          <w:tab w:val="left" w:leader="underscore" w:pos="9639"/>
        </w:tabs>
        <w:rPr>
          <w:snapToGrid/>
          <w:sz w:val="18"/>
          <w:lang w:eastAsia="en-US"/>
        </w:rPr>
      </w:pPr>
      <w:r w:rsidRPr="00D815EE">
        <w:rPr>
          <w:snapToGrid/>
          <w:sz w:val="18"/>
          <w:lang w:eastAsia="en-US"/>
        </w:rPr>
        <w:t>Наименование Организации ________________________________________________________________________________________</w:t>
      </w:r>
    </w:p>
    <w:p w:rsidR="004D1403" w:rsidRPr="00D815EE" w:rsidRDefault="004D1403" w:rsidP="004C0A67">
      <w:pPr>
        <w:tabs>
          <w:tab w:val="left" w:leader="underscore" w:pos="9639"/>
        </w:tabs>
        <w:rPr>
          <w:sz w:val="18"/>
        </w:rPr>
      </w:pPr>
    </w:p>
    <w:p w:rsidR="004D1403" w:rsidRPr="000D112F" w:rsidRDefault="004D1403" w:rsidP="004C0A67">
      <w:pPr>
        <w:tabs>
          <w:tab w:val="left" w:leader="underscore" w:pos="9639"/>
        </w:tabs>
        <w:ind w:left="-180"/>
        <w:rPr>
          <w:sz w:val="18"/>
        </w:rPr>
      </w:pPr>
      <w:r w:rsidRPr="00D2361B">
        <w:rPr>
          <w:b/>
          <w:bCs/>
          <w:sz w:val="18"/>
        </w:rPr>
        <w:t>Д</w:t>
      </w:r>
      <w:r w:rsidRPr="000D112F">
        <w:rPr>
          <w:b/>
          <w:bCs/>
          <w:sz w:val="18"/>
        </w:rPr>
        <w:t xml:space="preserve">анные клише </w:t>
      </w:r>
      <w:proofErr w:type="spellStart"/>
      <w:r w:rsidRPr="000D112F">
        <w:rPr>
          <w:b/>
          <w:bCs/>
          <w:sz w:val="18"/>
        </w:rPr>
        <w:t>Импринтера</w:t>
      </w:r>
      <w:proofErr w:type="spellEnd"/>
      <w:r w:rsidRPr="000D112F">
        <w:rPr>
          <w:sz w:val="18"/>
        </w:rPr>
        <w:t>:</w:t>
      </w:r>
    </w:p>
    <w:p w:rsidR="004D1403" w:rsidRPr="00EA2BF3" w:rsidRDefault="004D1403" w:rsidP="004C0A67">
      <w:pPr>
        <w:tabs>
          <w:tab w:val="left" w:leader="underscore" w:pos="9639"/>
        </w:tabs>
        <w:ind w:left="-180"/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1403" w:rsidRPr="00B901C3">
        <w:trPr>
          <w:cantSplit/>
        </w:trPr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1403" w:rsidRPr="001F4780" w:rsidRDefault="004D1403" w:rsidP="004C0A67">
            <w:pPr>
              <w:tabs>
                <w:tab w:val="left" w:leader="underscore" w:pos="9639"/>
              </w:tabs>
              <w:ind w:hanging="108"/>
              <w:rPr>
                <w:sz w:val="18"/>
              </w:rPr>
            </w:pPr>
            <w:r w:rsidRPr="001F4780">
              <w:rPr>
                <w:sz w:val="18"/>
              </w:rPr>
              <w:t xml:space="preserve">Наименование Торговой точки: </w:t>
            </w:r>
          </w:p>
          <w:p w:rsidR="004D1403" w:rsidRPr="007E61C3" w:rsidRDefault="004D1403" w:rsidP="004C0A67">
            <w:pPr>
              <w:tabs>
                <w:tab w:val="left" w:leader="underscore" w:pos="9639"/>
              </w:tabs>
              <w:ind w:hanging="108"/>
              <w:rPr>
                <w:sz w:val="18"/>
              </w:rPr>
            </w:pPr>
            <w:r w:rsidRPr="007E61C3">
              <w:rPr>
                <w:sz w:val="18"/>
              </w:rPr>
              <w:t>Фактический адрес Торговой точки:</w:t>
            </w:r>
          </w:p>
          <w:p w:rsidR="004D1403" w:rsidRPr="007762B8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  <w:p w:rsidR="004D1403" w:rsidRPr="007F4FAF" w:rsidRDefault="004D1403" w:rsidP="004C0A67">
            <w:pPr>
              <w:tabs>
                <w:tab w:val="left" w:leader="underscore" w:pos="9639"/>
              </w:tabs>
              <w:ind w:hanging="108"/>
              <w:rPr>
                <w:sz w:val="18"/>
              </w:rPr>
            </w:pPr>
            <w:r w:rsidRPr="007F4FAF">
              <w:rPr>
                <w:sz w:val="18"/>
              </w:rPr>
              <w:t xml:space="preserve">Номер клише </w:t>
            </w:r>
            <w:proofErr w:type="spellStart"/>
            <w:r w:rsidRPr="007F4FAF">
              <w:rPr>
                <w:sz w:val="18"/>
              </w:rPr>
              <w:t>Импринтера</w:t>
            </w:r>
            <w:proofErr w:type="spellEnd"/>
            <w:r w:rsidRPr="007F4FAF">
              <w:rPr>
                <w:sz w:val="18"/>
              </w:rPr>
              <w:t>:</w:t>
            </w:r>
          </w:p>
        </w:tc>
        <w:tc>
          <w:tcPr>
            <w:tcW w:w="360" w:type="dxa"/>
          </w:tcPr>
          <w:p w:rsidR="004D1403" w:rsidRPr="007F4FAF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EC68C7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494E0E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494E0E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0810D0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082FD9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A8427F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CE7BA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3676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D40191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FC112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FC112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880E39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3E6266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30065A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5D7790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226436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155DDF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41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</w:tbl>
    <w:p w:rsidR="004D1403" w:rsidRPr="00B901C3" w:rsidRDefault="004D1403" w:rsidP="009F1EB1">
      <w:pPr>
        <w:tabs>
          <w:tab w:val="left" w:leader="underscore" w:pos="9639"/>
        </w:tabs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58"/>
        <w:gridCol w:w="258"/>
        <w:gridCol w:w="258"/>
        <w:gridCol w:w="258"/>
        <w:gridCol w:w="547"/>
        <w:gridCol w:w="258"/>
        <w:gridCol w:w="259"/>
        <w:gridCol w:w="259"/>
        <w:gridCol w:w="259"/>
        <w:gridCol w:w="551"/>
        <w:gridCol w:w="259"/>
        <w:gridCol w:w="259"/>
        <w:gridCol w:w="259"/>
        <w:gridCol w:w="259"/>
        <w:gridCol w:w="551"/>
        <w:gridCol w:w="259"/>
        <w:gridCol w:w="259"/>
        <w:gridCol w:w="259"/>
        <w:gridCol w:w="273"/>
        <w:gridCol w:w="265"/>
        <w:gridCol w:w="240"/>
        <w:gridCol w:w="248"/>
        <w:gridCol w:w="238"/>
        <w:gridCol w:w="6"/>
        <w:gridCol w:w="234"/>
        <w:gridCol w:w="234"/>
        <w:gridCol w:w="1007"/>
        <w:gridCol w:w="275"/>
        <w:gridCol w:w="275"/>
        <w:gridCol w:w="1070"/>
      </w:tblGrid>
      <w:tr w:rsidR="004D1403" w:rsidRPr="00B901C3"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№ п/п</w:t>
            </w:r>
          </w:p>
        </w:tc>
        <w:tc>
          <w:tcPr>
            <w:tcW w:w="2782" w:type="pct"/>
            <w:gridSpan w:val="19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Номер Карты</w:t>
            </w:r>
          </w:p>
        </w:tc>
        <w:tc>
          <w:tcPr>
            <w:tcW w:w="1962" w:type="pct"/>
            <w:gridSpan w:val="11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 xml:space="preserve">Сумма </w:t>
            </w:r>
            <w:r w:rsidR="0053658A">
              <w:rPr>
                <w:sz w:val="18"/>
              </w:rPr>
              <w:t xml:space="preserve">указанная в </w:t>
            </w:r>
            <w:r w:rsidR="0053658A" w:rsidRPr="00B901C3">
              <w:rPr>
                <w:sz w:val="18"/>
              </w:rPr>
              <w:t>Слип</w:t>
            </w:r>
            <w:r w:rsidR="0053658A">
              <w:rPr>
                <w:sz w:val="18"/>
              </w:rPr>
              <w:t>е</w:t>
            </w:r>
          </w:p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(в рублях РФ)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3038" w:type="pct"/>
            <w:gridSpan w:val="20"/>
            <w:tcBorders>
              <w:left w:val="nil"/>
              <w:bottom w:val="nil"/>
            </w:tcBorders>
          </w:tcPr>
          <w:p w:rsidR="004D1403" w:rsidRPr="00B901C3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ИТОГО:</w:t>
            </w:r>
          </w:p>
        </w:tc>
        <w:tc>
          <w:tcPr>
            <w:tcW w:w="127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</w:tr>
    </w:tbl>
    <w:p w:rsidR="004D1403" w:rsidRPr="00B901C3" w:rsidRDefault="004D1403" w:rsidP="009F1EB1">
      <w:pPr>
        <w:jc w:val="center"/>
        <w:rPr>
          <w:sz w:val="18"/>
        </w:rPr>
      </w:pPr>
    </w:p>
    <w:p w:rsidR="004D1403" w:rsidRPr="00B901C3" w:rsidRDefault="008D6D24" w:rsidP="009F1EB1">
      <w:pPr>
        <w:tabs>
          <w:tab w:val="decimal" w:leader="underscore" w:pos="9639"/>
        </w:tabs>
        <w:rPr>
          <w:sz w:val="18"/>
        </w:rPr>
      </w:pPr>
      <w:r w:rsidRPr="00B901C3">
        <w:rPr>
          <w:sz w:val="18"/>
        </w:rPr>
        <w:t xml:space="preserve">Руководитель </w:t>
      </w:r>
      <w:r w:rsidR="004D1403" w:rsidRPr="00B901C3">
        <w:rPr>
          <w:sz w:val="18"/>
        </w:rPr>
        <w:tab/>
        <w:t>_________________________________/________________________/</w:t>
      </w:r>
    </w:p>
    <w:p w:rsidR="004D1403" w:rsidRPr="00B901C3" w:rsidRDefault="004D1403" w:rsidP="004C0A67">
      <w:pPr>
        <w:tabs>
          <w:tab w:val="decimal" w:leader="underscore" w:pos="9639"/>
        </w:tabs>
        <w:rPr>
          <w:sz w:val="18"/>
        </w:rPr>
      </w:pPr>
    </w:p>
    <w:p w:rsidR="004D1403" w:rsidRPr="00B901C3" w:rsidRDefault="004D1403" w:rsidP="004C0A67">
      <w:pPr>
        <w:tabs>
          <w:tab w:val="decimal" w:leader="underscore" w:pos="9639"/>
        </w:tabs>
        <w:rPr>
          <w:sz w:val="18"/>
        </w:rPr>
      </w:pPr>
      <w:r w:rsidRPr="00B901C3">
        <w:rPr>
          <w:sz w:val="18"/>
        </w:rPr>
        <w:t>Бухгалтер                             _________________________________/________________________/</w:t>
      </w:r>
    </w:p>
    <w:p w:rsidR="004D1403" w:rsidRPr="00B901C3" w:rsidRDefault="004D1403" w:rsidP="004C0A67">
      <w:pPr>
        <w:pStyle w:val="InstrBody"/>
        <w:spacing w:after="0"/>
        <w:rPr>
          <w:sz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18"/>
        <w:gridCol w:w="4819"/>
      </w:tblGrid>
      <w:tr w:rsidR="004D1403" w:rsidRPr="00B901C3">
        <w:tc>
          <w:tcPr>
            <w:tcW w:w="5018" w:type="dxa"/>
          </w:tcPr>
          <w:p w:rsidR="004D1403" w:rsidRPr="00B901C3" w:rsidRDefault="004D1403" w:rsidP="004C0A67">
            <w:pPr>
              <w:rPr>
                <w:sz w:val="18"/>
              </w:rPr>
            </w:pPr>
            <w:r w:rsidRPr="00B901C3">
              <w:rPr>
                <w:sz w:val="18"/>
              </w:rPr>
              <w:t>Дата заполнения "___"_____________20</w:t>
            </w:r>
            <w:r w:rsidR="008647AE" w:rsidRPr="00B901C3">
              <w:rPr>
                <w:sz w:val="18"/>
                <w:lang w:val="en-US"/>
              </w:rPr>
              <w:t>_</w:t>
            </w:r>
            <w:r w:rsidRPr="00B901C3">
              <w:rPr>
                <w:sz w:val="18"/>
              </w:rPr>
              <w:t>_</w:t>
            </w:r>
            <w:r w:rsidR="008647AE" w:rsidRPr="00B901C3">
              <w:rPr>
                <w:sz w:val="18"/>
                <w:lang w:val="en-US"/>
              </w:rPr>
              <w:t>_</w:t>
            </w:r>
            <w:r w:rsidRPr="00B901C3">
              <w:rPr>
                <w:sz w:val="18"/>
              </w:rPr>
              <w:t>_</w:t>
            </w:r>
          </w:p>
        </w:tc>
        <w:tc>
          <w:tcPr>
            <w:tcW w:w="4819" w:type="dxa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М.П.</w:t>
            </w:r>
          </w:p>
        </w:tc>
      </w:tr>
    </w:tbl>
    <w:p w:rsidR="004D1403" w:rsidRPr="00B901C3" w:rsidRDefault="004D1403" w:rsidP="009F1EB1">
      <w:pPr>
        <w:pBdr>
          <w:bottom w:val="single" w:sz="6" w:space="1" w:color="auto"/>
        </w:pBdr>
        <w:rPr>
          <w:sz w:val="18"/>
        </w:rPr>
      </w:pPr>
    </w:p>
    <w:p w:rsidR="004D1403" w:rsidRPr="00B901C3" w:rsidRDefault="004D1403" w:rsidP="009F1EB1">
      <w:pPr>
        <w:rPr>
          <w:b/>
          <w:i/>
          <w:sz w:val="18"/>
        </w:rPr>
      </w:pPr>
      <w:r w:rsidRPr="00B901C3">
        <w:rPr>
          <w:b/>
          <w:i/>
          <w:sz w:val="18"/>
        </w:rPr>
        <w:t>Для отметок Банка</w:t>
      </w:r>
    </w:p>
    <w:p w:rsidR="004D1403" w:rsidRPr="00B901C3" w:rsidRDefault="004D1403" w:rsidP="004C0A67">
      <w:pPr>
        <w:rPr>
          <w:sz w:val="18"/>
        </w:rPr>
      </w:pPr>
    </w:p>
    <w:p w:rsidR="004D1403" w:rsidRPr="00B901C3" w:rsidRDefault="004D1403" w:rsidP="004C0A67">
      <w:pPr>
        <w:pStyle w:val="InstrBody"/>
        <w:spacing w:after="0"/>
        <w:rPr>
          <w:sz w:val="18"/>
        </w:rPr>
      </w:pPr>
    </w:p>
    <w:p w:rsidR="004D1403" w:rsidRPr="00B901C3" w:rsidRDefault="004D1403" w:rsidP="004C0A67">
      <w:pPr>
        <w:pStyle w:val="InstrBody"/>
        <w:spacing w:after="0"/>
        <w:rPr>
          <w:b/>
          <w:bCs/>
          <w:sz w:val="18"/>
        </w:rPr>
      </w:pPr>
      <w:r w:rsidRPr="00B901C3">
        <w:rPr>
          <w:b/>
          <w:bCs/>
          <w:sz w:val="18"/>
        </w:rPr>
        <w:t>Не приняты Слипы: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58"/>
        <w:gridCol w:w="258"/>
        <w:gridCol w:w="258"/>
        <w:gridCol w:w="258"/>
        <w:gridCol w:w="547"/>
        <w:gridCol w:w="258"/>
        <w:gridCol w:w="259"/>
        <w:gridCol w:w="259"/>
        <w:gridCol w:w="259"/>
        <w:gridCol w:w="551"/>
        <w:gridCol w:w="259"/>
        <w:gridCol w:w="259"/>
        <w:gridCol w:w="259"/>
        <w:gridCol w:w="259"/>
        <w:gridCol w:w="551"/>
        <w:gridCol w:w="259"/>
        <w:gridCol w:w="259"/>
        <w:gridCol w:w="259"/>
        <w:gridCol w:w="273"/>
        <w:gridCol w:w="265"/>
        <w:gridCol w:w="240"/>
        <w:gridCol w:w="248"/>
        <w:gridCol w:w="238"/>
        <w:gridCol w:w="6"/>
        <w:gridCol w:w="234"/>
        <w:gridCol w:w="234"/>
        <w:gridCol w:w="1007"/>
        <w:gridCol w:w="275"/>
        <w:gridCol w:w="275"/>
        <w:gridCol w:w="1070"/>
      </w:tblGrid>
      <w:tr w:rsidR="004D1403" w:rsidRPr="00B901C3">
        <w:tc>
          <w:tcPr>
            <w:tcW w:w="256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№ п/п</w:t>
            </w:r>
          </w:p>
        </w:tc>
        <w:tc>
          <w:tcPr>
            <w:tcW w:w="2782" w:type="pct"/>
            <w:gridSpan w:val="19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Номер Карты</w:t>
            </w:r>
          </w:p>
        </w:tc>
        <w:tc>
          <w:tcPr>
            <w:tcW w:w="1962" w:type="pct"/>
            <w:gridSpan w:val="11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 xml:space="preserve">Сумма </w:t>
            </w:r>
            <w:r w:rsidR="0053658A">
              <w:rPr>
                <w:sz w:val="18"/>
              </w:rPr>
              <w:t xml:space="preserve">указанная в </w:t>
            </w:r>
            <w:r w:rsidRPr="00B901C3">
              <w:rPr>
                <w:sz w:val="18"/>
              </w:rPr>
              <w:t>Слип</w:t>
            </w:r>
            <w:r w:rsidR="0053658A">
              <w:rPr>
                <w:sz w:val="18"/>
              </w:rPr>
              <w:t>е</w:t>
            </w:r>
          </w:p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(в рублях РФ)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3038" w:type="pct"/>
            <w:gridSpan w:val="20"/>
            <w:tcBorders>
              <w:left w:val="nil"/>
              <w:bottom w:val="nil"/>
            </w:tcBorders>
          </w:tcPr>
          <w:p w:rsidR="004D1403" w:rsidRPr="00B901C3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ИТОГО:</w:t>
            </w:r>
          </w:p>
        </w:tc>
        <w:tc>
          <w:tcPr>
            <w:tcW w:w="127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</w:tr>
    </w:tbl>
    <w:p w:rsidR="004D1403" w:rsidRPr="00B901C3" w:rsidRDefault="004D1403" w:rsidP="009F1EB1">
      <w:pPr>
        <w:pStyle w:val="InstrBody"/>
        <w:spacing w:after="0"/>
        <w:rPr>
          <w:sz w:val="18"/>
        </w:rPr>
      </w:pPr>
    </w:p>
    <w:p w:rsidR="004D1403" w:rsidRPr="00B901C3" w:rsidRDefault="004D1403" w:rsidP="009F1EB1">
      <w:pPr>
        <w:pStyle w:val="InstrBody"/>
        <w:spacing w:after="0"/>
        <w:rPr>
          <w:sz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18"/>
        <w:gridCol w:w="4819"/>
      </w:tblGrid>
      <w:tr w:rsidR="004D1403" w:rsidRPr="00B901C3">
        <w:tc>
          <w:tcPr>
            <w:tcW w:w="5018" w:type="dxa"/>
          </w:tcPr>
          <w:p w:rsidR="004D1403" w:rsidRPr="00B901C3" w:rsidRDefault="004D1403" w:rsidP="004C0A67">
            <w:pPr>
              <w:rPr>
                <w:sz w:val="18"/>
              </w:rPr>
            </w:pPr>
            <w:r w:rsidRPr="00B901C3">
              <w:rPr>
                <w:sz w:val="18"/>
              </w:rPr>
              <w:t>Получено Банком "___"_____________20</w:t>
            </w:r>
            <w:r w:rsidR="008647AE" w:rsidRPr="00B901C3">
              <w:rPr>
                <w:sz w:val="18"/>
                <w:lang w:val="en-US"/>
              </w:rPr>
              <w:t>__</w:t>
            </w:r>
            <w:r w:rsidRPr="00B901C3">
              <w:rPr>
                <w:sz w:val="18"/>
              </w:rPr>
              <w:t>__</w:t>
            </w:r>
          </w:p>
        </w:tc>
        <w:tc>
          <w:tcPr>
            <w:tcW w:w="4819" w:type="dxa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М.П.</w:t>
            </w:r>
          </w:p>
        </w:tc>
      </w:tr>
    </w:tbl>
    <w:p w:rsidR="004D1403" w:rsidRPr="00B901C3" w:rsidRDefault="004D1403" w:rsidP="009F1EB1">
      <w:pPr>
        <w:pStyle w:val="InstrBody"/>
        <w:spacing w:after="0"/>
        <w:rPr>
          <w:sz w:val="18"/>
        </w:rPr>
      </w:pPr>
    </w:p>
    <w:p w:rsidR="004D1403" w:rsidRPr="00B901C3" w:rsidRDefault="004D1403" w:rsidP="009F1EB1">
      <w:pPr>
        <w:rPr>
          <w:sz w:val="18"/>
        </w:rPr>
      </w:pPr>
    </w:p>
    <w:p w:rsidR="004D1403" w:rsidRPr="00B901C3" w:rsidRDefault="004D1403" w:rsidP="004C0A67">
      <w:pPr>
        <w:tabs>
          <w:tab w:val="decimal" w:leader="underscore" w:pos="9639"/>
        </w:tabs>
        <w:rPr>
          <w:sz w:val="18"/>
        </w:rPr>
      </w:pPr>
      <w:r w:rsidRPr="00B901C3">
        <w:rPr>
          <w:sz w:val="18"/>
        </w:rPr>
        <w:t>Сотрудник, принявший Слипы: ____________________________ /__________________________/</w:t>
      </w:r>
    </w:p>
    <w:p w:rsidR="004D1403" w:rsidRPr="001C3AA8" w:rsidRDefault="004D1403" w:rsidP="001C3AA8">
      <w:pPr>
        <w:pStyle w:val="20"/>
        <w:jc w:val="center"/>
        <w:rPr>
          <w:b/>
          <w:i w:val="0"/>
          <w:sz w:val="18"/>
        </w:rPr>
      </w:pPr>
      <w:r w:rsidRPr="00B901C3">
        <w:br w:type="page"/>
      </w:r>
      <w:r w:rsidR="001C3AA8" w:rsidRPr="001C3AA8">
        <w:rPr>
          <w:b/>
          <w:i w:val="0"/>
          <w:sz w:val="18"/>
        </w:rPr>
        <w:lastRenderedPageBreak/>
        <w:t>АО «БАНК РУССКИЙ СТАНДАРТ»</w:t>
      </w:r>
    </w:p>
    <w:p w:rsidR="001C3AA8" w:rsidRDefault="001C3AA8" w:rsidP="004C0A67">
      <w:pPr>
        <w:jc w:val="center"/>
        <w:rPr>
          <w:b/>
          <w:bCs/>
          <w:sz w:val="18"/>
        </w:rPr>
      </w:pPr>
    </w:p>
    <w:p w:rsidR="004D1403" w:rsidRPr="00B901C3" w:rsidRDefault="004D1403" w:rsidP="004C0A67">
      <w:pPr>
        <w:jc w:val="center"/>
        <w:rPr>
          <w:b/>
          <w:bCs/>
          <w:sz w:val="18"/>
        </w:rPr>
      </w:pPr>
      <w:r w:rsidRPr="00B901C3">
        <w:rPr>
          <w:b/>
          <w:bCs/>
          <w:sz w:val="18"/>
        </w:rPr>
        <w:t>ОТЧЕТ ОРГАНИЗАЦИИ</w:t>
      </w:r>
    </w:p>
    <w:p w:rsidR="004D1403" w:rsidRPr="00B901C3" w:rsidRDefault="004D1403" w:rsidP="004C0A67">
      <w:pPr>
        <w:jc w:val="center"/>
        <w:rPr>
          <w:b/>
          <w:bCs/>
          <w:sz w:val="18"/>
        </w:rPr>
      </w:pPr>
      <w:r w:rsidRPr="00B901C3">
        <w:rPr>
          <w:b/>
          <w:bCs/>
          <w:sz w:val="18"/>
        </w:rPr>
        <w:t>по слипам на возврат Товара/отказ от Товара</w:t>
      </w:r>
    </w:p>
    <w:p w:rsidR="004D1403" w:rsidRPr="00B901C3" w:rsidRDefault="004D1403" w:rsidP="004C0A67">
      <w:pPr>
        <w:ind w:left="567"/>
        <w:jc w:val="center"/>
        <w:rPr>
          <w:sz w:val="18"/>
        </w:rPr>
      </w:pPr>
    </w:p>
    <w:p w:rsidR="00D176DB" w:rsidRPr="00B901C3" w:rsidRDefault="00D176DB" w:rsidP="004C0A67">
      <w:pPr>
        <w:jc w:val="center"/>
        <w:rPr>
          <w:sz w:val="18"/>
        </w:rPr>
      </w:pPr>
      <w:r w:rsidRPr="00B901C3">
        <w:rPr>
          <w:sz w:val="18"/>
        </w:rPr>
        <w:t>с использованием Карт Платежной системы ___________________________________________________________</w:t>
      </w:r>
    </w:p>
    <w:p w:rsidR="00D176DB" w:rsidRPr="00D815EE" w:rsidRDefault="00D176DB" w:rsidP="004C0A67">
      <w:pPr>
        <w:ind w:firstLine="139"/>
        <w:jc w:val="center"/>
        <w:rPr>
          <w:sz w:val="18"/>
          <w:lang w:val="en-US"/>
        </w:rPr>
      </w:pPr>
      <w:r w:rsidRPr="00B901C3">
        <w:rPr>
          <w:sz w:val="18"/>
          <w:lang w:val="en-US"/>
        </w:rPr>
        <w:t>(</w:t>
      </w:r>
      <w:r w:rsidRPr="00B901C3">
        <w:rPr>
          <w:sz w:val="18"/>
        </w:rPr>
        <w:t>наименование</w:t>
      </w:r>
      <w:r w:rsidRPr="00B901C3">
        <w:rPr>
          <w:sz w:val="18"/>
          <w:lang w:val="en-US"/>
        </w:rPr>
        <w:t xml:space="preserve"> </w:t>
      </w:r>
      <w:r w:rsidRPr="00B901C3">
        <w:rPr>
          <w:sz w:val="18"/>
        </w:rPr>
        <w:t>Платежной</w:t>
      </w:r>
      <w:r w:rsidRPr="00B901C3">
        <w:rPr>
          <w:sz w:val="18"/>
          <w:lang w:val="en-US"/>
        </w:rPr>
        <w:t xml:space="preserve"> </w:t>
      </w:r>
      <w:r w:rsidRPr="00B901C3">
        <w:rPr>
          <w:sz w:val="18"/>
        </w:rPr>
        <w:t>системы</w:t>
      </w:r>
      <w:r w:rsidRPr="00B901C3">
        <w:rPr>
          <w:sz w:val="18"/>
          <w:lang w:val="en-US"/>
        </w:rPr>
        <w:t>: MasterCard Worldwide</w:t>
      </w:r>
      <w:r w:rsidR="000B59DD" w:rsidRPr="00C562EC">
        <w:rPr>
          <w:rStyle w:val="a9"/>
          <w:sz w:val="18"/>
          <w:lang w:val="en-US"/>
        </w:rPr>
        <w:footnoteReference w:id="17"/>
      </w:r>
      <w:r w:rsidRPr="00946047">
        <w:rPr>
          <w:sz w:val="18"/>
          <w:lang w:val="en-US"/>
        </w:rPr>
        <w:t>/</w:t>
      </w:r>
      <w:r w:rsidRPr="00D815EE">
        <w:rPr>
          <w:sz w:val="18"/>
          <w:lang w:val="en-US"/>
        </w:rPr>
        <w:t>Visa Internationa</w:t>
      </w:r>
      <w:r w:rsidRPr="00C562EC">
        <w:rPr>
          <w:sz w:val="18"/>
          <w:lang w:val="en-US"/>
        </w:rPr>
        <w:t>l</w:t>
      </w:r>
      <w:r w:rsidR="000B59DD" w:rsidRPr="00C562EC">
        <w:rPr>
          <w:rStyle w:val="a9"/>
          <w:sz w:val="18"/>
          <w:lang w:val="en-US"/>
        </w:rPr>
        <w:footnoteReference w:id="18"/>
      </w:r>
      <w:r w:rsidRPr="00C562EC">
        <w:rPr>
          <w:sz w:val="18"/>
          <w:lang w:val="en-US"/>
        </w:rPr>
        <w:t>/</w:t>
      </w:r>
      <w:r w:rsidRPr="00D815EE">
        <w:rPr>
          <w:sz w:val="18"/>
          <w:lang w:val="en-US"/>
        </w:rPr>
        <w:t>American Express</w:t>
      </w:r>
      <w:r w:rsidR="000B59DD" w:rsidRPr="00C562EC">
        <w:rPr>
          <w:rStyle w:val="a9"/>
          <w:sz w:val="18"/>
          <w:lang w:val="en-US"/>
        </w:rPr>
        <w:footnoteReference w:id="19"/>
      </w:r>
      <w:r w:rsidRPr="00C562EC">
        <w:rPr>
          <w:sz w:val="18"/>
          <w:lang w:val="en-US"/>
        </w:rPr>
        <w:t>/</w:t>
      </w:r>
      <w:r w:rsidRPr="00D815EE">
        <w:rPr>
          <w:sz w:val="18"/>
          <w:lang w:val="en-US"/>
        </w:rPr>
        <w:t xml:space="preserve">Diners Club </w:t>
      </w:r>
      <w:r w:rsidRPr="00D2361B">
        <w:rPr>
          <w:sz w:val="18"/>
          <w:lang w:val="en-US"/>
        </w:rPr>
        <w:t>International</w:t>
      </w:r>
      <w:r w:rsidRPr="000D112F">
        <w:rPr>
          <w:sz w:val="18"/>
          <w:lang w:val="en-US"/>
        </w:rPr>
        <w:t xml:space="preserve">/ </w:t>
      </w:r>
      <w:r w:rsidRPr="00EA2BF3">
        <w:rPr>
          <w:sz w:val="18"/>
          <w:lang w:val="en-US"/>
        </w:rPr>
        <w:t>Discover</w:t>
      </w:r>
      <w:r w:rsidRPr="001F4780">
        <w:rPr>
          <w:sz w:val="18"/>
          <w:lang w:val="en-US"/>
        </w:rPr>
        <w:t>/</w:t>
      </w:r>
      <w:r w:rsidRPr="007E61C3">
        <w:rPr>
          <w:sz w:val="16"/>
          <w:lang w:val="en-US"/>
        </w:rPr>
        <w:t xml:space="preserve"> </w:t>
      </w:r>
      <w:r w:rsidRPr="007762B8">
        <w:rPr>
          <w:sz w:val="16"/>
          <w:lang w:val="en-US"/>
        </w:rPr>
        <w:t>JC</w:t>
      </w:r>
      <w:r w:rsidRPr="007F4FAF">
        <w:rPr>
          <w:sz w:val="16"/>
          <w:lang w:val="en-US"/>
        </w:rPr>
        <w:t xml:space="preserve">B </w:t>
      </w:r>
      <w:r w:rsidRPr="00EC68C7">
        <w:rPr>
          <w:sz w:val="16"/>
          <w:lang w:val="en-US"/>
        </w:rPr>
        <w:t>Internationa</w:t>
      </w:r>
      <w:r w:rsidRPr="00C562EC">
        <w:rPr>
          <w:sz w:val="16"/>
          <w:lang w:val="en-US"/>
        </w:rPr>
        <w:t>l</w:t>
      </w:r>
      <w:r w:rsidR="000B59DD" w:rsidRPr="00C562EC">
        <w:rPr>
          <w:rStyle w:val="a9"/>
          <w:sz w:val="16"/>
          <w:lang w:val="en-US"/>
        </w:rPr>
        <w:footnoteReference w:id="20"/>
      </w:r>
      <w:r w:rsidRPr="00C562EC">
        <w:rPr>
          <w:sz w:val="18"/>
          <w:lang w:val="en-US"/>
        </w:rPr>
        <w:t>)</w:t>
      </w:r>
    </w:p>
    <w:p w:rsidR="004D1403" w:rsidRPr="00D815EE" w:rsidRDefault="004D1403" w:rsidP="004C0A67">
      <w:pPr>
        <w:rPr>
          <w:sz w:val="18"/>
          <w:lang w:val="en-US"/>
        </w:rPr>
      </w:pPr>
    </w:p>
    <w:p w:rsidR="004D1403" w:rsidRPr="00D815EE" w:rsidRDefault="004D1403" w:rsidP="00A134E3">
      <w:pPr>
        <w:pStyle w:val="11"/>
        <w:tabs>
          <w:tab w:val="left" w:leader="underscore" w:pos="9639"/>
        </w:tabs>
        <w:rPr>
          <w:snapToGrid/>
          <w:sz w:val="18"/>
          <w:lang w:eastAsia="en-US"/>
        </w:rPr>
      </w:pPr>
      <w:r w:rsidRPr="00D815EE">
        <w:rPr>
          <w:snapToGrid/>
          <w:sz w:val="18"/>
          <w:lang w:eastAsia="en-US"/>
        </w:rPr>
        <w:t>Наименование Организации ________________________________________________________________________________________</w:t>
      </w:r>
    </w:p>
    <w:p w:rsidR="004D1403" w:rsidRPr="00D2361B" w:rsidRDefault="004D1403" w:rsidP="004C0A67">
      <w:pPr>
        <w:pStyle w:val="InstrBody"/>
        <w:tabs>
          <w:tab w:val="left" w:leader="underscore" w:pos="9639"/>
        </w:tabs>
        <w:spacing w:after="0"/>
        <w:rPr>
          <w:sz w:val="18"/>
        </w:rPr>
      </w:pPr>
    </w:p>
    <w:p w:rsidR="004D1403" w:rsidRPr="00EA2BF3" w:rsidRDefault="004D1403" w:rsidP="004C0A67">
      <w:pPr>
        <w:tabs>
          <w:tab w:val="left" w:leader="underscore" w:pos="9639"/>
        </w:tabs>
        <w:ind w:left="-180"/>
        <w:rPr>
          <w:sz w:val="18"/>
        </w:rPr>
      </w:pPr>
      <w:r w:rsidRPr="000D112F">
        <w:rPr>
          <w:b/>
          <w:bCs/>
          <w:sz w:val="18"/>
        </w:rPr>
        <w:t xml:space="preserve">Данные клише </w:t>
      </w:r>
      <w:proofErr w:type="spellStart"/>
      <w:r w:rsidRPr="000D112F">
        <w:rPr>
          <w:b/>
          <w:bCs/>
          <w:sz w:val="18"/>
        </w:rPr>
        <w:t>Импринтера</w:t>
      </w:r>
      <w:proofErr w:type="spellEnd"/>
      <w:r w:rsidRPr="00EA2BF3">
        <w:rPr>
          <w:sz w:val="18"/>
        </w:rPr>
        <w:t>:</w:t>
      </w:r>
    </w:p>
    <w:p w:rsidR="004D1403" w:rsidRPr="001F4780" w:rsidRDefault="004D1403" w:rsidP="004C0A67">
      <w:pPr>
        <w:tabs>
          <w:tab w:val="left" w:leader="underscore" w:pos="9639"/>
        </w:tabs>
        <w:ind w:left="-180"/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1403" w:rsidRPr="00B901C3">
        <w:trPr>
          <w:cantSplit/>
        </w:trPr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1403" w:rsidRPr="007E61C3" w:rsidRDefault="004D1403" w:rsidP="004C0A67">
            <w:pPr>
              <w:tabs>
                <w:tab w:val="left" w:leader="underscore" w:pos="9639"/>
              </w:tabs>
              <w:ind w:hanging="108"/>
              <w:rPr>
                <w:sz w:val="18"/>
              </w:rPr>
            </w:pPr>
            <w:r w:rsidRPr="007E61C3">
              <w:rPr>
                <w:sz w:val="18"/>
              </w:rPr>
              <w:t xml:space="preserve">Наименование Торговой точки: </w:t>
            </w:r>
          </w:p>
          <w:p w:rsidR="004D1403" w:rsidRPr="007762B8" w:rsidRDefault="004D1403" w:rsidP="004C0A67">
            <w:pPr>
              <w:tabs>
                <w:tab w:val="left" w:leader="underscore" w:pos="9639"/>
              </w:tabs>
              <w:ind w:hanging="108"/>
              <w:rPr>
                <w:sz w:val="18"/>
              </w:rPr>
            </w:pPr>
            <w:r w:rsidRPr="007762B8">
              <w:rPr>
                <w:sz w:val="18"/>
              </w:rPr>
              <w:t>Фактический адрес Торговой точки:</w:t>
            </w:r>
          </w:p>
          <w:p w:rsidR="004D1403" w:rsidRPr="007F4FAF" w:rsidRDefault="004D1403" w:rsidP="004C0A67">
            <w:pPr>
              <w:tabs>
                <w:tab w:val="left" w:leader="underscore" w:pos="9639"/>
              </w:tabs>
              <w:ind w:hanging="108"/>
              <w:rPr>
                <w:sz w:val="18"/>
              </w:rPr>
            </w:pPr>
          </w:p>
          <w:p w:rsidR="004D1403" w:rsidRPr="007F4FAF" w:rsidRDefault="004D1403" w:rsidP="004C0A67">
            <w:pPr>
              <w:tabs>
                <w:tab w:val="left" w:leader="underscore" w:pos="9639"/>
              </w:tabs>
              <w:ind w:hanging="108"/>
              <w:rPr>
                <w:sz w:val="18"/>
              </w:rPr>
            </w:pPr>
            <w:r w:rsidRPr="007F4FAF">
              <w:rPr>
                <w:sz w:val="18"/>
              </w:rPr>
              <w:t xml:space="preserve">Номер клише </w:t>
            </w:r>
            <w:proofErr w:type="spellStart"/>
            <w:r w:rsidRPr="007F4FAF">
              <w:rPr>
                <w:sz w:val="18"/>
              </w:rPr>
              <w:t>Импринтера</w:t>
            </w:r>
            <w:proofErr w:type="spellEnd"/>
            <w:r w:rsidRPr="007F4FAF">
              <w:rPr>
                <w:sz w:val="18"/>
              </w:rPr>
              <w:t>:</w:t>
            </w:r>
          </w:p>
        </w:tc>
        <w:tc>
          <w:tcPr>
            <w:tcW w:w="360" w:type="dxa"/>
          </w:tcPr>
          <w:p w:rsidR="004D1403" w:rsidRPr="00EC68C7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494E0E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494E0E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0810D0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082FD9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A8427F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CE7BA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3676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D40191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FC112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FC112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880E39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3E6266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30065A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5D7790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226436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155DDF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E8079D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4140" w:type="dxa"/>
            <w:vMerge/>
            <w:tcBorders>
              <w:left w:val="nil"/>
              <w:right w:val="single" w:sz="4" w:space="0" w:color="auto"/>
            </w:tcBorders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  <w:tr w:rsidR="004D1403" w:rsidRPr="00B901C3">
        <w:trPr>
          <w:cantSplit/>
        </w:trPr>
        <w:tc>
          <w:tcPr>
            <w:tcW w:w="41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  <w:tc>
          <w:tcPr>
            <w:tcW w:w="360" w:type="dxa"/>
          </w:tcPr>
          <w:p w:rsidR="004D1403" w:rsidRPr="00B901C3" w:rsidRDefault="004D1403" w:rsidP="004C0A67">
            <w:pPr>
              <w:tabs>
                <w:tab w:val="left" w:leader="underscore" w:pos="9639"/>
              </w:tabs>
              <w:rPr>
                <w:sz w:val="18"/>
              </w:rPr>
            </w:pPr>
          </w:p>
        </w:tc>
      </w:tr>
    </w:tbl>
    <w:p w:rsidR="004D1403" w:rsidRPr="00B901C3" w:rsidRDefault="004D1403" w:rsidP="009F1EB1">
      <w:pPr>
        <w:tabs>
          <w:tab w:val="left" w:leader="underscore" w:pos="9639"/>
        </w:tabs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58"/>
        <w:gridCol w:w="258"/>
        <w:gridCol w:w="258"/>
        <w:gridCol w:w="258"/>
        <w:gridCol w:w="547"/>
        <w:gridCol w:w="258"/>
        <w:gridCol w:w="259"/>
        <w:gridCol w:w="259"/>
        <w:gridCol w:w="259"/>
        <w:gridCol w:w="551"/>
        <w:gridCol w:w="259"/>
        <w:gridCol w:w="259"/>
        <w:gridCol w:w="259"/>
        <w:gridCol w:w="259"/>
        <w:gridCol w:w="551"/>
        <w:gridCol w:w="259"/>
        <w:gridCol w:w="259"/>
        <w:gridCol w:w="259"/>
        <w:gridCol w:w="273"/>
        <w:gridCol w:w="265"/>
        <w:gridCol w:w="240"/>
        <w:gridCol w:w="248"/>
        <w:gridCol w:w="238"/>
        <w:gridCol w:w="6"/>
        <w:gridCol w:w="234"/>
        <w:gridCol w:w="234"/>
        <w:gridCol w:w="1007"/>
        <w:gridCol w:w="275"/>
        <w:gridCol w:w="275"/>
        <w:gridCol w:w="1070"/>
      </w:tblGrid>
      <w:tr w:rsidR="004D1403" w:rsidRPr="00B901C3"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№ п/п</w:t>
            </w:r>
          </w:p>
        </w:tc>
        <w:tc>
          <w:tcPr>
            <w:tcW w:w="2782" w:type="pct"/>
            <w:gridSpan w:val="19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Номер Карты</w:t>
            </w:r>
          </w:p>
        </w:tc>
        <w:tc>
          <w:tcPr>
            <w:tcW w:w="1962" w:type="pct"/>
            <w:gridSpan w:val="11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Сумма</w:t>
            </w:r>
            <w:r w:rsidR="007C2A00">
              <w:rPr>
                <w:sz w:val="18"/>
              </w:rPr>
              <w:t>,</w:t>
            </w:r>
            <w:r w:rsidRPr="00B901C3">
              <w:rPr>
                <w:sz w:val="18"/>
              </w:rPr>
              <w:t xml:space="preserve"> </w:t>
            </w:r>
            <w:r w:rsidR="0053658A">
              <w:rPr>
                <w:sz w:val="18"/>
              </w:rPr>
              <w:t xml:space="preserve">указанная в </w:t>
            </w:r>
            <w:r w:rsidR="0053658A" w:rsidRPr="00B901C3">
              <w:rPr>
                <w:sz w:val="18"/>
              </w:rPr>
              <w:t>Слип</w:t>
            </w:r>
            <w:r w:rsidR="0053658A">
              <w:rPr>
                <w:sz w:val="18"/>
              </w:rPr>
              <w:t>е</w:t>
            </w:r>
          </w:p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(в рублях РФ)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3038" w:type="pct"/>
            <w:gridSpan w:val="20"/>
            <w:tcBorders>
              <w:left w:val="nil"/>
              <w:bottom w:val="nil"/>
            </w:tcBorders>
          </w:tcPr>
          <w:p w:rsidR="004D1403" w:rsidRPr="00B901C3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ИТОГО:</w:t>
            </w:r>
          </w:p>
        </w:tc>
        <w:tc>
          <w:tcPr>
            <w:tcW w:w="127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</w:tr>
    </w:tbl>
    <w:p w:rsidR="004D1403" w:rsidRPr="00B901C3" w:rsidRDefault="004D1403" w:rsidP="009F1EB1">
      <w:pPr>
        <w:jc w:val="center"/>
        <w:rPr>
          <w:sz w:val="18"/>
        </w:rPr>
      </w:pPr>
    </w:p>
    <w:p w:rsidR="004D1403" w:rsidRPr="00B901C3" w:rsidRDefault="00701865" w:rsidP="009F1EB1">
      <w:pPr>
        <w:tabs>
          <w:tab w:val="decimal" w:leader="underscore" w:pos="9639"/>
        </w:tabs>
        <w:rPr>
          <w:sz w:val="18"/>
        </w:rPr>
      </w:pPr>
      <w:r w:rsidRPr="00B901C3">
        <w:rPr>
          <w:sz w:val="18"/>
        </w:rPr>
        <w:t xml:space="preserve">Руководитель </w:t>
      </w:r>
      <w:r w:rsidR="004D1403" w:rsidRPr="00B901C3">
        <w:rPr>
          <w:sz w:val="18"/>
        </w:rPr>
        <w:tab/>
        <w:t>_________________________________/________________________/</w:t>
      </w:r>
    </w:p>
    <w:p w:rsidR="004D1403" w:rsidRPr="00B901C3" w:rsidRDefault="004D1403" w:rsidP="004C0A67">
      <w:pPr>
        <w:pStyle w:val="InstrBody"/>
        <w:tabs>
          <w:tab w:val="decimal" w:leader="underscore" w:pos="9639"/>
        </w:tabs>
        <w:spacing w:after="0"/>
        <w:rPr>
          <w:sz w:val="18"/>
        </w:rPr>
      </w:pPr>
    </w:p>
    <w:p w:rsidR="004D1403" w:rsidRPr="00B901C3" w:rsidRDefault="004D1403" w:rsidP="004C0A67">
      <w:pPr>
        <w:tabs>
          <w:tab w:val="decimal" w:leader="underscore" w:pos="9639"/>
        </w:tabs>
        <w:rPr>
          <w:sz w:val="18"/>
        </w:rPr>
      </w:pPr>
      <w:r w:rsidRPr="00B901C3">
        <w:rPr>
          <w:sz w:val="18"/>
        </w:rPr>
        <w:t>Бухгалтер                             _________________________________/________________________/</w:t>
      </w:r>
    </w:p>
    <w:p w:rsidR="004D1403" w:rsidRPr="00B901C3" w:rsidRDefault="004D1403" w:rsidP="004C0A67">
      <w:pPr>
        <w:rPr>
          <w:sz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18"/>
        <w:gridCol w:w="4819"/>
      </w:tblGrid>
      <w:tr w:rsidR="004D1403" w:rsidRPr="00B901C3">
        <w:tc>
          <w:tcPr>
            <w:tcW w:w="5018" w:type="dxa"/>
          </w:tcPr>
          <w:p w:rsidR="004D1403" w:rsidRPr="00B901C3" w:rsidRDefault="004D1403" w:rsidP="004C0A67">
            <w:pPr>
              <w:rPr>
                <w:sz w:val="18"/>
              </w:rPr>
            </w:pPr>
            <w:r w:rsidRPr="00B901C3">
              <w:rPr>
                <w:sz w:val="18"/>
              </w:rPr>
              <w:t>Дата заполнения "___"_____________20</w:t>
            </w:r>
            <w:r w:rsidR="008647AE" w:rsidRPr="00B901C3">
              <w:rPr>
                <w:sz w:val="18"/>
                <w:lang w:val="en-US"/>
              </w:rPr>
              <w:t>_</w:t>
            </w:r>
            <w:r w:rsidRPr="00B901C3">
              <w:rPr>
                <w:sz w:val="18"/>
              </w:rPr>
              <w:t>__</w:t>
            </w:r>
          </w:p>
        </w:tc>
        <w:tc>
          <w:tcPr>
            <w:tcW w:w="4819" w:type="dxa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М.П.</w:t>
            </w:r>
          </w:p>
        </w:tc>
      </w:tr>
    </w:tbl>
    <w:p w:rsidR="004D1403" w:rsidRPr="00B901C3" w:rsidRDefault="004D1403" w:rsidP="009F1EB1">
      <w:pPr>
        <w:pBdr>
          <w:bottom w:val="single" w:sz="6" w:space="1" w:color="auto"/>
        </w:pBdr>
        <w:rPr>
          <w:sz w:val="18"/>
        </w:rPr>
      </w:pPr>
    </w:p>
    <w:p w:rsidR="004D1403" w:rsidRPr="00B901C3" w:rsidRDefault="004D1403" w:rsidP="009F1EB1">
      <w:pPr>
        <w:rPr>
          <w:b/>
          <w:i/>
          <w:sz w:val="18"/>
        </w:rPr>
      </w:pPr>
      <w:r w:rsidRPr="00B901C3">
        <w:rPr>
          <w:b/>
          <w:i/>
          <w:sz w:val="18"/>
        </w:rPr>
        <w:t>Для отметок Банка</w:t>
      </w:r>
    </w:p>
    <w:p w:rsidR="004D1403" w:rsidRPr="00B901C3" w:rsidRDefault="004D1403" w:rsidP="004C0A67">
      <w:pPr>
        <w:rPr>
          <w:sz w:val="18"/>
        </w:rPr>
      </w:pPr>
    </w:p>
    <w:p w:rsidR="004D1403" w:rsidRPr="00B901C3" w:rsidRDefault="004D1403" w:rsidP="004C0A67">
      <w:pPr>
        <w:rPr>
          <w:sz w:val="18"/>
        </w:rPr>
      </w:pPr>
    </w:p>
    <w:p w:rsidR="004D1403" w:rsidRPr="00B901C3" w:rsidRDefault="004D1403" w:rsidP="004C0A67">
      <w:pPr>
        <w:rPr>
          <w:sz w:val="18"/>
        </w:rPr>
      </w:pPr>
    </w:p>
    <w:p w:rsidR="004D1403" w:rsidRPr="00B901C3" w:rsidRDefault="004D1403" w:rsidP="004C0A67">
      <w:pPr>
        <w:rPr>
          <w:sz w:val="18"/>
        </w:rPr>
      </w:pPr>
    </w:p>
    <w:p w:rsidR="004D1403" w:rsidRPr="00B901C3" w:rsidRDefault="004D1403" w:rsidP="004C0A67">
      <w:pPr>
        <w:pStyle w:val="InstrBody"/>
        <w:spacing w:after="0"/>
        <w:rPr>
          <w:sz w:val="18"/>
        </w:rPr>
      </w:pPr>
    </w:p>
    <w:p w:rsidR="004D1403" w:rsidRPr="00B901C3" w:rsidRDefault="004D1403" w:rsidP="004C0A67">
      <w:pPr>
        <w:pStyle w:val="InstrBody"/>
        <w:spacing w:after="0"/>
        <w:rPr>
          <w:b/>
          <w:bCs/>
          <w:sz w:val="18"/>
        </w:rPr>
      </w:pPr>
      <w:r w:rsidRPr="00B901C3">
        <w:rPr>
          <w:b/>
          <w:bCs/>
          <w:sz w:val="18"/>
        </w:rPr>
        <w:t>Не приняты Слипы: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58"/>
        <w:gridCol w:w="258"/>
        <w:gridCol w:w="258"/>
        <w:gridCol w:w="258"/>
        <w:gridCol w:w="547"/>
        <w:gridCol w:w="258"/>
        <w:gridCol w:w="259"/>
        <w:gridCol w:w="259"/>
        <w:gridCol w:w="259"/>
        <w:gridCol w:w="551"/>
        <w:gridCol w:w="259"/>
        <w:gridCol w:w="259"/>
        <w:gridCol w:w="259"/>
        <w:gridCol w:w="259"/>
        <w:gridCol w:w="551"/>
        <w:gridCol w:w="259"/>
        <w:gridCol w:w="259"/>
        <w:gridCol w:w="259"/>
        <w:gridCol w:w="273"/>
        <w:gridCol w:w="265"/>
        <w:gridCol w:w="240"/>
        <w:gridCol w:w="248"/>
        <w:gridCol w:w="238"/>
        <w:gridCol w:w="6"/>
        <w:gridCol w:w="234"/>
        <w:gridCol w:w="234"/>
        <w:gridCol w:w="1007"/>
        <w:gridCol w:w="275"/>
        <w:gridCol w:w="275"/>
        <w:gridCol w:w="1070"/>
      </w:tblGrid>
      <w:tr w:rsidR="004D1403" w:rsidRPr="00B901C3">
        <w:tc>
          <w:tcPr>
            <w:tcW w:w="256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№ п/п</w:t>
            </w:r>
          </w:p>
        </w:tc>
        <w:tc>
          <w:tcPr>
            <w:tcW w:w="2782" w:type="pct"/>
            <w:gridSpan w:val="19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Номер Карты</w:t>
            </w:r>
          </w:p>
        </w:tc>
        <w:tc>
          <w:tcPr>
            <w:tcW w:w="1962" w:type="pct"/>
            <w:gridSpan w:val="11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Сумма Слипа</w:t>
            </w:r>
          </w:p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(в рублях РФ)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256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  <w:shd w:val="clear" w:color="auto" w:fill="B3B3B3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1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7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коп</w:t>
            </w:r>
          </w:p>
        </w:tc>
      </w:tr>
      <w:tr w:rsidR="004D1403" w:rsidRPr="00B901C3">
        <w:trPr>
          <w:cantSplit/>
        </w:trPr>
        <w:tc>
          <w:tcPr>
            <w:tcW w:w="3038" w:type="pct"/>
            <w:gridSpan w:val="20"/>
            <w:tcBorders>
              <w:left w:val="nil"/>
              <w:bottom w:val="nil"/>
            </w:tcBorders>
          </w:tcPr>
          <w:p w:rsidR="004D1403" w:rsidRPr="00B901C3" w:rsidRDefault="004D1403" w:rsidP="009F1EB1">
            <w:pPr>
              <w:rPr>
                <w:sz w:val="18"/>
              </w:rPr>
            </w:pPr>
            <w:r w:rsidRPr="00B901C3">
              <w:rPr>
                <w:sz w:val="18"/>
              </w:rPr>
              <w:t>ИТОГО:</w:t>
            </w:r>
          </w:p>
        </w:tc>
        <w:tc>
          <w:tcPr>
            <w:tcW w:w="127" w:type="pct"/>
          </w:tcPr>
          <w:p w:rsidR="004D1403" w:rsidRPr="00B901C3" w:rsidRDefault="004D1403" w:rsidP="009F1EB1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9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4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5" w:type="pct"/>
            <w:gridSpan w:val="2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1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48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Руб.</w:t>
            </w: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132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  <w:tc>
          <w:tcPr>
            <w:tcW w:w="513" w:type="pct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</w:p>
        </w:tc>
      </w:tr>
    </w:tbl>
    <w:p w:rsidR="004D1403" w:rsidRPr="00B901C3" w:rsidRDefault="004D1403" w:rsidP="009F1EB1">
      <w:pPr>
        <w:pStyle w:val="InstrBody"/>
        <w:spacing w:after="0"/>
        <w:rPr>
          <w:sz w:val="18"/>
        </w:rPr>
      </w:pPr>
    </w:p>
    <w:p w:rsidR="004D1403" w:rsidRPr="00B901C3" w:rsidRDefault="004D1403" w:rsidP="009F1EB1">
      <w:pPr>
        <w:pStyle w:val="InstrBody"/>
        <w:spacing w:after="0"/>
        <w:rPr>
          <w:sz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18"/>
        <w:gridCol w:w="4819"/>
      </w:tblGrid>
      <w:tr w:rsidR="004D1403" w:rsidRPr="00B901C3">
        <w:tc>
          <w:tcPr>
            <w:tcW w:w="5018" w:type="dxa"/>
          </w:tcPr>
          <w:p w:rsidR="004D1403" w:rsidRPr="00B901C3" w:rsidRDefault="004D1403" w:rsidP="004C0A67">
            <w:pPr>
              <w:rPr>
                <w:sz w:val="18"/>
              </w:rPr>
            </w:pPr>
            <w:r w:rsidRPr="00B901C3">
              <w:rPr>
                <w:sz w:val="18"/>
              </w:rPr>
              <w:t>Получено Банком "___"_____________20</w:t>
            </w:r>
            <w:r w:rsidR="008647AE" w:rsidRPr="00B901C3">
              <w:rPr>
                <w:sz w:val="18"/>
                <w:lang w:val="en-US"/>
              </w:rPr>
              <w:t>_</w:t>
            </w:r>
            <w:r w:rsidRPr="00B901C3">
              <w:rPr>
                <w:sz w:val="18"/>
              </w:rPr>
              <w:t>__</w:t>
            </w:r>
          </w:p>
        </w:tc>
        <w:tc>
          <w:tcPr>
            <w:tcW w:w="4819" w:type="dxa"/>
          </w:tcPr>
          <w:p w:rsidR="004D1403" w:rsidRPr="00B901C3" w:rsidRDefault="004D1403" w:rsidP="004C0A67">
            <w:pPr>
              <w:jc w:val="center"/>
              <w:rPr>
                <w:sz w:val="18"/>
              </w:rPr>
            </w:pPr>
            <w:r w:rsidRPr="00B901C3">
              <w:rPr>
                <w:sz w:val="18"/>
              </w:rPr>
              <w:t>М.П.</w:t>
            </w:r>
          </w:p>
        </w:tc>
      </w:tr>
    </w:tbl>
    <w:p w:rsidR="004D1403" w:rsidRPr="00B901C3" w:rsidRDefault="004D1403" w:rsidP="009F1EB1">
      <w:pPr>
        <w:pStyle w:val="InstrBody"/>
        <w:spacing w:after="0"/>
        <w:rPr>
          <w:sz w:val="18"/>
        </w:rPr>
      </w:pPr>
    </w:p>
    <w:p w:rsidR="004D1403" w:rsidRPr="00B901C3" w:rsidRDefault="004D1403" w:rsidP="009F1EB1">
      <w:pPr>
        <w:pStyle w:val="InstrBody"/>
        <w:spacing w:after="0"/>
        <w:rPr>
          <w:sz w:val="18"/>
        </w:rPr>
      </w:pPr>
    </w:p>
    <w:p w:rsidR="004D1403" w:rsidRPr="00B901C3" w:rsidRDefault="004D1403" w:rsidP="004C0A67">
      <w:pPr>
        <w:tabs>
          <w:tab w:val="decimal" w:leader="underscore" w:pos="9639"/>
        </w:tabs>
        <w:rPr>
          <w:sz w:val="18"/>
        </w:rPr>
      </w:pPr>
      <w:r w:rsidRPr="00B901C3">
        <w:rPr>
          <w:sz w:val="18"/>
        </w:rPr>
        <w:t>Сотрудник, принявший Слипы: ____________________________ /__________________________/</w:t>
      </w:r>
    </w:p>
    <w:p w:rsidR="00296D3B" w:rsidRPr="00B901C3" w:rsidRDefault="004D1403" w:rsidP="00A45BBD">
      <w:pPr>
        <w:pStyle w:val="20"/>
        <w:ind w:left="7200"/>
        <w:rPr>
          <w:sz w:val="16"/>
        </w:rPr>
      </w:pPr>
      <w:r w:rsidRPr="00B901C3">
        <w:rPr>
          <w:sz w:val="18"/>
        </w:rPr>
        <w:br w:type="page"/>
      </w:r>
      <w:r w:rsidR="00296D3B" w:rsidRPr="00B901C3">
        <w:rPr>
          <w:sz w:val="16"/>
        </w:rPr>
        <w:lastRenderedPageBreak/>
        <w:t xml:space="preserve">ПРИЛОЖЕНИЕ № </w:t>
      </w:r>
      <w:r w:rsidR="00D450C8">
        <w:rPr>
          <w:sz w:val="16"/>
        </w:rPr>
        <w:t>10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296D3B" w:rsidRDefault="00296D3B" w:rsidP="00296D3B">
      <w:pPr>
        <w:ind w:firstLine="5812"/>
        <w:jc w:val="right"/>
        <w:rPr>
          <w:b/>
          <w:i/>
          <w:sz w:val="18"/>
        </w:rPr>
      </w:pPr>
    </w:p>
    <w:p w:rsidR="00C616D4" w:rsidRPr="00F5706F" w:rsidRDefault="00C616D4" w:rsidP="00296D3B">
      <w:pPr>
        <w:ind w:firstLine="5812"/>
        <w:jc w:val="right"/>
        <w:rPr>
          <w:b/>
          <w:i/>
          <w:sz w:val="18"/>
        </w:rPr>
      </w:pPr>
    </w:p>
    <w:p w:rsidR="00296D3B" w:rsidRDefault="00296D3B" w:rsidP="00296D3B">
      <w:pPr>
        <w:pStyle w:val="af7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435F3">
        <w:rPr>
          <w:rFonts w:ascii="Times New Roman" w:hAnsi="Times New Roman"/>
          <w:b/>
          <w:sz w:val="16"/>
          <w:szCs w:val="16"/>
        </w:rPr>
        <w:t>ПАКЕТ УСЛУГ</w:t>
      </w:r>
    </w:p>
    <w:p w:rsidR="00C616D4" w:rsidRPr="00C435F3" w:rsidRDefault="00C616D4" w:rsidP="00296D3B">
      <w:pPr>
        <w:pStyle w:val="af7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768E" w:rsidRPr="0087026C" w:rsidRDefault="0087768E" w:rsidP="00296D3B">
      <w:pPr>
        <w:pStyle w:val="af7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A1C60" w:rsidRPr="008C4D3F" w:rsidRDefault="00FA1C60" w:rsidP="007D7BB5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B5EE8">
        <w:rPr>
          <w:rFonts w:ascii="Times New Roman" w:hAnsi="Times New Roman"/>
          <w:b/>
          <w:sz w:val="16"/>
          <w:szCs w:val="16"/>
        </w:rPr>
        <w:t>Описание Пакет</w:t>
      </w:r>
      <w:r w:rsidR="00E67357" w:rsidRPr="007C6CD9">
        <w:rPr>
          <w:rFonts w:ascii="Times New Roman" w:hAnsi="Times New Roman"/>
          <w:b/>
          <w:sz w:val="16"/>
          <w:szCs w:val="16"/>
        </w:rPr>
        <w:t>а</w:t>
      </w:r>
      <w:r w:rsidRPr="008C4D3F">
        <w:rPr>
          <w:rFonts w:ascii="Times New Roman" w:hAnsi="Times New Roman"/>
          <w:b/>
          <w:sz w:val="16"/>
          <w:szCs w:val="16"/>
        </w:rPr>
        <w:t xml:space="preserve"> услуг</w:t>
      </w:r>
    </w:p>
    <w:p w:rsidR="00D1743C" w:rsidRPr="001E54CA" w:rsidRDefault="00D1743C" w:rsidP="00FA1C60">
      <w:pPr>
        <w:pStyle w:val="af7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E54CA">
        <w:rPr>
          <w:rFonts w:ascii="Times New Roman" w:hAnsi="Times New Roman"/>
          <w:sz w:val="16"/>
          <w:szCs w:val="16"/>
        </w:rPr>
        <w:t>В Пакет услуг включены следующие услуги:</w:t>
      </w:r>
    </w:p>
    <w:p w:rsidR="00D1743C" w:rsidRPr="00921438" w:rsidRDefault="00D1743C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1E54CA">
        <w:rPr>
          <w:rFonts w:ascii="Times New Roman" w:hAnsi="Times New Roman"/>
          <w:sz w:val="16"/>
          <w:szCs w:val="16"/>
        </w:rPr>
        <w:t xml:space="preserve">Консультационная поддержка, в том числе по вопросам проведения Операций/Операций возврата </w:t>
      </w:r>
      <w:r w:rsidRPr="00936078">
        <w:rPr>
          <w:rFonts w:ascii="Times New Roman" w:hAnsi="Times New Roman"/>
          <w:sz w:val="16"/>
          <w:szCs w:val="16"/>
        </w:rPr>
        <w:t>и работы оборудования</w:t>
      </w:r>
      <w:r w:rsidRPr="00063D67">
        <w:rPr>
          <w:rFonts w:ascii="Times New Roman" w:hAnsi="Times New Roman"/>
          <w:sz w:val="16"/>
          <w:szCs w:val="16"/>
        </w:rPr>
        <w:t>,</w:t>
      </w:r>
      <w:r w:rsidRPr="00C46B7D">
        <w:rPr>
          <w:rFonts w:ascii="Times New Roman" w:hAnsi="Times New Roman"/>
          <w:sz w:val="16"/>
          <w:szCs w:val="16"/>
        </w:rPr>
        <w:t xml:space="preserve"> </w:t>
      </w:r>
      <w:r w:rsidR="007705AB" w:rsidRPr="00F94331">
        <w:rPr>
          <w:rFonts w:ascii="Times New Roman" w:hAnsi="Times New Roman"/>
          <w:sz w:val="16"/>
          <w:szCs w:val="16"/>
        </w:rPr>
        <w:t xml:space="preserve">ежедневно с 08 ч. 00 мин. до 22 ч. 00 мин. по московскому времени </w:t>
      </w:r>
      <w:r w:rsidRPr="005462D2">
        <w:rPr>
          <w:rFonts w:ascii="Times New Roman" w:hAnsi="Times New Roman"/>
          <w:sz w:val="16"/>
          <w:szCs w:val="16"/>
        </w:rPr>
        <w:t>по телефона</w:t>
      </w:r>
      <w:r w:rsidRPr="00921438">
        <w:rPr>
          <w:rFonts w:ascii="Times New Roman" w:hAnsi="Times New Roman"/>
          <w:sz w:val="16"/>
          <w:szCs w:val="16"/>
        </w:rPr>
        <w:t xml:space="preserve">м </w:t>
      </w:r>
      <w:proofErr w:type="spellStart"/>
      <w:r w:rsidRPr="00921438">
        <w:rPr>
          <w:rFonts w:ascii="Times New Roman" w:hAnsi="Times New Roman"/>
          <w:sz w:val="16"/>
          <w:szCs w:val="16"/>
        </w:rPr>
        <w:t>колл</w:t>
      </w:r>
      <w:proofErr w:type="spellEnd"/>
      <w:r w:rsidRPr="00921438">
        <w:rPr>
          <w:rFonts w:ascii="Times New Roman" w:hAnsi="Times New Roman"/>
          <w:sz w:val="16"/>
          <w:szCs w:val="16"/>
        </w:rPr>
        <w:t xml:space="preserve">-центра Банка: </w:t>
      </w:r>
    </w:p>
    <w:p w:rsidR="00D1743C" w:rsidRPr="008B3EE4" w:rsidRDefault="00D1743C" w:rsidP="00D1330A">
      <w:pPr>
        <w:numPr>
          <w:ilvl w:val="0"/>
          <w:numId w:val="4"/>
        </w:numPr>
        <w:tabs>
          <w:tab w:val="clear" w:pos="360"/>
          <w:tab w:val="left" w:pos="851"/>
          <w:tab w:val="num" w:pos="1418"/>
        </w:tabs>
        <w:ind w:left="1418" w:right="141" w:hanging="284"/>
        <w:jc w:val="both"/>
        <w:rPr>
          <w:sz w:val="16"/>
          <w:szCs w:val="16"/>
        </w:rPr>
      </w:pPr>
      <w:r w:rsidRPr="008B3EE4">
        <w:rPr>
          <w:sz w:val="16"/>
          <w:szCs w:val="16"/>
        </w:rPr>
        <w:t xml:space="preserve">8-495-644-30-54 </w:t>
      </w:r>
    </w:p>
    <w:p w:rsidR="00D1743C" w:rsidRPr="00DB498F" w:rsidRDefault="00D1743C" w:rsidP="00D1330A">
      <w:pPr>
        <w:numPr>
          <w:ilvl w:val="0"/>
          <w:numId w:val="4"/>
        </w:numPr>
        <w:tabs>
          <w:tab w:val="clear" w:pos="360"/>
          <w:tab w:val="left" w:pos="851"/>
          <w:tab w:val="num" w:pos="1418"/>
        </w:tabs>
        <w:ind w:left="1418" w:right="141" w:hanging="284"/>
        <w:jc w:val="both"/>
        <w:rPr>
          <w:sz w:val="16"/>
          <w:szCs w:val="16"/>
        </w:rPr>
      </w:pPr>
      <w:r w:rsidRPr="00DB498F">
        <w:rPr>
          <w:sz w:val="16"/>
          <w:szCs w:val="16"/>
        </w:rPr>
        <w:t xml:space="preserve">8-800-200-6-203 </w:t>
      </w:r>
    </w:p>
    <w:p w:rsidR="000C1D41" w:rsidRPr="00B901C3" w:rsidRDefault="00B13C5F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DB498F">
        <w:rPr>
          <w:rFonts w:ascii="Times New Roman" w:hAnsi="Times New Roman"/>
          <w:sz w:val="16"/>
          <w:szCs w:val="16"/>
        </w:rPr>
        <w:t>Предоставление Организации отчетов по Операц</w:t>
      </w:r>
      <w:r w:rsidR="007705AB" w:rsidRPr="00DB498F">
        <w:rPr>
          <w:rFonts w:ascii="Times New Roman" w:hAnsi="Times New Roman"/>
          <w:sz w:val="16"/>
          <w:szCs w:val="16"/>
        </w:rPr>
        <w:t>иям/Операциям возврата по форме</w:t>
      </w:r>
      <w:r w:rsidR="004B6195">
        <w:rPr>
          <w:rFonts w:ascii="Times New Roman" w:hAnsi="Times New Roman"/>
          <w:sz w:val="16"/>
          <w:szCs w:val="16"/>
        </w:rPr>
        <w:t xml:space="preserve"> Организации</w:t>
      </w:r>
      <w:r w:rsidR="007705AB" w:rsidRPr="00252DD0">
        <w:rPr>
          <w:rFonts w:ascii="Times New Roman" w:hAnsi="Times New Roman"/>
          <w:sz w:val="16"/>
          <w:szCs w:val="16"/>
        </w:rPr>
        <w:t xml:space="preserve">, согласованной с Банком в рамках соответствующей </w:t>
      </w:r>
      <w:r w:rsidR="00DA069F" w:rsidRPr="00252DD0">
        <w:rPr>
          <w:rFonts w:ascii="Times New Roman" w:hAnsi="Times New Roman"/>
          <w:sz w:val="16"/>
          <w:szCs w:val="16"/>
        </w:rPr>
        <w:t>З</w:t>
      </w:r>
      <w:r w:rsidR="007705AB" w:rsidRPr="00B901C3">
        <w:rPr>
          <w:rFonts w:ascii="Times New Roman" w:hAnsi="Times New Roman"/>
          <w:sz w:val="16"/>
          <w:szCs w:val="16"/>
        </w:rPr>
        <w:t>аявки.</w:t>
      </w:r>
      <w:r w:rsidR="00E359BE" w:rsidRPr="00B901C3">
        <w:rPr>
          <w:rFonts w:ascii="Times New Roman" w:hAnsi="Times New Roman"/>
          <w:sz w:val="16"/>
          <w:szCs w:val="16"/>
        </w:rPr>
        <w:t xml:space="preserve"> Предоставление отчетов </w:t>
      </w:r>
      <w:r w:rsidR="00DA069F" w:rsidRPr="00B901C3">
        <w:rPr>
          <w:rFonts w:ascii="Times New Roman" w:hAnsi="Times New Roman"/>
          <w:sz w:val="16"/>
          <w:szCs w:val="16"/>
        </w:rPr>
        <w:t xml:space="preserve">по Операциям/Операциям возврата </w:t>
      </w:r>
      <w:r w:rsidR="00E359BE" w:rsidRPr="00B901C3">
        <w:rPr>
          <w:rFonts w:ascii="Times New Roman" w:hAnsi="Times New Roman"/>
          <w:sz w:val="16"/>
          <w:szCs w:val="16"/>
        </w:rPr>
        <w:t xml:space="preserve">осуществляется по рабочим дням не позднее 18 ч. 00 мин. по московскому времени. </w:t>
      </w:r>
      <w:r w:rsidR="00ED1F4F" w:rsidRPr="00B901C3">
        <w:rPr>
          <w:rFonts w:ascii="Times New Roman" w:hAnsi="Times New Roman"/>
          <w:sz w:val="16"/>
          <w:szCs w:val="16"/>
        </w:rPr>
        <w:t xml:space="preserve">Предоставление отчетов по Операциям/Операциям возврата осуществляется в электронном виде по адресу электронной почты Организации, указанной в </w:t>
      </w:r>
      <w:r w:rsidR="00DA069F" w:rsidRPr="00B901C3">
        <w:rPr>
          <w:rFonts w:ascii="Times New Roman" w:hAnsi="Times New Roman"/>
          <w:sz w:val="16"/>
          <w:szCs w:val="16"/>
        </w:rPr>
        <w:t>З</w:t>
      </w:r>
      <w:r w:rsidR="00ED1F4F" w:rsidRPr="00B901C3">
        <w:rPr>
          <w:rFonts w:ascii="Times New Roman" w:hAnsi="Times New Roman"/>
          <w:sz w:val="16"/>
          <w:szCs w:val="16"/>
        </w:rPr>
        <w:t>аявке.</w:t>
      </w:r>
      <w:r w:rsidR="00ED1F4F" w:rsidRPr="00B901C3">
        <w:rPr>
          <w:sz w:val="16"/>
          <w:szCs w:val="16"/>
        </w:rPr>
        <w:t xml:space="preserve"> </w:t>
      </w:r>
      <w:r w:rsidR="00ED1F4F" w:rsidRPr="00B901C3">
        <w:rPr>
          <w:rFonts w:ascii="Times New Roman" w:hAnsi="Times New Roman"/>
          <w:sz w:val="16"/>
          <w:szCs w:val="16"/>
        </w:rPr>
        <w:t>При этом Банк считается исполнившим свое обязательство по предоставлению Организации отчета по Операциям/Операциям возврата с даты направления электронного письма на соответствующий адрес электронной почты.</w:t>
      </w:r>
    </w:p>
    <w:p w:rsidR="000C1D41" w:rsidRPr="00B901C3" w:rsidRDefault="000C1D41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 xml:space="preserve">Предоставление </w:t>
      </w:r>
      <w:r w:rsidRPr="00881541">
        <w:rPr>
          <w:rFonts w:ascii="Times New Roman" w:hAnsi="Times New Roman"/>
          <w:sz w:val="16"/>
          <w:szCs w:val="16"/>
        </w:rPr>
        <w:t>документов</w:t>
      </w:r>
      <w:r w:rsidRPr="00B901C3">
        <w:rPr>
          <w:rFonts w:ascii="Times New Roman" w:hAnsi="Times New Roman"/>
          <w:sz w:val="16"/>
          <w:szCs w:val="16"/>
        </w:rPr>
        <w:t xml:space="preserve"> на бумажном носителе по запросу Организации. </w:t>
      </w:r>
    </w:p>
    <w:p w:rsidR="00FA1C60" w:rsidRPr="00B901C3" w:rsidRDefault="00FA1C60" w:rsidP="002E1333">
      <w:pPr>
        <w:pStyle w:val="af7"/>
        <w:spacing w:after="0" w:line="240" w:lineRule="auto"/>
        <w:ind w:hanging="11"/>
        <w:jc w:val="both"/>
        <w:rPr>
          <w:rFonts w:ascii="Times New Roman" w:hAnsi="Times New Roman"/>
          <w:sz w:val="16"/>
          <w:szCs w:val="16"/>
        </w:rPr>
      </w:pPr>
    </w:p>
    <w:p w:rsidR="00FA1C60" w:rsidRPr="00B901C3" w:rsidRDefault="00FA1C60" w:rsidP="007D7BB5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901C3">
        <w:rPr>
          <w:rFonts w:ascii="Times New Roman" w:hAnsi="Times New Roman"/>
          <w:b/>
          <w:sz w:val="16"/>
          <w:szCs w:val="16"/>
        </w:rPr>
        <w:t xml:space="preserve">Порядок </w:t>
      </w:r>
      <w:r w:rsidR="00390467" w:rsidRPr="00B901C3">
        <w:rPr>
          <w:rFonts w:ascii="Times New Roman" w:hAnsi="Times New Roman"/>
          <w:b/>
          <w:sz w:val="16"/>
          <w:szCs w:val="16"/>
        </w:rPr>
        <w:t>предоставления и отказа от предоставления</w:t>
      </w:r>
      <w:r w:rsidRPr="00B901C3">
        <w:rPr>
          <w:rFonts w:ascii="Times New Roman" w:hAnsi="Times New Roman"/>
          <w:b/>
          <w:sz w:val="16"/>
          <w:szCs w:val="16"/>
        </w:rPr>
        <w:t xml:space="preserve"> Пакет</w:t>
      </w:r>
      <w:r w:rsidR="00E67357" w:rsidRPr="00B901C3">
        <w:rPr>
          <w:rFonts w:ascii="Times New Roman" w:hAnsi="Times New Roman"/>
          <w:b/>
          <w:sz w:val="16"/>
          <w:szCs w:val="16"/>
        </w:rPr>
        <w:t>а</w:t>
      </w:r>
      <w:r w:rsidRPr="00B901C3">
        <w:rPr>
          <w:rFonts w:ascii="Times New Roman" w:hAnsi="Times New Roman"/>
          <w:b/>
          <w:sz w:val="16"/>
          <w:szCs w:val="16"/>
        </w:rPr>
        <w:t xml:space="preserve"> услуг</w:t>
      </w:r>
    </w:p>
    <w:p w:rsidR="005D64F5" w:rsidRPr="00B901C3" w:rsidRDefault="00390467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>В целях предоставления</w:t>
      </w:r>
      <w:r w:rsidR="00201978" w:rsidRPr="00B901C3">
        <w:rPr>
          <w:rFonts w:ascii="Times New Roman" w:hAnsi="Times New Roman"/>
          <w:sz w:val="16"/>
          <w:szCs w:val="16"/>
        </w:rPr>
        <w:t xml:space="preserve"> услуг</w:t>
      </w:r>
      <w:r w:rsidR="00D711FA" w:rsidRPr="00B901C3">
        <w:rPr>
          <w:rFonts w:ascii="Times New Roman" w:hAnsi="Times New Roman"/>
          <w:sz w:val="16"/>
          <w:szCs w:val="16"/>
        </w:rPr>
        <w:t xml:space="preserve">, входящих в </w:t>
      </w:r>
      <w:r w:rsidR="0086284D" w:rsidRPr="00B901C3">
        <w:rPr>
          <w:rFonts w:ascii="Times New Roman" w:hAnsi="Times New Roman"/>
          <w:sz w:val="16"/>
          <w:szCs w:val="16"/>
        </w:rPr>
        <w:t>Пакет услуг</w:t>
      </w:r>
      <w:r w:rsidR="00D711FA" w:rsidRPr="00B901C3">
        <w:rPr>
          <w:rFonts w:ascii="Times New Roman" w:hAnsi="Times New Roman"/>
          <w:sz w:val="16"/>
          <w:szCs w:val="16"/>
        </w:rPr>
        <w:t>,</w:t>
      </w:r>
      <w:r w:rsidR="0086284D" w:rsidRPr="00B901C3">
        <w:rPr>
          <w:rFonts w:ascii="Times New Roman" w:hAnsi="Times New Roman"/>
          <w:sz w:val="16"/>
          <w:szCs w:val="16"/>
        </w:rPr>
        <w:t xml:space="preserve"> </w:t>
      </w:r>
      <w:r w:rsidR="00201978" w:rsidRPr="00B901C3">
        <w:rPr>
          <w:rFonts w:ascii="Times New Roman" w:hAnsi="Times New Roman"/>
          <w:sz w:val="16"/>
          <w:szCs w:val="16"/>
        </w:rPr>
        <w:t xml:space="preserve">Организация вправе </w:t>
      </w:r>
      <w:r w:rsidR="00CA6AF9" w:rsidRPr="00B901C3">
        <w:rPr>
          <w:rFonts w:ascii="Times New Roman" w:hAnsi="Times New Roman"/>
          <w:sz w:val="16"/>
          <w:szCs w:val="16"/>
        </w:rPr>
        <w:t>обрати</w:t>
      </w:r>
      <w:r w:rsidR="001F1AA5" w:rsidRPr="00B901C3">
        <w:rPr>
          <w:rFonts w:ascii="Times New Roman" w:hAnsi="Times New Roman"/>
          <w:sz w:val="16"/>
          <w:szCs w:val="16"/>
        </w:rPr>
        <w:t>т</w:t>
      </w:r>
      <w:r w:rsidR="00AB283B">
        <w:rPr>
          <w:rFonts w:ascii="Times New Roman" w:hAnsi="Times New Roman"/>
          <w:sz w:val="16"/>
          <w:szCs w:val="16"/>
        </w:rPr>
        <w:t>ь</w:t>
      </w:r>
      <w:r w:rsidR="001F1AA5" w:rsidRPr="00B901C3">
        <w:rPr>
          <w:rFonts w:ascii="Times New Roman" w:hAnsi="Times New Roman"/>
          <w:sz w:val="16"/>
          <w:szCs w:val="16"/>
        </w:rPr>
        <w:t>ся в Банк</w:t>
      </w:r>
      <w:r w:rsidR="00CA6AF9" w:rsidRPr="00B901C3">
        <w:rPr>
          <w:rFonts w:ascii="Times New Roman" w:hAnsi="Times New Roman"/>
          <w:sz w:val="16"/>
          <w:szCs w:val="16"/>
        </w:rPr>
        <w:t xml:space="preserve"> с </w:t>
      </w:r>
      <w:r w:rsidR="00657FF3" w:rsidRPr="00B901C3">
        <w:rPr>
          <w:rFonts w:ascii="Times New Roman" w:hAnsi="Times New Roman"/>
          <w:sz w:val="16"/>
          <w:szCs w:val="16"/>
        </w:rPr>
        <w:t>соответствующей З</w:t>
      </w:r>
      <w:r w:rsidR="00CA6AF9" w:rsidRPr="00B901C3">
        <w:rPr>
          <w:rFonts w:ascii="Times New Roman" w:hAnsi="Times New Roman"/>
          <w:sz w:val="16"/>
          <w:szCs w:val="16"/>
        </w:rPr>
        <w:t>аявкой</w:t>
      </w:r>
      <w:r w:rsidR="001F1AA5" w:rsidRPr="00B901C3">
        <w:rPr>
          <w:rFonts w:ascii="Times New Roman" w:hAnsi="Times New Roman"/>
          <w:sz w:val="16"/>
          <w:szCs w:val="16"/>
        </w:rPr>
        <w:t xml:space="preserve"> с приложением формата отчета по Операциям/Операциям возврата.  </w:t>
      </w:r>
    </w:p>
    <w:p w:rsidR="00CA6AF9" w:rsidRPr="00B901C3" w:rsidRDefault="00CA6AF9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 xml:space="preserve">В рамках </w:t>
      </w:r>
      <w:r w:rsidR="001F1AA5" w:rsidRPr="00B901C3">
        <w:rPr>
          <w:rFonts w:ascii="Times New Roman" w:hAnsi="Times New Roman"/>
          <w:sz w:val="16"/>
          <w:szCs w:val="16"/>
        </w:rPr>
        <w:t xml:space="preserve">согласования </w:t>
      </w:r>
      <w:r w:rsidRPr="00B901C3">
        <w:rPr>
          <w:rFonts w:ascii="Times New Roman" w:hAnsi="Times New Roman"/>
          <w:sz w:val="16"/>
          <w:szCs w:val="16"/>
        </w:rPr>
        <w:t xml:space="preserve">соответствующей </w:t>
      </w:r>
      <w:r w:rsidR="001F1AA5" w:rsidRPr="00B901C3">
        <w:rPr>
          <w:rFonts w:ascii="Times New Roman" w:hAnsi="Times New Roman"/>
          <w:sz w:val="16"/>
          <w:szCs w:val="16"/>
        </w:rPr>
        <w:t>З</w:t>
      </w:r>
      <w:r w:rsidRPr="00B901C3">
        <w:rPr>
          <w:rFonts w:ascii="Times New Roman" w:hAnsi="Times New Roman"/>
          <w:sz w:val="16"/>
          <w:szCs w:val="16"/>
        </w:rPr>
        <w:t>аявки Банк и Организация согласовывают формат отчета по Операциям/Операциям возврата.</w:t>
      </w:r>
      <w:r w:rsidR="0087506B" w:rsidRPr="00B901C3">
        <w:rPr>
          <w:rFonts w:ascii="Times New Roman" w:hAnsi="Times New Roman"/>
          <w:sz w:val="16"/>
          <w:szCs w:val="16"/>
        </w:rPr>
        <w:t xml:space="preserve"> </w:t>
      </w:r>
      <w:r w:rsidR="007E73F9" w:rsidRPr="00B901C3">
        <w:rPr>
          <w:rFonts w:ascii="Times New Roman" w:hAnsi="Times New Roman"/>
          <w:sz w:val="16"/>
          <w:szCs w:val="16"/>
        </w:rPr>
        <w:t>Банк уве</w:t>
      </w:r>
      <w:r w:rsidR="00F46C6D" w:rsidRPr="00B901C3">
        <w:rPr>
          <w:rFonts w:ascii="Times New Roman" w:hAnsi="Times New Roman"/>
          <w:sz w:val="16"/>
          <w:szCs w:val="16"/>
        </w:rPr>
        <w:t>д</w:t>
      </w:r>
      <w:r w:rsidR="007E73F9" w:rsidRPr="00B901C3">
        <w:rPr>
          <w:rFonts w:ascii="Times New Roman" w:hAnsi="Times New Roman"/>
          <w:sz w:val="16"/>
          <w:szCs w:val="16"/>
        </w:rPr>
        <w:t xml:space="preserve">омляет </w:t>
      </w:r>
      <w:r w:rsidR="00F46C6D" w:rsidRPr="00B901C3">
        <w:rPr>
          <w:rFonts w:ascii="Times New Roman" w:hAnsi="Times New Roman"/>
          <w:sz w:val="16"/>
          <w:szCs w:val="16"/>
        </w:rPr>
        <w:t>Организацию о приеме Заявки и согласовании формата отчета по Операциям/Операци</w:t>
      </w:r>
      <w:r w:rsidR="00E75987">
        <w:rPr>
          <w:rFonts w:ascii="Times New Roman" w:hAnsi="Times New Roman"/>
          <w:sz w:val="16"/>
          <w:szCs w:val="16"/>
        </w:rPr>
        <w:t>ям возврата в соответствии с п.</w:t>
      </w:r>
      <w:r w:rsidR="004B6195">
        <w:rPr>
          <w:rFonts w:ascii="Times New Roman" w:hAnsi="Times New Roman"/>
          <w:sz w:val="16"/>
          <w:szCs w:val="16"/>
        </w:rPr>
        <w:t>8</w:t>
      </w:r>
      <w:r w:rsidR="00F46C6D" w:rsidRPr="00B901C3">
        <w:rPr>
          <w:rFonts w:ascii="Times New Roman" w:hAnsi="Times New Roman"/>
          <w:sz w:val="16"/>
          <w:szCs w:val="16"/>
        </w:rPr>
        <w:t>.</w:t>
      </w:r>
      <w:r w:rsidR="00AB283B">
        <w:rPr>
          <w:rFonts w:ascii="Times New Roman" w:hAnsi="Times New Roman"/>
          <w:sz w:val="16"/>
          <w:szCs w:val="16"/>
        </w:rPr>
        <w:t>5</w:t>
      </w:r>
      <w:r w:rsidR="00F46C6D" w:rsidRPr="00B901C3">
        <w:rPr>
          <w:rFonts w:ascii="Times New Roman" w:hAnsi="Times New Roman"/>
          <w:sz w:val="16"/>
          <w:szCs w:val="16"/>
        </w:rPr>
        <w:t xml:space="preserve"> Условий.</w:t>
      </w:r>
    </w:p>
    <w:p w:rsidR="00CA6AF9" w:rsidRPr="00B901C3" w:rsidRDefault="0087506B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>В целях</w:t>
      </w:r>
      <w:r w:rsidR="00CA6AF9" w:rsidRPr="00B901C3">
        <w:rPr>
          <w:rFonts w:ascii="Times New Roman" w:hAnsi="Times New Roman"/>
          <w:sz w:val="16"/>
          <w:szCs w:val="16"/>
        </w:rPr>
        <w:t xml:space="preserve"> изменени</w:t>
      </w:r>
      <w:r w:rsidRPr="00B901C3">
        <w:rPr>
          <w:rFonts w:ascii="Times New Roman" w:hAnsi="Times New Roman"/>
          <w:sz w:val="16"/>
          <w:szCs w:val="16"/>
        </w:rPr>
        <w:t>я</w:t>
      </w:r>
      <w:r w:rsidR="00CA6AF9" w:rsidRPr="00B901C3">
        <w:rPr>
          <w:rFonts w:ascii="Times New Roman" w:hAnsi="Times New Roman"/>
          <w:sz w:val="16"/>
          <w:szCs w:val="16"/>
        </w:rPr>
        <w:t xml:space="preserve"> формата отчета по Операциям/Операциям возврата </w:t>
      </w:r>
      <w:r w:rsidR="00654CDC" w:rsidRPr="00B901C3">
        <w:rPr>
          <w:rFonts w:ascii="Times New Roman" w:hAnsi="Times New Roman"/>
          <w:sz w:val="16"/>
          <w:szCs w:val="16"/>
        </w:rPr>
        <w:t xml:space="preserve">Организация оформляет и предоставляет в Банк новую </w:t>
      </w:r>
      <w:r w:rsidRPr="00B901C3">
        <w:rPr>
          <w:rFonts w:ascii="Times New Roman" w:hAnsi="Times New Roman"/>
          <w:sz w:val="16"/>
          <w:szCs w:val="16"/>
        </w:rPr>
        <w:t>З</w:t>
      </w:r>
      <w:r w:rsidR="00654CDC" w:rsidRPr="00B901C3">
        <w:rPr>
          <w:rFonts w:ascii="Times New Roman" w:hAnsi="Times New Roman"/>
          <w:sz w:val="16"/>
          <w:szCs w:val="16"/>
        </w:rPr>
        <w:t xml:space="preserve">аявку с приложением </w:t>
      </w:r>
      <w:r w:rsidRPr="00B901C3">
        <w:rPr>
          <w:rFonts w:ascii="Times New Roman" w:hAnsi="Times New Roman"/>
          <w:sz w:val="16"/>
          <w:szCs w:val="16"/>
        </w:rPr>
        <w:t>нового</w:t>
      </w:r>
      <w:r w:rsidR="00654CDC" w:rsidRPr="00B901C3">
        <w:rPr>
          <w:rFonts w:ascii="Times New Roman" w:hAnsi="Times New Roman"/>
          <w:sz w:val="16"/>
          <w:szCs w:val="16"/>
        </w:rPr>
        <w:t xml:space="preserve"> формата отчета по Операциям/Операциям возврата.</w:t>
      </w:r>
      <w:r w:rsidRPr="00B901C3">
        <w:rPr>
          <w:rFonts w:ascii="Times New Roman" w:hAnsi="Times New Roman"/>
          <w:sz w:val="16"/>
          <w:szCs w:val="16"/>
        </w:rPr>
        <w:t xml:space="preserve"> Новый формат отчета по Операциям/Операциям возврата применяется в рамках оказания услуги «Пакет услуг» со дня, следующего за днем уведомления </w:t>
      </w:r>
      <w:r w:rsidR="007E73F9" w:rsidRPr="00B901C3">
        <w:rPr>
          <w:rFonts w:ascii="Times New Roman" w:hAnsi="Times New Roman"/>
          <w:sz w:val="16"/>
          <w:szCs w:val="16"/>
        </w:rPr>
        <w:t>Банком о принятии Заявки в соответствии с п.</w:t>
      </w:r>
      <w:r w:rsidR="004B6195">
        <w:rPr>
          <w:rFonts w:ascii="Times New Roman" w:hAnsi="Times New Roman"/>
          <w:sz w:val="16"/>
          <w:szCs w:val="16"/>
        </w:rPr>
        <w:t>8</w:t>
      </w:r>
      <w:r w:rsidR="007E73F9" w:rsidRPr="00B901C3">
        <w:rPr>
          <w:rFonts w:ascii="Times New Roman" w:hAnsi="Times New Roman"/>
          <w:sz w:val="16"/>
          <w:szCs w:val="16"/>
        </w:rPr>
        <w:t>.</w:t>
      </w:r>
      <w:r w:rsidR="00AB283B">
        <w:rPr>
          <w:rFonts w:ascii="Times New Roman" w:hAnsi="Times New Roman"/>
          <w:sz w:val="16"/>
          <w:szCs w:val="16"/>
        </w:rPr>
        <w:t>5</w:t>
      </w:r>
      <w:r w:rsidR="007E73F9" w:rsidRPr="00B901C3">
        <w:rPr>
          <w:rFonts w:ascii="Times New Roman" w:hAnsi="Times New Roman"/>
          <w:sz w:val="16"/>
          <w:szCs w:val="16"/>
        </w:rPr>
        <w:t xml:space="preserve"> Условий.</w:t>
      </w:r>
    </w:p>
    <w:p w:rsidR="00483607" w:rsidRPr="00B901C3" w:rsidRDefault="00483607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>В целях получения документов на бумажном носителе Организация направляет Бан</w:t>
      </w:r>
      <w:r w:rsidR="00E75987">
        <w:rPr>
          <w:rFonts w:ascii="Times New Roman" w:hAnsi="Times New Roman"/>
          <w:sz w:val="16"/>
          <w:szCs w:val="16"/>
        </w:rPr>
        <w:t>ку в порядке, определенном в п.</w:t>
      </w:r>
      <w:r w:rsidR="00FC58FF">
        <w:rPr>
          <w:rFonts w:ascii="Times New Roman" w:hAnsi="Times New Roman"/>
          <w:sz w:val="16"/>
          <w:szCs w:val="16"/>
        </w:rPr>
        <w:t>8</w:t>
      </w:r>
      <w:r w:rsidRPr="00B901C3">
        <w:rPr>
          <w:rFonts w:ascii="Times New Roman" w:hAnsi="Times New Roman"/>
          <w:sz w:val="16"/>
          <w:szCs w:val="16"/>
        </w:rPr>
        <w:t>.</w:t>
      </w:r>
      <w:r w:rsidR="003F4D92">
        <w:rPr>
          <w:rFonts w:ascii="Times New Roman" w:hAnsi="Times New Roman"/>
          <w:sz w:val="16"/>
          <w:szCs w:val="16"/>
        </w:rPr>
        <w:t>2</w:t>
      </w:r>
      <w:r w:rsidRPr="00B901C3">
        <w:rPr>
          <w:rFonts w:ascii="Times New Roman" w:hAnsi="Times New Roman"/>
          <w:sz w:val="16"/>
          <w:szCs w:val="16"/>
        </w:rPr>
        <w:t xml:space="preserve">.1 Условий, запрос в электронном виде. Банк обязуется предоставить запрашиваемые Организацией документы в течение 15 (Пятнадцати) рабочих дней с даты получения запроса. Датой предоставления документа на бумажном носителе является дата направления документа Банком Организации одним из способов, предусмотренных в </w:t>
      </w:r>
      <w:r w:rsidR="00A11B7D">
        <w:rPr>
          <w:rFonts w:ascii="Times New Roman" w:hAnsi="Times New Roman"/>
          <w:sz w:val="16"/>
          <w:szCs w:val="16"/>
        </w:rPr>
        <w:t>п.</w:t>
      </w:r>
      <w:r w:rsidR="00FC58FF">
        <w:rPr>
          <w:rFonts w:ascii="Times New Roman" w:hAnsi="Times New Roman"/>
          <w:sz w:val="16"/>
          <w:szCs w:val="16"/>
        </w:rPr>
        <w:t>8</w:t>
      </w:r>
      <w:r w:rsidRPr="00B901C3">
        <w:rPr>
          <w:rFonts w:ascii="Times New Roman" w:hAnsi="Times New Roman"/>
          <w:sz w:val="16"/>
          <w:szCs w:val="16"/>
        </w:rPr>
        <w:t>.</w:t>
      </w:r>
      <w:r w:rsidR="003F4D92">
        <w:rPr>
          <w:rFonts w:ascii="Times New Roman" w:hAnsi="Times New Roman"/>
          <w:sz w:val="16"/>
          <w:szCs w:val="16"/>
        </w:rPr>
        <w:t>2</w:t>
      </w:r>
      <w:r w:rsidR="00A11B7D">
        <w:rPr>
          <w:rFonts w:ascii="Times New Roman" w:hAnsi="Times New Roman"/>
          <w:sz w:val="16"/>
          <w:szCs w:val="16"/>
        </w:rPr>
        <w:t>.2, п.</w:t>
      </w:r>
      <w:r w:rsidR="00FC58FF">
        <w:rPr>
          <w:rFonts w:ascii="Times New Roman" w:hAnsi="Times New Roman"/>
          <w:sz w:val="16"/>
          <w:szCs w:val="16"/>
        </w:rPr>
        <w:t>8</w:t>
      </w:r>
      <w:r w:rsidRPr="00B901C3">
        <w:rPr>
          <w:rFonts w:ascii="Times New Roman" w:hAnsi="Times New Roman"/>
          <w:sz w:val="16"/>
          <w:szCs w:val="16"/>
        </w:rPr>
        <w:t>.</w:t>
      </w:r>
      <w:r w:rsidR="003F4D92">
        <w:rPr>
          <w:rFonts w:ascii="Times New Roman" w:hAnsi="Times New Roman"/>
          <w:sz w:val="16"/>
          <w:szCs w:val="16"/>
        </w:rPr>
        <w:t>2</w:t>
      </w:r>
      <w:r w:rsidRPr="00B901C3">
        <w:rPr>
          <w:rFonts w:ascii="Times New Roman" w:hAnsi="Times New Roman"/>
          <w:sz w:val="16"/>
          <w:szCs w:val="16"/>
        </w:rPr>
        <w:t>.3 Условий и выбираемых Банком по своему усмотрению.</w:t>
      </w:r>
    </w:p>
    <w:p w:rsidR="00654CDC" w:rsidRPr="00B901C3" w:rsidRDefault="00E67357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>Организация вправе отка</w:t>
      </w:r>
      <w:r w:rsidR="001230AC" w:rsidRPr="00B901C3">
        <w:rPr>
          <w:rFonts w:ascii="Times New Roman" w:hAnsi="Times New Roman"/>
          <w:sz w:val="16"/>
          <w:szCs w:val="16"/>
        </w:rPr>
        <w:t>заться от предоставления Пакета услуг</w:t>
      </w:r>
      <w:r w:rsidR="0087506B" w:rsidRPr="00B901C3">
        <w:rPr>
          <w:rFonts w:ascii="Times New Roman" w:hAnsi="Times New Roman"/>
          <w:sz w:val="16"/>
          <w:szCs w:val="16"/>
        </w:rPr>
        <w:t>,</w:t>
      </w:r>
      <w:r w:rsidR="001230AC" w:rsidRPr="00B901C3">
        <w:rPr>
          <w:rFonts w:ascii="Times New Roman" w:hAnsi="Times New Roman"/>
          <w:sz w:val="16"/>
          <w:szCs w:val="16"/>
        </w:rPr>
        <w:t xml:space="preserve"> уведомив об этом Банк не позднее, чем за </w:t>
      </w:r>
      <w:r w:rsidR="005C7A7E">
        <w:rPr>
          <w:rFonts w:ascii="Times New Roman" w:hAnsi="Times New Roman"/>
          <w:sz w:val="16"/>
          <w:szCs w:val="16"/>
        </w:rPr>
        <w:t>5</w:t>
      </w:r>
      <w:r w:rsidR="005C7A7E" w:rsidRPr="00B901C3" w:rsidDel="005C7A7E">
        <w:rPr>
          <w:rFonts w:ascii="Times New Roman" w:hAnsi="Times New Roman"/>
          <w:sz w:val="16"/>
          <w:szCs w:val="16"/>
        </w:rPr>
        <w:t xml:space="preserve"> </w:t>
      </w:r>
      <w:r w:rsidR="00C616D4">
        <w:rPr>
          <w:rFonts w:ascii="Times New Roman" w:hAnsi="Times New Roman"/>
          <w:sz w:val="16"/>
          <w:szCs w:val="16"/>
        </w:rPr>
        <w:t>(</w:t>
      </w:r>
      <w:r w:rsidR="005C7A7E">
        <w:rPr>
          <w:rFonts w:ascii="Times New Roman" w:hAnsi="Times New Roman"/>
          <w:sz w:val="16"/>
          <w:szCs w:val="16"/>
        </w:rPr>
        <w:t>Пять</w:t>
      </w:r>
      <w:r w:rsidR="00C616D4">
        <w:rPr>
          <w:rFonts w:ascii="Times New Roman" w:hAnsi="Times New Roman"/>
          <w:sz w:val="16"/>
          <w:szCs w:val="16"/>
        </w:rPr>
        <w:t>) рабочих дней</w:t>
      </w:r>
      <w:r w:rsidR="005C7A7E">
        <w:rPr>
          <w:rFonts w:ascii="Times New Roman" w:hAnsi="Times New Roman"/>
          <w:sz w:val="16"/>
          <w:szCs w:val="16"/>
        </w:rPr>
        <w:t xml:space="preserve"> до начала календарного месяца, начиная с которого </w:t>
      </w:r>
      <w:r w:rsidR="005C7A7E" w:rsidRPr="00B901C3">
        <w:rPr>
          <w:rFonts w:ascii="Times New Roman" w:hAnsi="Times New Roman"/>
          <w:sz w:val="16"/>
          <w:szCs w:val="16"/>
        </w:rPr>
        <w:t>Организация</w:t>
      </w:r>
      <w:r w:rsidR="005C7A7E">
        <w:rPr>
          <w:rFonts w:ascii="Times New Roman" w:hAnsi="Times New Roman"/>
          <w:sz w:val="16"/>
          <w:szCs w:val="16"/>
        </w:rPr>
        <w:t xml:space="preserve"> отказывается</w:t>
      </w:r>
      <w:r w:rsidR="005C7A7E" w:rsidRPr="005C7A7E">
        <w:rPr>
          <w:rFonts w:ascii="Times New Roman" w:hAnsi="Times New Roman"/>
          <w:sz w:val="16"/>
          <w:szCs w:val="16"/>
        </w:rPr>
        <w:t xml:space="preserve"> </w:t>
      </w:r>
      <w:r w:rsidR="005C7A7E" w:rsidRPr="00B901C3">
        <w:rPr>
          <w:rFonts w:ascii="Times New Roman" w:hAnsi="Times New Roman"/>
          <w:sz w:val="16"/>
          <w:szCs w:val="16"/>
        </w:rPr>
        <w:t>от предоставления Пакета услуг</w:t>
      </w:r>
      <w:r w:rsidR="00C616D4">
        <w:rPr>
          <w:rFonts w:ascii="Times New Roman" w:hAnsi="Times New Roman"/>
          <w:sz w:val="16"/>
          <w:szCs w:val="16"/>
        </w:rPr>
        <w:t>.</w:t>
      </w:r>
    </w:p>
    <w:p w:rsidR="001230AC" w:rsidRPr="00B901C3" w:rsidRDefault="001230AC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>Банк вправе прекратить предоставление Пакета услуг</w:t>
      </w:r>
      <w:r w:rsidR="0087506B" w:rsidRPr="00B901C3">
        <w:rPr>
          <w:rFonts w:ascii="Times New Roman" w:hAnsi="Times New Roman"/>
          <w:sz w:val="16"/>
          <w:szCs w:val="16"/>
        </w:rPr>
        <w:t>,</w:t>
      </w:r>
      <w:r w:rsidRPr="00B901C3">
        <w:rPr>
          <w:rFonts w:ascii="Times New Roman" w:hAnsi="Times New Roman"/>
          <w:sz w:val="16"/>
          <w:szCs w:val="16"/>
        </w:rPr>
        <w:t xml:space="preserve"> уведомив об это</w:t>
      </w:r>
      <w:r w:rsidR="0087506B" w:rsidRPr="00B901C3">
        <w:rPr>
          <w:rFonts w:ascii="Times New Roman" w:hAnsi="Times New Roman"/>
          <w:sz w:val="16"/>
          <w:szCs w:val="16"/>
        </w:rPr>
        <w:t>м</w:t>
      </w:r>
      <w:r w:rsidRPr="00B901C3">
        <w:rPr>
          <w:rFonts w:ascii="Times New Roman" w:hAnsi="Times New Roman"/>
          <w:sz w:val="16"/>
          <w:szCs w:val="16"/>
        </w:rPr>
        <w:t xml:space="preserve"> Организацию не позднее, чем за </w:t>
      </w:r>
      <w:r w:rsidR="005C7A7E">
        <w:rPr>
          <w:rFonts w:ascii="Times New Roman" w:hAnsi="Times New Roman"/>
          <w:sz w:val="16"/>
          <w:szCs w:val="16"/>
        </w:rPr>
        <w:t>5</w:t>
      </w:r>
      <w:r w:rsidR="005C7A7E" w:rsidRPr="00B901C3" w:rsidDel="005C7A7E">
        <w:rPr>
          <w:rFonts w:ascii="Times New Roman" w:hAnsi="Times New Roman"/>
          <w:sz w:val="16"/>
          <w:szCs w:val="16"/>
        </w:rPr>
        <w:t xml:space="preserve"> </w:t>
      </w:r>
      <w:r w:rsidR="005C7A7E">
        <w:rPr>
          <w:rFonts w:ascii="Times New Roman" w:hAnsi="Times New Roman"/>
          <w:sz w:val="16"/>
          <w:szCs w:val="16"/>
        </w:rPr>
        <w:t xml:space="preserve">(Пять) </w:t>
      </w:r>
      <w:r w:rsidR="00C616D4">
        <w:rPr>
          <w:rFonts w:ascii="Times New Roman" w:hAnsi="Times New Roman"/>
          <w:sz w:val="16"/>
          <w:szCs w:val="16"/>
        </w:rPr>
        <w:t>рабочих дней</w:t>
      </w:r>
      <w:r w:rsidR="005C7A7E">
        <w:rPr>
          <w:rFonts w:ascii="Times New Roman" w:hAnsi="Times New Roman"/>
          <w:sz w:val="16"/>
          <w:szCs w:val="16"/>
        </w:rPr>
        <w:t xml:space="preserve"> до начала календарного месяца, начиная с которого </w:t>
      </w:r>
      <w:r w:rsidR="005C7A7E" w:rsidRPr="00B901C3">
        <w:rPr>
          <w:rFonts w:ascii="Times New Roman" w:hAnsi="Times New Roman"/>
          <w:sz w:val="16"/>
          <w:szCs w:val="16"/>
        </w:rPr>
        <w:t>Банк прекра</w:t>
      </w:r>
      <w:r w:rsidR="005C7A7E">
        <w:rPr>
          <w:rFonts w:ascii="Times New Roman" w:hAnsi="Times New Roman"/>
          <w:sz w:val="16"/>
          <w:szCs w:val="16"/>
        </w:rPr>
        <w:t>щает</w:t>
      </w:r>
      <w:r w:rsidR="005C7A7E" w:rsidRPr="00B901C3">
        <w:rPr>
          <w:rFonts w:ascii="Times New Roman" w:hAnsi="Times New Roman"/>
          <w:sz w:val="16"/>
          <w:szCs w:val="16"/>
        </w:rPr>
        <w:t xml:space="preserve"> предоставление Пакета услуг</w:t>
      </w:r>
      <w:r w:rsidRPr="00B901C3">
        <w:rPr>
          <w:rFonts w:ascii="Times New Roman" w:hAnsi="Times New Roman"/>
          <w:sz w:val="16"/>
          <w:szCs w:val="16"/>
        </w:rPr>
        <w:t>.</w:t>
      </w:r>
    </w:p>
    <w:p w:rsidR="00B31CD0" w:rsidRPr="00B901C3" w:rsidRDefault="00B31CD0" w:rsidP="001230AC">
      <w:pPr>
        <w:pStyle w:val="af7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30AC" w:rsidRPr="00B901C3" w:rsidRDefault="00561E42" w:rsidP="007D7BB5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b/>
          <w:sz w:val="16"/>
          <w:szCs w:val="16"/>
        </w:rPr>
        <w:t>Порядок оплаты Пакета услуг</w:t>
      </w:r>
    </w:p>
    <w:p w:rsidR="00271E33" w:rsidRDefault="009A4CBD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 xml:space="preserve">Размер платы </w:t>
      </w:r>
      <w:r w:rsidR="0082284F" w:rsidRPr="00B901C3">
        <w:rPr>
          <w:rFonts w:ascii="Times New Roman" w:hAnsi="Times New Roman"/>
          <w:sz w:val="16"/>
          <w:szCs w:val="16"/>
        </w:rPr>
        <w:t xml:space="preserve">за </w:t>
      </w:r>
      <w:r w:rsidRPr="00B901C3">
        <w:rPr>
          <w:rFonts w:ascii="Times New Roman" w:hAnsi="Times New Roman"/>
          <w:sz w:val="16"/>
          <w:szCs w:val="16"/>
        </w:rPr>
        <w:t xml:space="preserve">Пакет услуг указан в </w:t>
      </w:r>
      <w:r w:rsidR="00FC58FF">
        <w:rPr>
          <w:rFonts w:ascii="Times New Roman" w:hAnsi="Times New Roman"/>
          <w:sz w:val="16"/>
          <w:szCs w:val="16"/>
        </w:rPr>
        <w:t>Тарифах</w:t>
      </w:r>
      <w:r w:rsidRPr="00B901C3">
        <w:rPr>
          <w:rFonts w:ascii="Times New Roman" w:hAnsi="Times New Roman"/>
          <w:sz w:val="16"/>
          <w:szCs w:val="16"/>
        </w:rPr>
        <w:t>.</w:t>
      </w:r>
      <w:r w:rsidR="0082284F" w:rsidRPr="00B901C3">
        <w:rPr>
          <w:rFonts w:ascii="Times New Roman" w:hAnsi="Times New Roman"/>
          <w:sz w:val="16"/>
          <w:szCs w:val="16"/>
        </w:rPr>
        <w:t xml:space="preserve"> </w:t>
      </w:r>
    </w:p>
    <w:p w:rsidR="00561E42" w:rsidRDefault="0082284F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 xml:space="preserve">Плата удерживается Банком из суммы возмещения по Операциям </w:t>
      </w:r>
      <w:r w:rsidR="003F7358">
        <w:rPr>
          <w:rFonts w:ascii="Times New Roman" w:hAnsi="Times New Roman"/>
          <w:sz w:val="16"/>
          <w:szCs w:val="16"/>
        </w:rPr>
        <w:t>в следующем порядке:</w:t>
      </w:r>
    </w:p>
    <w:p w:rsidR="003F7358" w:rsidRPr="003F7358" w:rsidRDefault="003F7358" w:rsidP="007D7BB5">
      <w:pPr>
        <w:pStyle w:val="af7"/>
        <w:numPr>
          <w:ilvl w:val="2"/>
          <w:numId w:val="18"/>
        </w:numPr>
        <w:spacing w:after="0" w:line="240" w:lineRule="auto"/>
        <w:ind w:left="1701" w:hanging="567"/>
        <w:jc w:val="both"/>
        <w:rPr>
          <w:sz w:val="16"/>
          <w:szCs w:val="16"/>
        </w:rPr>
      </w:pPr>
      <w:r w:rsidRPr="003F7358">
        <w:rPr>
          <w:rFonts w:ascii="Times New Roman" w:hAnsi="Times New Roman"/>
          <w:sz w:val="16"/>
          <w:szCs w:val="16"/>
        </w:rPr>
        <w:t>Банк удерживает плату из сумм, подлежащих перечислению Организации в соответствии с</w:t>
      </w:r>
      <w:r>
        <w:rPr>
          <w:rFonts w:ascii="Times New Roman" w:hAnsi="Times New Roman"/>
          <w:sz w:val="16"/>
          <w:szCs w:val="16"/>
        </w:rPr>
        <w:t xml:space="preserve"> п.6.4 Условий</w:t>
      </w:r>
      <w:r w:rsidR="003F4D92">
        <w:rPr>
          <w:rFonts w:ascii="Times New Roman" w:hAnsi="Times New Roman"/>
          <w:sz w:val="16"/>
          <w:szCs w:val="16"/>
        </w:rPr>
        <w:t>;</w:t>
      </w:r>
      <w:r w:rsidRPr="003F7358">
        <w:rPr>
          <w:rFonts w:ascii="Times New Roman" w:hAnsi="Times New Roman"/>
          <w:sz w:val="16"/>
          <w:szCs w:val="16"/>
        </w:rPr>
        <w:t xml:space="preserve"> </w:t>
      </w:r>
    </w:p>
    <w:p w:rsidR="003F7358" w:rsidRPr="003F7358" w:rsidRDefault="00452ECB" w:rsidP="007D7BB5">
      <w:pPr>
        <w:pStyle w:val="af7"/>
        <w:numPr>
          <w:ilvl w:val="2"/>
          <w:numId w:val="18"/>
        </w:numPr>
        <w:spacing w:after="0" w:line="240" w:lineRule="auto"/>
        <w:ind w:left="1701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3F7358" w:rsidRPr="003F7358">
        <w:rPr>
          <w:rFonts w:ascii="Times New Roman" w:hAnsi="Times New Roman"/>
          <w:sz w:val="16"/>
          <w:szCs w:val="16"/>
        </w:rPr>
        <w:t>лата за каждый календарный месяц подлежит удержанию в полном объеме, начиная со дня, следующего за последним календарным днем календарного месяца</w:t>
      </w:r>
      <w:r w:rsidR="003F7358" w:rsidRPr="003A4047">
        <w:rPr>
          <w:sz w:val="16"/>
          <w:szCs w:val="16"/>
        </w:rPr>
        <w:t xml:space="preserve"> </w:t>
      </w:r>
      <w:r w:rsidR="003F7358" w:rsidRPr="003F7358">
        <w:rPr>
          <w:rFonts w:ascii="Times New Roman" w:hAnsi="Times New Roman"/>
          <w:sz w:val="16"/>
          <w:szCs w:val="16"/>
        </w:rPr>
        <w:t>предоставления Пакета услуг</w:t>
      </w:r>
      <w:r w:rsidR="003F4D92">
        <w:rPr>
          <w:rFonts w:ascii="Times New Roman" w:hAnsi="Times New Roman"/>
          <w:sz w:val="16"/>
          <w:szCs w:val="16"/>
        </w:rPr>
        <w:t>;</w:t>
      </w:r>
      <w:r w:rsidR="003F7358" w:rsidRPr="003F7358">
        <w:rPr>
          <w:rFonts w:ascii="Times New Roman" w:hAnsi="Times New Roman"/>
          <w:sz w:val="16"/>
          <w:szCs w:val="16"/>
        </w:rPr>
        <w:t xml:space="preserve"> </w:t>
      </w:r>
    </w:p>
    <w:p w:rsidR="00F4624D" w:rsidRPr="00F4624D" w:rsidRDefault="00452ECB" w:rsidP="007D7BB5">
      <w:pPr>
        <w:pStyle w:val="af7"/>
        <w:numPr>
          <w:ilvl w:val="2"/>
          <w:numId w:val="18"/>
        </w:numPr>
        <w:spacing w:after="0" w:line="240" w:lineRule="auto"/>
        <w:ind w:left="1701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 w:rsidR="003F7358" w:rsidRPr="003F7358">
        <w:rPr>
          <w:rFonts w:ascii="Times New Roman" w:hAnsi="Times New Roman"/>
          <w:sz w:val="16"/>
          <w:szCs w:val="16"/>
        </w:rPr>
        <w:t xml:space="preserve"> случае невозможности удержать весь размер платы единым платежом, Банк удерживает плату по частям до полного погашения начисленной платы</w:t>
      </w:r>
      <w:r w:rsidR="00F4624D">
        <w:rPr>
          <w:rFonts w:ascii="Times New Roman" w:hAnsi="Times New Roman"/>
          <w:sz w:val="16"/>
          <w:szCs w:val="16"/>
        </w:rPr>
        <w:t>;</w:t>
      </w:r>
      <w:r w:rsidR="003F7358" w:rsidRPr="003F7358">
        <w:rPr>
          <w:rFonts w:ascii="Times New Roman" w:hAnsi="Times New Roman"/>
          <w:sz w:val="16"/>
          <w:szCs w:val="16"/>
        </w:rPr>
        <w:t xml:space="preserve"> </w:t>
      </w:r>
    </w:p>
    <w:p w:rsidR="003F7358" w:rsidRPr="003F7358" w:rsidRDefault="00F4624D" w:rsidP="007D7BB5">
      <w:pPr>
        <w:pStyle w:val="af7"/>
        <w:numPr>
          <w:ilvl w:val="2"/>
          <w:numId w:val="18"/>
        </w:numPr>
        <w:spacing w:after="0" w:line="240" w:lineRule="auto"/>
        <w:ind w:left="1701" w:hanging="567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</w:t>
      </w:r>
      <w:r w:rsidR="003F7358" w:rsidRPr="003F7358">
        <w:rPr>
          <w:rFonts w:ascii="Times New Roman" w:hAnsi="Times New Roman"/>
          <w:sz w:val="16"/>
          <w:szCs w:val="16"/>
        </w:rPr>
        <w:t>а неполный календарный месяц плата взимается в полном размере.</w:t>
      </w:r>
    </w:p>
    <w:p w:rsidR="009A4CBD" w:rsidRPr="00B901C3" w:rsidRDefault="0082284F" w:rsidP="007D7BB5">
      <w:pPr>
        <w:pStyle w:val="af7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B901C3">
        <w:rPr>
          <w:rFonts w:ascii="Times New Roman" w:hAnsi="Times New Roman"/>
          <w:sz w:val="16"/>
          <w:szCs w:val="16"/>
        </w:rPr>
        <w:t xml:space="preserve">Непредоставление Организацией в Банк </w:t>
      </w:r>
      <w:r w:rsidR="00A71CB6" w:rsidRPr="00B901C3">
        <w:rPr>
          <w:rFonts w:ascii="Times New Roman" w:hAnsi="Times New Roman"/>
          <w:sz w:val="16"/>
          <w:szCs w:val="16"/>
        </w:rPr>
        <w:t>письменных претензий по оказанным за конкретный календарный месяц услугам, входящим в Пакет услуг, в течение 5 (Пяти) рабочих дней с даты первого удержания платы за такой календарный месяц является подтверждением принятия Организацией оказанных Банком услуг в таком календарном месяце.</w:t>
      </w:r>
    </w:p>
    <w:p w:rsidR="00FA1C60" w:rsidRPr="00B901C3" w:rsidRDefault="00FA1C60" w:rsidP="002E1333">
      <w:pPr>
        <w:pStyle w:val="af7"/>
        <w:spacing w:after="0" w:line="240" w:lineRule="auto"/>
        <w:ind w:hanging="11"/>
        <w:jc w:val="both"/>
        <w:rPr>
          <w:rFonts w:ascii="Times New Roman" w:hAnsi="Times New Roman"/>
          <w:sz w:val="18"/>
          <w:szCs w:val="18"/>
        </w:rPr>
      </w:pPr>
    </w:p>
    <w:p w:rsidR="00B65FB2" w:rsidRPr="00B901C3" w:rsidRDefault="001C3AA8" w:rsidP="00B65FB2">
      <w:pPr>
        <w:pStyle w:val="20"/>
        <w:ind w:left="7200"/>
        <w:outlineLvl w:val="0"/>
        <w:rPr>
          <w:sz w:val="16"/>
        </w:rPr>
      </w:pPr>
      <w:r>
        <w:rPr>
          <w:sz w:val="16"/>
        </w:rPr>
        <w:br w:type="page"/>
      </w:r>
      <w:r w:rsidR="00B65FB2" w:rsidRPr="00B901C3">
        <w:rPr>
          <w:sz w:val="16"/>
        </w:rPr>
        <w:lastRenderedPageBreak/>
        <w:t xml:space="preserve">ПРИЛОЖЕНИЕ № </w:t>
      </w:r>
      <w:r w:rsidR="00D450C8">
        <w:rPr>
          <w:sz w:val="16"/>
        </w:rPr>
        <w:t>11</w:t>
      </w:r>
    </w:p>
    <w:p w:rsidR="00F5706F" w:rsidRDefault="00F5706F" w:rsidP="00F5706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У</w:t>
      </w:r>
      <w:r w:rsidRPr="00F5706F">
        <w:rPr>
          <w:i/>
          <w:sz w:val="16"/>
          <w:szCs w:val="16"/>
        </w:rPr>
        <w:t>словия</w:t>
      </w:r>
      <w:r>
        <w:rPr>
          <w:i/>
          <w:sz w:val="16"/>
          <w:szCs w:val="16"/>
        </w:rPr>
        <w:t>м</w:t>
      </w:r>
      <w:r w:rsidRPr="00F5706F">
        <w:rPr>
          <w:i/>
          <w:sz w:val="16"/>
          <w:szCs w:val="16"/>
        </w:rPr>
        <w:t xml:space="preserve"> обслуживания </w:t>
      </w:r>
      <w:r w:rsidR="005D4F45">
        <w:rPr>
          <w:i/>
          <w:sz w:val="16"/>
          <w:szCs w:val="16"/>
        </w:rPr>
        <w:t>о</w:t>
      </w:r>
      <w:r w:rsidR="00141076">
        <w:rPr>
          <w:i/>
          <w:sz w:val="16"/>
          <w:szCs w:val="16"/>
        </w:rPr>
        <w:t>р</w:t>
      </w:r>
      <w:r w:rsidR="00141076" w:rsidRPr="00F5706F">
        <w:rPr>
          <w:i/>
          <w:sz w:val="16"/>
          <w:szCs w:val="16"/>
        </w:rPr>
        <w:t>ганизаци</w:t>
      </w:r>
      <w:r w:rsidR="00141076">
        <w:rPr>
          <w:i/>
          <w:sz w:val="16"/>
          <w:szCs w:val="16"/>
        </w:rPr>
        <w:t>и</w:t>
      </w:r>
      <w:r w:rsidRPr="00F5706F">
        <w:rPr>
          <w:i/>
          <w:sz w:val="16"/>
          <w:szCs w:val="16"/>
        </w:rPr>
        <w:t xml:space="preserve"> при осуществлении расчетов </w:t>
      </w:r>
    </w:p>
    <w:p w:rsidR="00F5706F" w:rsidRPr="00F5706F" w:rsidRDefault="00F5706F" w:rsidP="00F5706F">
      <w:pPr>
        <w:jc w:val="right"/>
        <w:rPr>
          <w:i/>
          <w:sz w:val="16"/>
          <w:szCs w:val="16"/>
        </w:rPr>
      </w:pPr>
      <w:r w:rsidRPr="00F5706F">
        <w:rPr>
          <w:i/>
          <w:sz w:val="16"/>
          <w:szCs w:val="16"/>
        </w:rPr>
        <w:t>по операциям с использованием платежных карт (эквайринг)</w:t>
      </w:r>
    </w:p>
    <w:p w:rsidR="00B65FB2" w:rsidRPr="00F5706F" w:rsidRDefault="00B65FB2" w:rsidP="00B65FB2">
      <w:pPr>
        <w:jc w:val="right"/>
        <w:rPr>
          <w:sz w:val="18"/>
        </w:rPr>
      </w:pPr>
    </w:p>
    <w:p w:rsidR="00B65FB2" w:rsidRPr="003D47AB" w:rsidRDefault="004F0440" w:rsidP="00B65FB2">
      <w:pPr>
        <w:jc w:val="center"/>
        <w:rPr>
          <w:b/>
          <w:sz w:val="16"/>
          <w:szCs w:val="16"/>
        </w:rPr>
      </w:pPr>
      <w:r w:rsidRPr="00C435F3">
        <w:rPr>
          <w:b/>
          <w:sz w:val="16"/>
          <w:szCs w:val="16"/>
        </w:rPr>
        <w:t xml:space="preserve">ПРАВИЛА </w:t>
      </w:r>
      <w:r w:rsidR="00CE6A38" w:rsidRPr="00C435F3">
        <w:rPr>
          <w:b/>
          <w:sz w:val="16"/>
          <w:szCs w:val="16"/>
        </w:rPr>
        <w:t>ИНФОРМАЦИОННО</w:t>
      </w:r>
      <w:r w:rsidR="00CE6A38">
        <w:rPr>
          <w:b/>
          <w:sz w:val="16"/>
          <w:szCs w:val="16"/>
        </w:rPr>
        <w:t>ГО</w:t>
      </w:r>
      <w:r w:rsidR="00CE6A38" w:rsidRPr="00C435F3">
        <w:rPr>
          <w:b/>
          <w:sz w:val="16"/>
          <w:szCs w:val="16"/>
        </w:rPr>
        <w:t xml:space="preserve"> ОБСЛУЖИВАНИ</w:t>
      </w:r>
      <w:r w:rsidR="00CE6A38">
        <w:rPr>
          <w:b/>
          <w:sz w:val="16"/>
          <w:szCs w:val="16"/>
        </w:rPr>
        <w:t>Я</w:t>
      </w:r>
      <w:r w:rsidR="00CE6A38" w:rsidRPr="00C435F3">
        <w:rPr>
          <w:b/>
          <w:sz w:val="16"/>
          <w:szCs w:val="16"/>
        </w:rPr>
        <w:t xml:space="preserve"> </w:t>
      </w:r>
      <w:r w:rsidRPr="00C435F3">
        <w:rPr>
          <w:b/>
          <w:sz w:val="16"/>
          <w:szCs w:val="16"/>
        </w:rPr>
        <w:t>С ИСПОЛЬЗОВАНИМ СИСТЕМЫ</w:t>
      </w:r>
      <w:r w:rsidR="000F6517" w:rsidRPr="0087026C">
        <w:rPr>
          <w:b/>
          <w:sz w:val="16"/>
          <w:szCs w:val="16"/>
        </w:rPr>
        <w:t xml:space="preserve"> «</w:t>
      </w:r>
      <w:r w:rsidR="000F6517" w:rsidRPr="003D47AB">
        <w:rPr>
          <w:b/>
          <w:sz w:val="16"/>
          <w:szCs w:val="16"/>
          <w:lang w:val="en-US"/>
        </w:rPr>
        <w:t>OMS</w:t>
      </w:r>
      <w:r w:rsidR="000F6517" w:rsidRPr="003D47AB">
        <w:rPr>
          <w:b/>
          <w:sz w:val="16"/>
          <w:szCs w:val="16"/>
        </w:rPr>
        <w:t>»</w:t>
      </w:r>
    </w:p>
    <w:p w:rsidR="00547B00" w:rsidRPr="007C6CD9" w:rsidRDefault="00547B00" w:rsidP="00547B00">
      <w:pPr>
        <w:pStyle w:val="1"/>
        <w:spacing w:after="0"/>
        <w:jc w:val="left"/>
        <w:rPr>
          <w:rFonts w:ascii="Times New Roman" w:hAnsi="Times New Roman"/>
          <w:color w:val="000000"/>
          <w:szCs w:val="16"/>
        </w:rPr>
      </w:pPr>
    </w:p>
    <w:p w:rsidR="000F6517" w:rsidRPr="001E54CA" w:rsidRDefault="000F6517" w:rsidP="007D7BB5">
      <w:pPr>
        <w:pStyle w:val="1"/>
        <w:numPr>
          <w:ilvl w:val="0"/>
          <w:numId w:val="19"/>
        </w:numPr>
        <w:spacing w:after="0"/>
        <w:ind w:left="567" w:hanging="567"/>
        <w:jc w:val="left"/>
        <w:rPr>
          <w:rFonts w:ascii="Times New Roman" w:hAnsi="Times New Roman"/>
          <w:color w:val="000000"/>
          <w:szCs w:val="16"/>
        </w:rPr>
      </w:pPr>
      <w:r w:rsidRPr="008C4D3F">
        <w:rPr>
          <w:rFonts w:ascii="Times New Roman" w:hAnsi="Times New Roman"/>
          <w:color w:val="000000"/>
          <w:szCs w:val="16"/>
        </w:rPr>
        <w:t>ИСПОЛЬЗУЕМЫЕ ТЕРМИНЫ</w:t>
      </w:r>
    </w:p>
    <w:p w:rsidR="000F6517" w:rsidRPr="008B3EE4" w:rsidRDefault="000F6517" w:rsidP="000F6517">
      <w:pPr>
        <w:jc w:val="both"/>
        <w:rPr>
          <w:color w:val="000000"/>
          <w:sz w:val="16"/>
          <w:szCs w:val="16"/>
        </w:rPr>
      </w:pPr>
      <w:r w:rsidRPr="001E54CA">
        <w:rPr>
          <w:color w:val="000000"/>
          <w:sz w:val="16"/>
          <w:szCs w:val="16"/>
        </w:rPr>
        <w:t xml:space="preserve">Если иное прямо не установлено </w:t>
      </w:r>
      <w:r w:rsidR="00547B00" w:rsidRPr="00936078">
        <w:rPr>
          <w:color w:val="000000"/>
          <w:sz w:val="16"/>
          <w:szCs w:val="16"/>
        </w:rPr>
        <w:t>Условиями</w:t>
      </w:r>
      <w:r w:rsidRPr="00063D67">
        <w:rPr>
          <w:color w:val="000000"/>
          <w:sz w:val="16"/>
          <w:szCs w:val="16"/>
        </w:rPr>
        <w:t xml:space="preserve">, термины, используемые в </w:t>
      </w:r>
      <w:r w:rsidR="005830A9">
        <w:rPr>
          <w:color w:val="000000"/>
          <w:sz w:val="16"/>
          <w:szCs w:val="16"/>
        </w:rPr>
        <w:t xml:space="preserve">Правилах информационного обслуживания с использованием Системы </w:t>
      </w:r>
      <w:r w:rsidR="005830A9">
        <w:rPr>
          <w:color w:val="000000"/>
          <w:sz w:val="16"/>
          <w:szCs w:val="16"/>
          <w:lang w:val="en-US"/>
        </w:rPr>
        <w:t>OMS</w:t>
      </w:r>
      <w:r w:rsidR="005830A9">
        <w:rPr>
          <w:color w:val="000000"/>
          <w:sz w:val="16"/>
          <w:szCs w:val="16"/>
        </w:rPr>
        <w:t xml:space="preserve"> (далее - Правила)</w:t>
      </w:r>
      <w:r w:rsidR="005830A9" w:rsidRPr="00F94331">
        <w:rPr>
          <w:color w:val="000000"/>
          <w:sz w:val="16"/>
          <w:szCs w:val="16"/>
        </w:rPr>
        <w:t xml:space="preserve"> </w:t>
      </w:r>
      <w:r w:rsidRPr="00F94331">
        <w:rPr>
          <w:color w:val="000000"/>
          <w:sz w:val="16"/>
          <w:szCs w:val="16"/>
        </w:rPr>
        <w:t>и на</w:t>
      </w:r>
      <w:r w:rsidRPr="005462D2">
        <w:rPr>
          <w:color w:val="000000"/>
          <w:sz w:val="16"/>
          <w:szCs w:val="16"/>
        </w:rPr>
        <w:t xml:space="preserve">писанные с заглавной буквы, имеют то же значение, что и в </w:t>
      </w:r>
      <w:r w:rsidR="00547B00" w:rsidRPr="00921438">
        <w:rPr>
          <w:color w:val="000000"/>
          <w:sz w:val="16"/>
          <w:szCs w:val="16"/>
        </w:rPr>
        <w:t>Условиях</w:t>
      </w:r>
      <w:r w:rsidRPr="008B3EE4">
        <w:rPr>
          <w:color w:val="000000"/>
          <w:sz w:val="16"/>
          <w:szCs w:val="16"/>
        </w:rPr>
        <w:t xml:space="preserve">. </w:t>
      </w:r>
    </w:p>
    <w:p w:rsidR="000F6517" w:rsidRPr="00DB498F" w:rsidRDefault="000F6517" w:rsidP="000F6517">
      <w:pPr>
        <w:jc w:val="both"/>
        <w:rPr>
          <w:color w:val="000000"/>
          <w:sz w:val="16"/>
          <w:szCs w:val="16"/>
        </w:rPr>
      </w:pPr>
      <w:r w:rsidRPr="00DB498F">
        <w:rPr>
          <w:color w:val="000000"/>
          <w:sz w:val="16"/>
          <w:szCs w:val="16"/>
        </w:rPr>
        <w:t xml:space="preserve">Следующие термины </w:t>
      </w:r>
      <w:r w:rsidR="00F63AE1">
        <w:rPr>
          <w:color w:val="000000"/>
          <w:sz w:val="16"/>
          <w:szCs w:val="16"/>
        </w:rPr>
        <w:t xml:space="preserve">имеют значение </w:t>
      </w:r>
      <w:r w:rsidRPr="00DB498F">
        <w:rPr>
          <w:color w:val="000000"/>
          <w:sz w:val="16"/>
          <w:szCs w:val="16"/>
        </w:rPr>
        <w:t>в соответствии с приводимыми ниже определениями:</w:t>
      </w:r>
    </w:p>
    <w:p w:rsidR="000F6517" w:rsidRPr="00B901C3" w:rsidRDefault="000F6517" w:rsidP="000F6517">
      <w:pPr>
        <w:jc w:val="both"/>
        <w:rPr>
          <w:color w:val="000000"/>
          <w:sz w:val="16"/>
          <w:szCs w:val="16"/>
        </w:rPr>
      </w:pPr>
      <w:r w:rsidRPr="00DB498F">
        <w:rPr>
          <w:b/>
          <w:color w:val="000000"/>
          <w:sz w:val="16"/>
          <w:szCs w:val="16"/>
        </w:rPr>
        <w:t xml:space="preserve">Информационное обслуживание </w:t>
      </w:r>
      <w:r w:rsidRPr="00252DD0">
        <w:rPr>
          <w:color w:val="000000"/>
          <w:sz w:val="16"/>
          <w:szCs w:val="16"/>
        </w:rPr>
        <w:t xml:space="preserve">– предоставление Банком Организации информации о совершенных в рамках Договора Операциях/Операциях возврата посредством Системы </w:t>
      </w:r>
      <w:r w:rsidRPr="00252DD0">
        <w:rPr>
          <w:color w:val="000000"/>
          <w:sz w:val="16"/>
          <w:szCs w:val="16"/>
          <w:lang w:val="en-US"/>
        </w:rPr>
        <w:t>OMS</w:t>
      </w:r>
      <w:r w:rsidRPr="00B901C3">
        <w:rPr>
          <w:color w:val="000000"/>
          <w:sz w:val="16"/>
          <w:szCs w:val="16"/>
        </w:rPr>
        <w:t xml:space="preserve"> по каналам удаленного доступа.</w:t>
      </w:r>
    </w:p>
    <w:p w:rsidR="000F6517" w:rsidRPr="00B901C3" w:rsidRDefault="000F6517" w:rsidP="000F6517">
      <w:pPr>
        <w:jc w:val="both"/>
        <w:rPr>
          <w:color w:val="000000"/>
          <w:sz w:val="16"/>
          <w:szCs w:val="16"/>
        </w:rPr>
      </w:pPr>
      <w:r w:rsidRPr="00B901C3">
        <w:rPr>
          <w:b/>
          <w:color w:val="000000"/>
          <w:sz w:val="16"/>
          <w:szCs w:val="16"/>
        </w:rPr>
        <w:t>Пароль</w:t>
      </w:r>
      <w:r w:rsidRPr="00B901C3">
        <w:rPr>
          <w:color w:val="000000"/>
          <w:sz w:val="16"/>
          <w:szCs w:val="16"/>
        </w:rPr>
        <w:t xml:space="preserve"> – дополнительный идентификатор Организации в Системе </w:t>
      </w:r>
      <w:r w:rsidRPr="00B901C3">
        <w:rPr>
          <w:bCs/>
          <w:caps/>
          <w:color w:val="000000"/>
          <w:sz w:val="16"/>
          <w:szCs w:val="16"/>
        </w:rPr>
        <w:t>OMS</w:t>
      </w:r>
      <w:r w:rsidRPr="00B901C3">
        <w:rPr>
          <w:color w:val="000000"/>
          <w:sz w:val="16"/>
          <w:szCs w:val="16"/>
        </w:rPr>
        <w:t xml:space="preserve"> в виде последовательности символов (буквы латинского алфавита и/или цифры).</w:t>
      </w:r>
    </w:p>
    <w:p w:rsidR="000F6517" w:rsidRPr="00D815EE" w:rsidRDefault="000F6517" w:rsidP="000F6517">
      <w:pPr>
        <w:jc w:val="both"/>
        <w:rPr>
          <w:color w:val="000000"/>
          <w:sz w:val="16"/>
          <w:szCs w:val="16"/>
        </w:rPr>
      </w:pPr>
      <w:r w:rsidRPr="00B901C3">
        <w:rPr>
          <w:b/>
          <w:color w:val="000000"/>
          <w:sz w:val="16"/>
          <w:szCs w:val="16"/>
        </w:rPr>
        <w:t xml:space="preserve">Личный кабинет </w:t>
      </w:r>
      <w:r w:rsidRPr="00B901C3">
        <w:rPr>
          <w:color w:val="000000"/>
          <w:sz w:val="16"/>
          <w:szCs w:val="16"/>
        </w:rPr>
        <w:t xml:space="preserve">– персональная интернет-страница Организации, размещенная в Системе </w:t>
      </w:r>
      <w:r w:rsidRPr="00B901C3">
        <w:rPr>
          <w:bCs/>
          <w:caps/>
          <w:color w:val="000000"/>
          <w:sz w:val="16"/>
          <w:szCs w:val="16"/>
        </w:rPr>
        <w:t>OMS</w:t>
      </w:r>
      <w:r w:rsidRPr="00B901C3">
        <w:rPr>
          <w:b/>
          <w:bCs/>
          <w:caps/>
          <w:color w:val="000000"/>
          <w:sz w:val="16"/>
          <w:szCs w:val="16"/>
        </w:rPr>
        <w:t xml:space="preserve"> </w:t>
      </w:r>
      <w:r w:rsidRPr="00B901C3">
        <w:rPr>
          <w:color w:val="000000"/>
          <w:sz w:val="16"/>
          <w:szCs w:val="16"/>
        </w:rPr>
        <w:t xml:space="preserve">на сайте Банка </w:t>
      </w:r>
      <w:hyperlink r:id="rId11" w:tooltip="https://oms.rsb.ru/" w:history="1">
        <w:r w:rsidRPr="00D815EE">
          <w:rPr>
            <w:color w:val="000000"/>
            <w:sz w:val="16"/>
            <w:szCs w:val="16"/>
          </w:rPr>
          <w:t>https://oms.rsb.ru</w:t>
        </w:r>
      </w:hyperlink>
      <w:r w:rsidRPr="00946047">
        <w:rPr>
          <w:color w:val="000000"/>
          <w:sz w:val="16"/>
          <w:szCs w:val="16"/>
        </w:rPr>
        <w:t xml:space="preserve"> – в сети Интернет. Для входа в Личный кабинет Организация должна ввести Логин</w:t>
      </w:r>
      <w:r w:rsidRPr="00D815EE">
        <w:rPr>
          <w:color w:val="000000"/>
          <w:sz w:val="16"/>
          <w:szCs w:val="16"/>
        </w:rPr>
        <w:t xml:space="preserve"> и Пароль.</w:t>
      </w:r>
    </w:p>
    <w:p w:rsidR="000F6517" w:rsidRPr="00D2361B" w:rsidRDefault="000F6517" w:rsidP="000F6517">
      <w:pPr>
        <w:jc w:val="both"/>
        <w:rPr>
          <w:color w:val="000000"/>
          <w:sz w:val="16"/>
          <w:szCs w:val="16"/>
        </w:rPr>
      </w:pPr>
      <w:r w:rsidRPr="00D815EE">
        <w:rPr>
          <w:b/>
          <w:color w:val="000000"/>
          <w:sz w:val="16"/>
          <w:szCs w:val="16"/>
        </w:rPr>
        <w:t>Логин</w:t>
      </w:r>
      <w:r w:rsidRPr="00D815EE">
        <w:rPr>
          <w:color w:val="000000"/>
          <w:sz w:val="16"/>
          <w:szCs w:val="16"/>
        </w:rPr>
        <w:t xml:space="preserve"> – основной идентификатор Организации в Системе </w:t>
      </w:r>
      <w:r w:rsidRPr="00D815EE">
        <w:rPr>
          <w:bCs/>
          <w:caps/>
          <w:color w:val="000000"/>
          <w:sz w:val="16"/>
          <w:szCs w:val="16"/>
        </w:rPr>
        <w:t>OMS</w:t>
      </w:r>
      <w:r w:rsidRPr="00D2361B">
        <w:rPr>
          <w:color w:val="000000"/>
          <w:sz w:val="16"/>
          <w:szCs w:val="16"/>
        </w:rPr>
        <w:t>, представляющий собой последовательность символов (буквы латинского алфавита и/или цифры).</w:t>
      </w:r>
    </w:p>
    <w:p w:rsidR="000F6517" w:rsidRPr="007F4FAF" w:rsidRDefault="000F6517" w:rsidP="000F6517">
      <w:pPr>
        <w:rPr>
          <w:color w:val="000000"/>
          <w:sz w:val="16"/>
          <w:szCs w:val="16"/>
        </w:rPr>
      </w:pPr>
    </w:p>
    <w:p w:rsidR="000F6517" w:rsidRPr="00EC68C7" w:rsidRDefault="000F6517" w:rsidP="007D7BB5">
      <w:pPr>
        <w:pStyle w:val="1"/>
        <w:numPr>
          <w:ilvl w:val="0"/>
          <w:numId w:val="19"/>
        </w:numPr>
        <w:spacing w:after="0"/>
        <w:ind w:left="567" w:hanging="567"/>
        <w:jc w:val="left"/>
        <w:rPr>
          <w:rFonts w:ascii="Times New Roman" w:hAnsi="Times New Roman"/>
          <w:color w:val="000000"/>
          <w:szCs w:val="16"/>
        </w:rPr>
      </w:pPr>
      <w:r w:rsidRPr="007F4FAF">
        <w:rPr>
          <w:rFonts w:ascii="Times New Roman" w:hAnsi="Times New Roman"/>
          <w:color w:val="000000"/>
          <w:szCs w:val="16"/>
        </w:rPr>
        <w:t>ОБЩИЕ ПОЛОЖЕНИЯ</w:t>
      </w:r>
      <w:r w:rsidRPr="00EC68C7">
        <w:rPr>
          <w:rFonts w:ascii="Times New Roman" w:hAnsi="Times New Roman"/>
          <w:color w:val="000000"/>
          <w:szCs w:val="16"/>
        </w:rPr>
        <w:t xml:space="preserve"> </w:t>
      </w:r>
    </w:p>
    <w:p w:rsidR="000F6517" w:rsidRPr="00CE7BA3" w:rsidRDefault="00F36A26" w:rsidP="007D7BB5">
      <w:pPr>
        <w:pStyle w:val="ListNumberedMy"/>
        <w:widowControl/>
        <w:numPr>
          <w:ilvl w:val="0"/>
          <w:numId w:val="15"/>
        </w:numPr>
        <w:rPr>
          <w:color w:val="000000"/>
          <w:sz w:val="16"/>
          <w:szCs w:val="16"/>
          <w:lang w:val="ru-RU"/>
        </w:rPr>
      </w:pPr>
      <w:r w:rsidRPr="00494E0E">
        <w:rPr>
          <w:color w:val="000000"/>
          <w:sz w:val="16"/>
          <w:szCs w:val="16"/>
          <w:lang w:val="ru-RU"/>
        </w:rPr>
        <w:t xml:space="preserve"> Настоящие Правила</w:t>
      </w:r>
      <w:r w:rsidR="000F6517" w:rsidRPr="00494E0E">
        <w:rPr>
          <w:color w:val="000000"/>
          <w:sz w:val="16"/>
          <w:szCs w:val="16"/>
          <w:lang w:val="ru-RU"/>
        </w:rPr>
        <w:t xml:space="preserve"> регулиру</w:t>
      </w:r>
      <w:r w:rsidRPr="000810D0">
        <w:rPr>
          <w:color w:val="000000"/>
          <w:sz w:val="16"/>
          <w:szCs w:val="16"/>
          <w:lang w:val="ru-RU"/>
        </w:rPr>
        <w:t>ю</w:t>
      </w:r>
      <w:r w:rsidR="000F6517" w:rsidRPr="00082FD9">
        <w:rPr>
          <w:color w:val="000000"/>
          <w:sz w:val="16"/>
          <w:szCs w:val="16"/>
          <w:lang w:val="ru-RU"/>
        </w:rPr>
        <w:t>т отношения между Банком и Организацией, возникающие в связи с Информационным обслуживанием</w:t>
      </w:r>
      <w:r w:rsidR="000F6517" w:rsidRPr="00A8427F">
        <w:rPr>
          <w:bCs/>
          <w:caps/>
          <w:color w:val="000000"/>
          <w:sz w:val="16"/>
          <w:szCs w:val="16"/>
          <w:lang w:val="ru-RU"/>
        </w:rPr>
        <w:t>.</w:t>
      </w:r>
    </w:p>
    <w:p w:rsidR="000F6517" w:rsidRPr="00226436" w:rsidRDefault="000F6517" w:rsidP="007D7BB5">
      <w:pPr>
        <w:pStyle w:val="ListNumberedMy"/>
        <w:widowControl/>
        <w:numPr>
          <w:ilvl w:val="0"/>
          <w:numId w:val="15"/>
        </w:numPr>
        <w:rPr>
          <w:color w:val="000000"/>
          <w:sz w:val="16"/>
          <w:szCs w:val="16"/>
          <w:lang w:val="ru-RU"/>
        </w:rPr>
      </w:pPr>
      <w:r w:rsidRPr="00B93676">
        <w:rPr>
          <w:color w:val="000000"/>
          <w:sz w:val="16"/>
          <w:szCs w:val="16"/>
          <w:lang w:val="ru-RU"/>
        </w:rPr>
        <w:t xml:space="preserve"> </w:t>
      </w:r>
      <w:r w:rsidR="00F36A26" w:rsidRPr="00D40191">
        <w:rPr>
          <w:color w:val="000000"/>
          <w:sz w:val="16"/>
          <w:szCs w:val="16"/>
          <w:lang w:val="ru-RU"/>
        </w:rPr>
        <w:t>Ф</w:t>
      </w:r>
      <w:r w:rsidRPr="00FC1123">
        <w:rPr>
          <w:color w:val="000000"/>
          <w:sz w:val="16"/>
          <w:szCs w:val="16"/>
          <w:lang w:val="ru-RU"/>
        </w:rPr>
        <w:t xml:space="preserve">ункциональные возможности Системы </w:t>
      </w:r>
      <w:r w:rsidRPr="00880E39">
        <w:rPr>
          <w:color w:val="000000"/>
          <w:sz w:val="16"/>
          <w:szCs w:val="16"/>
          <w:lang w:val="en-US"/>
        </w:rPr>
        <w:t>OMS</w:t>
      </w:r>
      <w:r w:rsidRPr="003E6266">
        <w:rPr>
          <w:color w:val="000000"/>
          <w:sz w:val="16"/>
          <w:szCs w:val="16"/>
          <w:lang w:val="ru-RU"/>
        </w:rPr>
        <w:t xml:space="preserve"> определяются технологическими особенностями, формируемыми посредств</w:t>
      </w:r>
      <w:r w:rsidR="00F63AE1">
        <w:rPr>
          <w:color w:val="000000"/>
          <w:sz w:val="16"/>
          <w:szCs w:val="16"/>
          <w:lang w:val="ru-RU"/>
        </w:rPr>
        <w:t>о</w:t>
      </w:r>
      <w:r w:rsidRPr="003E6266">
        <w:rPr>
          <w:color w:val="000000"/>
          <w:sz w:val="16"/>
          <w:szCs w:val="16"/>
          <w:lang w:val="ru-RU"/>
        </w:rPr>
        <w:t xml:space="preserve">м интерфейса Личного кабинета, и могут изменяться Банком в одностороннем порядке без предварительного уведомления Организации. Организация, используя Систему </w:t>
      </w:r>
      <w:r w:rsidRPr="0030065A">
        <w:rPr>
          <w:color w:val="000000"/>
          <w:sz w:val="16"/>
          <w:szCs w:val="16"/>
          <w:lang w:val="en-US"/>
        </w:rPr>
        <w:t>OM</w:t>
      </w:r>
      <w:r w:rsidRPr="005D7790">
        <w:rPr>
          <w:color w:val="000000"/>
          <w:sz w:val="16"/>
          <w:szCs w:val="16"/>
          <w:lang w:val="en-US"/>
        </w:rPr>
        <w:t>S</w:t>
      </w:r>
      <w:r w:rsidRPr="00226436">
        <w:rPr>
          <w:color w:val="000000"/>
          <w:sz w:val="16"/>
          <w:szCs w:val="16"/>
          <w:lang w:val="ru-RU"/>
        </w:rPr>
        <w:t>, с учетом положений, указанных выше, получает доступ к следующей информации в рамках Договора:</w:t>
      </w:r>
    </w:p>
    <w:p w:rsidR="000F6517" w:rsidRPr="00155DDF" w:rsidRDefault="000F6517" w:rsidP="007D7BB5">
      <w:pPr>
        <w:numPr>
          <w:ilvl w:val="2"/>
          <w:numId w:val="17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16"/>
          <w:szCs w:val="16"/>
        </w:rPr>
      </w:pPr>
      <w:r w:rsidRPr="00155DDF">
        <w:rPr>
          <w:color w:val="000000"/>
          <w:sz w:val="16"/>
          <w:szCs w:val="16"/>
        </w:rPr>
        <w:t xml:space="preserve">о совершенных в Организации Операциях/Операциях возврата; </w:t>
      </w:r>
    </w:p>
    <w:p w:rsidR="000F6517" w:rsidRPr="00C56CB0" w:rsidRDefault="000F6517" w:rsidP="007D7BB5">
      <w:pPr>
        <w:numPr>
          <w:ilvl w:val="2"/>
          <w:numId w:val="17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16"/>
          <w:szCs w:val="16"/>
        </w:rPr>
      </w:pPr>
      <w:r w:rsidRPr="00E8079D">
        <w:rPr>
          <w:color w:val="000000"/>
          <w:sz w:val="16"/>
          <w:szCs w:val="16"/>
        </w:rPr>
        <w:t>о платежах, произведенных Банком в пользу Организации</w:t>
      </w:r>
      <w:r w:rsidR="00F63AE1">
        <w:rPr>
          <w:color w:val="000000"/>
          <w:sz w:val="16"/>
          <w:szCs w:val="16"/>
        </w:rPr>
        <w:t xml:space="preserve"> </w:t>
      </w:r>
      <w:r w:rsidR="00F63AE1" w:rsidRPr="00226436">
        <w:rPr>
          <w:color w:val="000000"/>
          <w:sz w:val="16"/>
          <w:szCs w:val="16"/>
        </w:rPr>
        <w:t>в рамках Договора</w:t>
      </w:r>
      <w:r w:rsidRPr="00C56CB0">
        <w:rPr>
          <w:color w:val="000000"/>
          <w:sz w:val="16"/>
          <w:szCs w:val="16"/>
        </w:rPr>
        <w:t>;</w:t>
      </w:r>
    </w:p>
    <w:p w:rsidR="000F6517" w:rsidRPr="009D17E6" w:rsidRDefault="000F6517" w:rsidP="007D7BB5">
      <w:pPr>
        <w:numPr>
          <w:ilvl w:val="2"/>
          <w:numId w:val="17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16"/>
          <w:szCs w:val="16"/>
        </w:rPr>
      </w:pPr>
      <w:r w:rsidRPr="009D17E6">
        <w:rPr>
          <w:color w:val="000000"/>
          <w:sz w:val="16"/>
          <w:szCs w:val="16"/>
        </w:rPr>
        <w:t xml:space="preserve">о детализации каждого платежа, произведенного в соответствии с Договором в пользу Организации, с изложением информации по Операциям, вошедшим в каждый платеж;  </w:t>
      </w:r>
    </w:p>
    <w:p w:rsidR="000F6517" w:rsidRPr="00F5706F" w:rsidRDefault="000F6517" w:rsidP="007D7BB5">
      <w:pPr>
        <w:numPr>
          <w:ilvl w:val="2"/>
          <w:numId w:val="17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16"/>
          <w:szCs w:val="16"/>
        </w:rPr>
      </w:pPr>
      <w:r w:rsidRPr="00554164">
        <w:rPr>
          <w:color w:val="000000"/>
          <w:sz w:val="16"/>
          <w:szCs w:val="16"/>
        </w:rPr>
        <w:t xml:space="preserve">о соответствии кодов Торговых точек, их фактических адресов, указанных в </w:t>
      </w:r>
      <w:r w:rsidR="00D711FA" w:rsidRPr="00554164">
        <w:rPr>
          <w:color w:val="000000"/>
          <w:sz w:val="16"/>
          <w:szCs w:val="16"/>
        </w:rPr>
        <w:t xml:space="preserve">Заявлении на </w:t>
      </w:r>
      <w:r w:rsidR="00D711FA" w:rsidRPr="00F5706F">
        <w:rPr>
          <w:color w:val="000000"/>
          <w:sz w:val="16"/>
          <w:szCs w:val="16"/>
        </w:rPr>
        <w:t>регистрацию Торговой точки</w:t>
      </w:r>
      <w:r w:rsidRPr="00F5706F">
        <w:rPr>
          <w:color w:val="000000"/>
          <w:sz w:val="16"/>
          <w:szCs w:val="16"/>
        </w:rPr>
        <w:t xml:space="preserve"> (Приложении № 3 к </w:t>
      </w:r>
      <w:r w:rsidR="00C23CC9">
        <w:rPr>
          <w:color w:val="000000"/>
          <w:sz w:val="16"/>
          <w:szCs w:val="16"/>
        </w:rPr>
        <w:t>Условиям</w:t>
      </w:r>
      <w:r w:rsidRPr="00F5706F">
        <w:rPr>
          <w:color w:val="000000"/>
          <w:sz w:val="16"/>
          <w:szCs w:val="16"/>
        </w:rPr>
        <w:t>), сведениям, содержащимся в информационной базе Банка;</w:t>
      </w:r>
    </w:p>
    <w:p w:rsidR="000F6517" w:rsidRPr="00F5706F" w:rsidRDefault="000F6517" w:rsidP="007D7BB5">
      <w:pPr>
        <w:numPr>
          <w:ilvl w:val="2"/>
          <w:numId w:val="17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color w:val="000000"/>
          <w:sz w:val="16"/>
          <w:szCs w:val="16"/>
        </w:rPr>
      </w:pPr>
      <w:r w:rsidRPr="00F5706F">
        <w:rPr>
          <w:color w:val="000000"/>
          <w:sz w:val="16"/>
          <w:szCs w:val="16"/>
        </w:rPr>
        <w:t>получение иной, связанной с Договором информации.</w:t>
      </w:r>
    </w:p>
    <w:p w:rsidR="000F6517" w:rsidRPr="00063D67" w:rsidRDefault="000F6517" w:rsidP="007D7BB5">
      <w:pPr>
        <w:pStyle w:val="ListNumberedMy"/>
        <w:widowControl/>
        <w:numPr>
          <w:ilvl w:val="0"/>
          <w:numId w:val="15"/>
        </w:numPr>
        <w:rPr>
          <w:color w:val="000000"/>
          <w:sz w:val="16"/>
          <w:szCs w:val="16"/>
          <w:lang w:val="ru-RU"/>
        </w:rPr>
      </w:pPr>
      <w:r w:rsidRPr="00C435F3">
        <w:rPr>
          <w:color w:val="000000"/>
          <w:sz w:val="16"/>
          <w:szCs w:val="16"/>
          <w:lang w:val="ru-RU"/>
        </w:rPr>
        <w:t xml:space="preserve"> Доступ к Системе </w:t>
      </w:r>
      <w:r w:rsidRPr="0087026C">
        <w:rPr>
          <w:bCs/>
          <w:caps/>
          <w:color w:val="000000"/>
          <w:sz w:val="16"/>
          <w:szCs w:val="16"/>
        </w:rPr>
        <w:t>OMS</w:t>
      </w:r>
      <w:r w:rsidRPr="003D47AB">
        <w:rPr>
          <w:b/>
          <w:i/>
          <w:color w:val="000000"/>
          <w:sz w:val="16"/>
          <w:szCs w:val="16"/>
          <w:lang w:val="ru-RU"/>
        </w:rPr>
        <w:t xml:space="preserve"> </w:t>
      </w:r>
      <w:r w:rsidRPr="003D47AB">
        <w:rPr>
          <w:color w:val="000000"/>
          <w:sz w:val="16"/>
          <w:szCs w:val="16"/>
          <w:lang w:val="ru-RU"/>
        </w:rPr>
        <w:t xml:space="preserve">осуществляется при наличии у Организации технической возможности использования каналов удаленного доступа, поддерживаемых </w:t>
      </w:r>
      <w:r w:rsidRPr="003B5EE8">
        <w:rPr>
          <w:bCs/>
          <w:color w:val="000000"/>
          <w:sz w:val="16"/>
          <w:szCs w:val="16"/>
          <w:lang w:val="ru-RU"/>
        </w:rPr>
        <w:t xml:space="preserve">Системой </w:t>
      </w:r>
      <w:r w:rsidRPr="007C6CD9">
        <w:rPr>
          <w:bCs/>
          <w:caps/>
          <w:color w:val="000000"/>
          <w:sz w:val="16"/>
          <w:szCs w:val="16"/>
        </w:rPr>
        <w:t>OMS</w:t>
      </w:r>
      <w:r w:rsidRPr="008C4D3F">
        <w:rPr>
          <w:color w:val="000000"/>
          <w:sz w:val="16"/>
          <w:szCs w:val="16"/>
          <w:lang w:val="ru-RU"/>
        </w:rPr>
        <w:t>. При этом Организация</w:t>
      </w:r>
      <w:r w:rsidRPr="001E54CA">
        <w:rPr>
          <w:color w:val="000000"/>
          <w:sz w:val="16"/>
          <w:szCs w:val="16"/>
          <w:lang w:val="ru-RU"/>
        </w:rPr>
        <w:t xml:space="preserve"> самостоятельно и за свой счет обеспечивает и оплачивает технические, программные и коммуникационные ресурсы, необходимые для организации каналов удаленного доступа (подключение к сети Интернет) и подключения к соответствующей Системе</w:t>
      </w:r>
      <w:r w:rsidRPr="001E54CA">
        <w:rPr>
          <w:bCs/>
          <w:caps/>
          <w:color w:val="000000"/>
          <w:sz w:val="16"/>
          <w:szCs w:val="16"/>
          <w:lang w:val="ru-RU"/>
        </w:rPr>
        <w:t xml:space="preserve"> </w:t>
      </w:r>
      <w:r w:rsidRPr="00936078">
        <w:rPr>
          <w:bCs/>
          <w:caps/>
          <w:color w:val="000000"/>
          <w:sz w:val="16"/>
          <w:szCs w:val="16"/>
        </w:rPr>
        <w:t>OMS</w:t>
      </w:r>
      <w:r w:rsidRPr="00063D67">
        <w:rPr>
          <w:color w:val="000000"/>
          <w:sz w:val="16"/>
          <w:szCs w:val="16"/>
          <w:lang w:val="ru-RU"/>
        </w:rPr>
        <w:t xml:space="preserve">. </w:t>
      </w:r>
    </w:p>
    <w:p w:rsidR="000F6517" w:rsidRPr="00C46B7D" w:rsidRDefault="000F6517" w:rsidP="000F6517">
      <w:pPr>
        <w:pStyle w:val="ListNumberedMy"/>
        <w:widowControl/>
        <w:numPr>
          <w:ilvl w:val="0"/>
          <w:numId w:val="0"/>
        </w:numPr>
        <w:rPr>
          <w:color w:val="000000"/>
          <w:sz w:val="16"/>
          <w:szCs w:val="16"/>
          <w:lang w:val="ru-RU"/>
        </w:rPr>
      </w:pPr>
    </w:p>
    <w:p w:rsidR="000F6517" w:rsidRPr="00921438" w:rsidRDefault="000F6517" w:rsidP="007D7BB5">
      <w:pPr>
        <w:pStyle w:val="1"/>
        <w:numPr>
          <w:ilvl w:val="0"/>
          <w:numId w:val="19"/>
        </w:numPr>
        <w:spacing w:after="0"/>
        <w:ind w:left="567" w:hanging="567"/>
        <w:jc w:val="left"/>
        <w:rPr>
          <w:rFonts w:ascii="Times New Roman" w:hAnsi="Times New Roman"/>
          <w:color w:val="000000"/>
          <w:szCs w:val="16"/>
        </w:rPr>
      </w:pPr>
      <w:r w:rsidRPr="00F94331">
        <w:rPr>
          <w:rFonts w:ascii="Times New Roman" w:hAnsi="Times New Roman"/>
          <w:color w:val="000000"/>
          <w:szCs w:val="16"/>
        </w:rPr>
        <w:t xml:space="preserve">ИСПОЛЬЗОВАНИЕ </w:t>
      </w:r>
      <w:r w:rsidRPr="005462D2">
        <w:rPr>
          <w:rFonts w:ascii="Times New Roman" w:hAnsi="Times New Roman"/>
          <w:color w:val="000000"/>
          <w:szCs w:val="16"/>
        </w:rPr>
        <w:t>СИСТЕМЫ</w:t>
      </w:r>
      <w:r w:rsidRPr="00921438">
        <w:rPr>
          <w:rFonts w:ascii="Times New Roman" w:hAnsi="Times New Roman"/>
          <w:color w:val="000000"/>
          <w:szCs w:val="16"/>
        </w:rPr>
        <w:t xml:space="preserve"> OMS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8B3EE4">
        <w:rPr>
          <w:color w:val="000000"/>
          <w:sz w:val="16"/>
          <w:szCs w:val="16"/>
          <w:lang w:val="ru-RU"/>
        </w:rPr>
        <w:t xml:space="preserve"> Доступ к Системе </w:t>
      </w:r>
      <w:r w:rsidRPr="00DB498F">
        <w:rPr>
          <w:color w:val="000000"/>
          <w:sz w:val="16"/>
          <w:szCs w:val="16"/>
          <w:lang w:val="en-US"/>
        </w:rPr>
        <w:t>OMS</w:t>
      </w:r>
      <w:r w:rsidRPr="00DB498F">
        <w:rPr>
          <w:color w:val="000000"/>
          <w:sz w:val="16"/>
          <w:szCs w:val="16"/>
          <w:lang w:val="ru-RU"/>
        </w:rPr>
        <w:t xml:space="preserve"> предоставляется Организации после ее подключения Банком к Системе </w:t>
      </w:r>
      <w:r w:rsidRPr="00DB498F">
        <w:rPr>
          <w:color w:val="000000"/>
          <w:sz w:val="16"/>
          <w:szCs w:val="16"/>
        </w:rPr>
        <w:t>OMS</w:t>
      </w:r>
      <w:r w:rsidRPr="00252DD0">
        <w:rPr>
          <w:color w:val="000000"/>
          <w:sz w:val="16"/>
          <w:szCs w:val="16"/>
          <w:lang w:val="ru-RU"/>
        </w:rPr>
        <w:t xml:space="preserve">, через Интернет </w:t>
      </w:r>
      <w:r w:rsidR="0043292E">
        <w:rPr>
          <w:color w:val="000000"/>
          <w:sz w:val="16"/>
          <w:szCs w:val="16"/>
          <w:lang w:val="ru-RU"/>
        </w:rPr>
        <w:t>по результатам</w:t>
      </w:r>
      <w:r w:rsidR="0043292E" w:rsidRPr="0043292E">
        <w:rPr>
          <w:sz w:val="16"/>
          <w:szCs w:val="16"/>
          <w:lang w:val="ru-RU"/>
        </w:rPr>
        <w:t xml:space="preserve"> уведомления Банком Организации о возможности исполнения Заявки Организации, предоставленной в Банк в соответствии с Условиями</w:t>
      </w:r>
      <w:r w:rsidR="0043292E">
        <w:rPr>
          <w:color w:val="000000"/>
          <w:sz w:val="16"/>
          <w:szCs w:val="16"/>
          <w:lang w:val="ru-RU"/>
        </w:rPr>
        <w:t>.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Банк вправе без уведомления Организации временно приостановить или ограничить доступ Организации к Системе </w:t>
      </w:r>
      <w:r w:rsidRPr="00B901C3">
        <w:rPr>
          <w:color w:val="000000"/>
          <w:sz w:val="16"/>
          <w:szCs w:val="16"/>
        </w:rPr>
        <w:t>OMS</w:t>
      </w:r>
      <w:r w:rsidRPr="00B901C3">
        <w:rPr>
          <w:color w:val="000000"/>
          <w:sz w:val="16"/>
          <w:szCs w:val="16"/>
          <w:lang w:val="ru-RU"/>
        </w:rPr>
        <w:t xml:space="preserve"> при наличии у Банка достаточных оснований считать, что возможна попытка несанкционированного доступа в Систему </w:t>
      </w:r>
      <w:r w:rsidRPr="00B901C3">
        <w:rPr>
          <w:color w:val="000000"/>
          <w:sz w:val="16"/>
          <w:szCs w:val="16"/>
        </w:rPr>
        <w:t>OMS</w:t>
      </w:r>
      <w:r w:rsidRPr="00B901C3">
        <w:rPr>
          <w:color w:val="000000"/>
          <w:sz w:val="16"/>
          <w:szCs w:val="16"/>
          <w:lang w:val="ru-RU"/>
        </w:rPr>
        <w:t xml:space="preserve"> от имени Организации.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Доступ Организации к Системе OMS осуществляется через Личный кабинет путем использования Логина и Пароля. </w:t>
      </w:r>
    </w:p>
    <w:p w:rsidR="000F6517" w:rsidRPr="00B901C3" w:rsidRDefault="000F6517" w:rsidP="007D7BB5">
      <w:pPr>
        <w:pStyle w:val="ListNumberedMy"/>
        <w:widowControl/>
        <w:numPr>
          <w:ilvl w:val="2"/>
          <w:numId w:val="20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Если иное не согласовано Сторонами Логин определяется Банком и сообщается Организации после </w:t>
      </w:r>
      <w:r w:rsidR="00D711FA" w:rsidRPr="00B901C3">
        <w:rPr>
          <w:color w:val="000000"/>
          <w:sz w:val="16"/>
          <w:szCs w:val="16"/>
          <w:lang w:val="ru-RU"/>
        </w:rPr>
        <w:t>согласования Заявки</w:t>
      </w:r>
      <w:r w:rsidRPr="00B901C3">
        <w:rPr>
          <w:color w:val="000000"/>
          <w:sz w:val="16"/>
          <w:szCs w:val="16"/>
          <w:lang w:val="ru-RU"/>
        </w:rPr>
        <w:t>. Логин состоит из букв на основе наименования Организации и цифр, формируется Банком на этапе подключения Организации к Системе OMS.</w:t>
      </w:r>
    </w:p>
    <w:p w:rsidR="000F6517" w:rsidRPr="00B901C3" w:rsidRDefault="000F6517" w:rsidP="007D7BB5">
      <w:pPr>
        <w:pStyle w:val="ListNumberedMy"/>
        <w:widowControl/>
        <w:numPr>
          <w:ilvl w:val="2"/>
          <w:numId w:val="20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Пароль сообщается Организации </w:t>
      </w:r>
      <w:r w:rsidR="00D711FA" w:rsidRPr="00B901C3">
        <w:rPr>
          <w:color w:val="000000"/>
          <w:sz w:val="16"/>
          <w:szCs w:val="16"/>
          <w:lang w:val="ru-RU"/>
        </w:rPr>
        <w:t>по итогам уведомления Банком о возможности исполнения соответствующей Заявки</w:t>
      </w:r>
      <w:r w:rsidRPr="00B901C3">
        <w:rPr>
          <w:color w:val="000000"/>
          <w:sz w:val="16"/>
          <w:szCs w:val="16"/>
          <w:lang w:val="ru-RU"/>
        </w:rPr>
        <w:t xml:space="preserve"> способом, обеспечивающим невозможность доступа к Паролю третьих лиц без ведома Организации или Банка. </w:t>
      </w:r>
      <w:r w:rsidR="009273D1" w:rsidRPr="00B901C3">
        <w:rPr>
          <w:color w:val="000000"/>
          <w:sz w:val="16"/>
          <w:szCs w:val="16"/>
          <w:lang w:val="ru-RU"/>
        </w:rPr>
        <w:t>П</w:t>
      </w:r>
      <w:r w:rsidRPr="00B901C3">
        <w:rPr>
          <w:color w:val="000000"/>
          <w:sz w:val="16"/>
          <w:szCs w:val="16"/>
          <w:lang w:val="ru-RU"/>
        </w:rPr>
        <w:t>редоставляемый Организации</w:t>
      </w:r>
      <w:r w:rsidR="009273D1" w:rsidRPr="00B901C3">
        <w:rPr>
          <w:color w:val="000000"/>
          <w:sz w:val="16"/>
          <w:szCs w:val="16"/>
          <w:lang w:val="ru-RU"/>
        </w:rPr>
        <w:t xml:space="preserve"> Пароль</w:t>
      </w:r>
      <w:r w:rsidRPr="00B901C3">
        <w:rPr>
          <w:color w:val="000000"/>
          <w:sz w:val="16"/>
          <w:szCs w:val="16"/>
          <w:lang w:val="ru-RU"/>
        </w:rPr>
        <w:t xml:space="preserve"> имеет ограниченный срок действия и действителен исключительно для первого входа представителя Организации в Систему </w:t>
      </w:r>
      <w:r w:rsidRPr="00C23CC9">
        <w:rPr>
          <w:color w:val="000000"/>
          <w:sz w:val="16"/>
          <w:szCs w:val="16"/>
          <w:lang w:val="ru-RU"/>
        </w:rPr>
        <w:t>OMS</w:t>
      </w:r>
      <w:r w:rsidRPr="00B901C3">
        <w:rPr>
          <w:color w:val="000000"/>
          <w:sz w:val="16"/>
          <w:szCs w:val="16"/>
          <w:lang w:val="ru-RU"/>
        </w:rPr>
        <w:t>.</w:t>
      </w:r>
    </w:p>
    <w:p w:rsidR="000F6517" w:rsidRPr="00B901C3" w:rsidRDefault="000F6517" w:rsidP="007D7BB5">
      <w:pPr>
        <w:pStyle w:val="ListNumberedMy"/>
        <w:widowControl/>
        <w:numPr>
          <w:ilvl w:val="2"/>
          <w:numId w:val="20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>Организация вправе самостоятельно изменять Пароль (порядок изменения Пароля устанавливается Банком):</w:t>
      </w:r>
    </w:p>
    <w:p w:rsidR="000F6517" w:rsidRPr="00B901C3" w:rsidRDefault="000F6517" w:rsidP="007D7BB5">
      <w:pPr>
        <w:numPr>
          <w:ilvl w:val="2"/>
          <w:numId w:val="17"/>
        </w:numPr>
        <w:tabs>
          <w:tab w:val="clear" w:pos="1211"/>
          <w:tab w:val="num" w:pos="1134"/>
        </w:tabs>
        <w:overflowPunct w:val="0"/>
        <w:autoSpaceDE w:val="0"/>
        <w:autoSpaceDN w:val="0"/>
        <w:adjustRightInd w:val="0"/>
        <w:ind w:left="1134" w:hanging="283"/>
        <w:jc w:val="both"/>
        <w:textAlignment w:val="baseline"/>
        <w:rPr>
          <w:color w:val="000000"/>
          <w:sz w:val="16"/>
          <w:szCs w:val="16"/>
        </w:rPr>
      </w:pPr>
      <w:r w:rsidRPr="00B901C3">
        <w:rPr>
          <w:color w:val="000000"/>
          <w:sz w:val="16"/>
          <w:szCs w:val="16"/>
        </w:rPr>
        <w:t xml:space="preserve">в Системе </w:t>
      </w:r>
      <w:r w:rsidRPr="00B901C3">
        <w:rPr>
          <w:color w:val="000000"/>
          <w:sz w:val="16"/>
          <w:szCs w:val="16"/>
          <w:lang w:val="en-GB"/>
        </w:rPr>
        <w:t>OMS</w:t>
      </w:r>
      <w:r w:rsidRPr="00B901C3">
        <w:rPr>
          <w:color w:val="000000"/>
          <w:sz w:val="16"/>
          <w:szCs w:val="16"/>
        </w:rPr>
        <w:t>;</w:t>
      </w:r>
    </w:p>
    <w:p w:rsidR="000F6517" w:rsidRPr="00B901C3" w:rsidRDefault="000F6517" w:rsidP="007D7BB5">
      <w:pPr>
        <w:numPr>
          <w:ilvl w:val="2"/>
          <w:numId w:val="17"/>
        </w:numPr>
        <w:tabs>
          <w:tab w:val="clear" w:pos="1211"/>
          <w:tab w:val="num" w:pos="1134"/>
        </w:tabs>
        <w:overflowPunct w:val="0"/>
        <w:autoSpaceDE w:val="0"/>
        <w:autoSpaceDN w:val="0"/>
        <w:adjustRightInd w:val="0"/>
        <w:ind w:left="1134" w:hanging="283"/>
        <w:jc w:val="both"/>
        <w:textAlignment w:val="baseline"/>
        <w:rPr>
          <w:color w:val="000000"/>
          <w:sz w:val="16"/>
          <w:szCs w:val="16"/>
        </w:rPr>
      </w:pPr>
      <w:r w:rsidRPr="00B901C3">
        <w:rPr>
          <w:color w:val="000000"/>
          <w:sz w:val="16"/>
          <w:szCs w:val="16"/>
        </w:rPr>
        <w:t>путем подачи в Банк письменного заявления о замене Пароля.</w:t>
      </w:r>
    </w:p>
    <w:p w:rsidR="000F6517" w:rsidRPr="00B901C3" w:rsidRDefault="000F6517" w:rsidP="007D7BB5">
      <w:pPr>
        <w:pStyle w:val="ListNumberedMy"/>
        <w:widowControl/>
        <w:numPr>
          <w:ilvl w:val="2"/>
          <w:numId w:val="20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Идентификация Организации осуществляется при входе представителя Организации в Систему </w:t>
      </w:r>
      <w:r w:rsidRPr="00B901C3">
        <w:rPr>
          <w:color w:val="000000"/>
          <w:sz w:val="16"/>
          <w:szCs w:val="16"/>
        </w:rPr>
        <w:t>OMS</w:t>
      </w:r>
      <w:r w:rsidRPr="00B901C3">
        <w:rPr>
          <w:color w:val="000000"/>
          <w:sz w:val="16"/>
          <w:szCs w:val="16"/>
          <w:lang w:val="ru-RU"/>
        </w:rPr>
        <w:t xml:space="preserve">, путем проверки Банком правильности ввода и подлинности Логина и временного (для первоначального входа в Систему </w:t>
      </w:r>
      <w:r w:rsidRPr="00B901C3">
        <w:rPr>
          <w:color w:val="000000"/>
          <w:sz w:val="16"/>
          <w:szCs w:val="16"/>
        </w:rPr>
        <w:t>OMS</w:t>
      </w:r>
      <w:r w:rsidRPr="00B901C3">
        <w:rPr>
          <w:color w:val="000000"/>
          <w:sz w:val="16"/>
          <w:szCs w:val="16"/>
          <w:lang w:val="ru-RU"/>
        </w:rPr>
        <w:t>) или постоянного (измененного Организацией) Пароля.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>Организация обязуется обеспечи</w:t>
      </w:r>
      <w:r w:rsidR="000E7CA1">
        <w:rPr>
          <w:color w:val="000000"/>
          <w:sz w:val="16"/>
          <w:szCs w:val="16"/>
          <w:lang w:val="ru-RU"/>
        </w:rPr>
        <w:t>ть хранение информации о Пароле</w:t>
      </w:r>
      <w:r w:rsidRPr="00B901C3">
        <w:rPr>
          <w:color w:val="000000"/>
          <w:sz w:val="16"/>
          <w:szCs w:val="16"/>
          <w:lang w:val="ru-RU"/>
        </w:rPr>
        <w:t xml:space="preserve"> способом, делающим доступ к Паролю недоступным третьим лицам.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Организация обязана немедленно уведомить Банк в случае утери/кражи/изъятия информации о средствах идентификации (Логина и/или Пароля) или возникновения риска несанкционированного использования Системы </w:t>
      </w:r>
      <w:r w:rsidRPr="00C23CC9">
        <w:rPr>
          <w:color w:val="000000"/>
          <w:sz w:val="16"/>
          <w:szCs w:val="16"/>
          <w:lang w:val="ru-RU"/>
        </w:rPr>
        <w:t>OMS</w:t>
      </w:r>
      <w:r w:rsidRPr="00B901C3">
        <w:rPr>
          <w:color w:val="000000"/>
          <w:sz w:val="16"/>
          <w:szCs w:val="16"/>
          <w:lang w:val="ru-RU"/>
        </w:rPr>
        <w:t>, обратившись по телефону обслуживающего подразделения Банка: +7(495)933-31-13 или  8 800 200 3113 и следовать полученным от сотрудника Банка инструкциям, с последующим подтверждением указанного устного уведомления письменным заявлением в срок не позднее 3 (Трех) рабочих дней после такого устного обращения.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Банк вправе приостановить использование Организацией Пароля на основании заявления представителя Организации, переданного способом, позволяющим Банку достоверно установить, что требование о замене Пароля исходит от уполномоченного представителя Организации, а также в случае наличия у Банка оснований считать, что возможно несанкционированное использование Системы </w:t>
      </w:r>
      <w:r w:rsidRPr="00C23CC9">
        <w:rPr>
          <w:color w:val="000000"/>
          <w:sz w:val="16"/>
          <w:szCs w:val="16"/>
          <w:lang w:val="ru-RU"/>
        </w:rPr>
        <w:t>OMS</w:t>
      </w:r>
      <w:r w:rsidRPr="00B901C3">
        <w:rPr>
          <w:color w:val="000000"/>
          <w:sz w:val="16"/>
          <w:szCs w:val="16"/>
          <w:lang w:val="ru-RU"/>
        </w:rPr>
        <w:t xml:space="preserve"> от имени Организации.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Банк обязуется принять меры для предотвращения несанкционированного доступа третьих лиц к конфиденциальной информации, связанной с использованием Организацией Системы </w:t>
      </w:r>
      <w:r w:rsidRPr="00C23CC9">
        <w:rPr>
          <w:color w:val="000000"/>
          <w:sz w:val="16"/>
          <w:szCs w:val="16"/>
          <w:lang w:val="ru-RU"/>
        </w:rPr>
        <w:t>OMS</w:t>
      </w:r>
      <w:r w:rsidRPr="00B901C3">
        <w:rPr>
          <w:color w:val="000000"/>
          <w:sz w:val="16"/>
          <w:szCs w:val="16"/>
          <w:lang w:val="ru-RU"/>
        </w:rPr>
        <w:t xml:space="preserve">. 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Организация поставлена в известность и в полной мере осознает, что передача конфиденциальной информации по каналам удаленного доступа влечет риск несанкционированного доступа к такой информации сторонних лиц. 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В случаях, когда передача конфиденциальной информации по каналам удаленного доступа осуществляется по требованию Организации, Банк не несет ответственности за несанкционированный доступ сторонних лиц к такой информации при ее передаче.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Организация не вправе уступать полностью или частично свои права (требования) по </w:t>
      </w:r>
      <w:r w:rsidR="009273D1" w:rsidRPr="00B901C3">
        <w:rPr>
          <w:color w:val="000000"/>
          <w:sz w:val="16"/>
          <w:szCs w:val="16"/>
          <w:lang w:val="ru-RU"/>
        </w:rPr>
        <w:t xml:space="preserve">использованию Системы </w:t>
      </w:r>
      <w:r w:rsidR="009273D1" w:rsidRPr="00C23CC9">
        <w:rPr>
          <w:color w:val="000000"/>
          <w:sz w:val="16"/>
          <w:szCs w:val="16"/>
          <w:lang w:val="ru-RU"/>
        </w:rPr>
        <w:t>OMS</w:t>
      </w:r>
      <w:r w:rsidRPr="00B901C3">
        <w:rPr>
          <w:color w:val="000000"/>
          <w:sz w:val="16"/>
          <w:szCs w:val="16"/>
          <w:lang w:val="ru-RU"/>
        </w:rPr>
        <w:t xml:space="preserve"> третьим лицам. 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Банк не несет ответственность вследствие причин, находящихся вне сферы контроля Банка, а также возникновения каких-либо аварийных ситуаций, сбоев в обслуживании программных и/или технических средств. </w:t>
      </w:r>
    </w:p>
    <w:p w:rsidR="000F6517" w:rsidRPr="00B901C3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Банк не предоставляет услуги связи и не несет ответственность за качество связи каналов удаленного доступа и в случаях, когда передача информации с использованием Системы OMS была невозможна, в том числе по вине оператора канала удаленного доступа или третьих лиц.</w:t>
      </w:r>
    </w:p>
    <w:p w:rsidR="000F6517" w:rsidRPr="00992BD1" w:rsidRDefault="000F6517" w:rsidP="007D7BB5">
      <w:pPr>
        <w:pStyle w:val="ListNumberedMy"/>
        <w:widowControl/>
        <w:numPr>
          <w:ilvl w:val="0"/>
          <w:numId w:val="16"/>
        </w:numPr>
        <w:rPr>
          <w:color w:val="000000"/>
          <w:sz w:val="16"/>
          <w:szCs w:val="16"/>
          <w:lang w:val="ru-RU"/>
        </w:rPr>
      </w:pPr>
      <w:r w:rsidRPr="00B901C3">
        <w:rPr>
          <w:color w:val="000000"/>
          <w:sz w:val="16"/>
          <w:szCs w:val="16"/>
          <w:lang w:val="ru-RU"/>
        </w:rPr>
        <w:t xml:space="preserve"> Банк не несет ответственность в случае, если информация, передаваемая при использовании Системы OMS, в том числе об Операциях/Операциях возврата, совершаемых в соответствии с Договором, банковских картах, средствах идентификации (Логине и/или Пароле), станет известной третьим лицам в результате прослушивания или перехвата каналов связи во время их использования, а также в случае недобросовестного выполнения Организацией</w:t>
      </w:r>
      <w:r w:rsidRPr="00992BD1">
        <w:rPr>
          <w:color w:val="000000"/>
          <w:sz w:val="16"/>
          <w:szCs w:val="16"/>
          <w:lang w:val="ru-RU"/>
        </w:rPr>
        <w:t xml:space="preserve"> условий хранения и использования средств идентификации.</w:t>
      </w:r>
    </w:p>
    <w:p w:rsidR="006923FD" w:rsidRPr="006923FD" w:rsidRDefault="001C3AA8" w:rsidP="006923FD">
      <w:pPr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br w:type="page"/>
      </w:r>
      <w:r w:rsidR="006923FD" w:rsidRPr="006923FD">
        <w:rPr>
          <w:i/>
          <w:color w:val="000000"/>
          <w:sz w:val="16"/>
          <w:szCs w:val="16"/>
        </w:rPr>
        <w:lastRenderedPageBreak/>
        <w:t xml:space="preserve">Приложение №12 </w:t>
      </w:r>
    </w:p>
    <w:p w:rsidR="006923FD" w:rsidRPr="006923FD" w:rsidRDefault="006923FD" w:rsidP="006923FD">
      <w:pPr>
        <w:jc w:val="right"/>
        <w:rPr>
          <w:i/>
          <w:color w:val="000000"/>
          <w:sz w:val="16"/>
          <w:szCs w:val="16"/>
        </w:rPr>
      </w:pPr>
      <w:r w:rsidRPr="006923FD">
        <w:rPr>
          <w:i/>
          <w:color w:val="000000"/>
          <w:sz w:val="16"/>
          <w:szCs w:val="16"/>
        </w:rPr>
        <w:t xml:space="preserve">к «Условиям обслуживания организации при осуществлении </w:t>
      </w:r>
    </w:p>
    <w:p w:rsidR="006923FD" w:rsidRDefault="006923FD" w:rsidP="006923FD">
      <w:pPr>
        <w:jc w:val="right"/>
        <w:rPr>
          <w:i/>
          <w:color w:val="000000"/>
          <w:sz w:val="16"/>
          <w:szCs w:val="16"/>
        </w:rPr>
      </w:pPr>
      <w:r w:rsidRPr="006923FD">
        <w:rPr>
          <w:i/>
          <w:color w:val="000000"/>
          <w:sz w:val="16"/>
          <w:szCs w:val="16"/>
        </w:rPr>
        <w:t>расчетов по операциям с использованием платежных карт (эквайринг)»</w:t>
      </w:r>
    </w:p>
    <w:p w:rsidR="006923FD" w:rsidRPr="006923FD" w:rsidRDefault="006923FD" w:rsidP="006923FD">
      <w:pPr>
        <w:jc w:val="right"/>
        <w:rPr>
          <w:i/>
          <w:color w:val="000000"/>
          <w:sz w:val="16"/>
          <w:szCs w:val="16"/>
        </w:rPr>
      </w:pPr>
    </w:p>
    <w:p w:rsidR="002538E5" w:rsidRDefault="006923FD" w:rsidP="002538E5">
      <w:pPr>
        <w:jc w:val="center"/>
      </w:pPr>
      <w:r w:rsidRPr="006923FD">
        <w:rPr>
          <w:b/>
          <w:color w:val="000000"/>
          <w:sz w:val="16"/>
          <w:szCs w:val="16"/>
        </w:rPr>
        <w:t>ЗАЯВКА</w:t>
      </w:r>
      <w:r w:rsidR="009640A4">
        <w:rPr>
          <w:b/>
          <w:color w:val="000000"/>
          <w:sz w:val="16"/>
          <w:szCs w:val="16"/>
        </w:rPr>
        <w:t xml:space="preserve"> №_____________</w:t>
      </w:r>
    </w:p>
    <w:p w:rsidR="006923FD" w:rsidRPr="006923FD" w:rsidRDefault="006923FD" w:rsidP="006923FD">
      <w:pPr>
        <w:jc w:val="center"/>
        <w:rPr>
          <w:b/>
          <w:color w:val="000000"/>
          <w:sz w:val="16"/>
          <w:szCs w:val="16"/>
        </w:rPr>
      </w:pPr>
    </w:p>
    <w:p w:rsidR="006923FD" w:rsidRPr="006923FD" w:rsidRDefault="006923FD" w:rsidP="006923FD">
      <w:pPr>
        <w:jc w:val="center"/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 xml:space="preserve">по Договору обслуживания </w:t>
      </w:r>
      <w:r w:rsidR="007229F1">
        <w:rPr>
          <w:b/>
          <w:sz w:val="16"/>
          <w:szCs w:val="16"/>
        </w:rPr>
        <w:t xml:space="preserve">организации </w:t>
      </w:r>
      <w:r w:rsidRPr="006923FD">
        <w:rPr>
          <w:b/>
          <w:sz w:val="16"/>
          <w:szCs w:val="16"/>
        </w:rPr>
        <w:t>при осуществлении расчетов по операциям с использованием платежных карт (эквайринг)</w:t>
      </w:r>
    </w:p>
    <w:p w:rsidR="006923FD" w:rsidRPr="006923FD" w:rsidRDefault="006923FD" w:rsidP="001C3AA8">
      <w:pPr>
        <w:tabs>
          <w:tab w:val="center" w:pos="4961"/>
          <w:tab w:val="left" w:pos="8145"/>
        </w:tabs>
        <w:jc w:val="center"/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>№ _________________ от ____________</w:t>
      </w:r>
    </w:p>
    <w:p w:rsidR="006923FD" w:rsidRDefault="006923FD" w:rsidP="00E30BD6">
      <w:pPr>
        <w:tabs>
          <w:tab w:val="center" w:pos="4961"/>
          <w:tab w:val="left" w:pos="8145"/>
        </w:tabs>
        <w:jc w:val="right"/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 xml:space="preserve"> «__» ________20__</w:t>
      </w:r>
    </w:p>
    <w:p w:rsidR="00E30BD6" w:rsidRPr="006923FD" w:rsidRDefault="00E30BD6" w:rsidP="00E30BD6">
      <w:pPr>
        <w:tabs>
          <w:tab w:val="center" w:pos="4961"/>
          <w:tab w:val="left" w:pos="8145"/>
        </w:tabs>
        <w:jc w:val="right"/>
        <w:rPr>
          <w:b/>
          <w:sz w:val="16"/>
          <w:szCs w:val="16"/>
          <w:shd w:val="clear" w:color="auto" w:fill="00FFFF"/>
        </w:rPr>
      </w:pPr>
    </w:p>
    <w:p w:rsidR="006923FD" w:rsidRPr="006923FD" w:rsidRDefault="006923FD" w:rsidP="006923FD">
      <w:pPr>
        <w:jc w:val="both"/>
        <w:rPr>
          <w:color w:val="000000"/>
          <w:sz w:val="16"/>
          <w:szCs w:val="16"/>
        </w:rPr>
      </w:pPr>
      <w:r w:rsidRPr="006923FD">
        <w:rPr>
          <w:color w:val="000000"/>
          <w:sz w:val="16"/>
          <w:szCs w:val="16"/>
        </w:rPr>
        <w:t xml:space="preserve">Термины, используемые в настоящем документе, написанные с заглавной </w:t>
      </w:r>
      <w:proofErr w:type="gramStart"/>
      <w:r w:rsidRPr="006923FD">
        <w:rPr>
          <w:color w:val="000000"/>
          <w:sz w:val="16"/>
          <w:szCs w:val="16"/>
        </w:rPr>
        <w:t>буквы,  имеют</w:t>
      </w:r>
      <w:proofErr w:type="gramEnd"/>
      <w:r w:rsidRPr="006923FD">
        <w:rPr>
          <w:color w:val="000000"/>
          <w:sz w:val="16"/>
          <w:szCs w:val="16"/>
        </w:rPr>
        <w:t xml:space="preserve"> то же значение, что и в Условиях обслуживания организации при осуществлении расчетов по операциям с использованием платежных карт (эквайринг)</w:t>
      </w:r>
      <w:r w:rsidRPr="006923FD">
        <w:rPr>
          <w:sz w:val="16"/>
          <w:szCs w:val="16"/>
        </w:rPr>
        <w:t xml:space="preserve">, если </w:t>
      </w:r>
      <w:r w:rsidRPr="006923FD">
        <w:rPr>
          <w:color w:val="000000"/>
          <w:sz w:val="16"/>
          <w:szCs w:val="16"/>
        </w:rPr>
        <w:t>иное не предусмотрено настоящим документом.</w:t>
      </w:r>
    </w:p>
    <w:p w:rsidR="006923FD" w:rsidRPr="006923FD" w:rsidRDefault="006923FD" w:rsidP="006923FD">
      <w:pPr>
        <w:rPr>
          <w:b/>
          <w:sz w:val="16"/>
          <w:szCs w:val="16"/>
        </w:rPr>
      </w:pPr>
    </w:p>
    <w:p w:rsidR="006923FD" w:rsidRPr="006923FD" w:rsidRDefault="006923FD" w:rsidP="006923FD">
      <w:pPr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>ОРГАНИЗАЦИЯ</w:t>
      </w:r>
    </w:p>
    <w:p w:rsidR="006923FD" w:rsidRPr="006923FD" w:rsidRDefault="006923FD" w:rsidP="006923FD">
      <w:pPr>
        <w:rPr>
          <w:b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5922"/>
      </w:tblGrid>
      <w:tr w:rsidR="006923FD" w:rsidRPr="006923FD" w:rsidTr="00357052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Адрес Организации (с индексом):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телефон уполномоченного работника: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923FD" w:rsidRPr="006923FD" w:rsidRDefault="006923FD" w:rsidP="006923FD">
      <w:pPr>
        <w:suppressAutoHyphens/>
        <w:jc w:val="both"/>
        <w:rPr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5922"/>
      </w:tblGrid>
      <w:tr w:rsidR="006923FD" w:rsidRPr="006923FD" w:rsidTr="00357052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Заявку составил: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Контактный телефон: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Адрес электронной почты: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923FD" w:rsidRPr="006923FD" w:rsidRDefault="006923FD" w:rsidP="006923FD">
      <w:pPr>
        <w:rPr>
          <w:sz w:val="16"/>
          <w:szCs w:val="16"/>
        </w:rPr>
      </w:pPr>
    </w:p>
    <w:p w:rsidR="006923FD" w:rsidRPr="006923FD" w:rsidRDefault="006923FD" w:rsidP="006923FD">
      <w:pPr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>ПРОСИТ АО «БАНК РУССКИЙ СТАНДАРТ»</w:t>
      </w:r>
    </w:p>
    <w:p w:rsidR="006923FD" w:rsidRPr="006923FD" w:rsidRDefault="006923FD" w:rsidP="006923FD">
      <w:pPr>
        <w:rPr>
          <w:b/>
          <w:sz w:val="16"/>
          <w:szCs w:val="16"/>
        </w:rPr>
      </w:pPr>
    </w:p>
    <w:p w:rsidR="006923FD" w:rsidRPr="006923FD" w:rsidRDefault="006923FD" w:rsidP="007D7BB5">
      <w:pPr>
        <w:pStyle w:val="af7"/>
        <w:numPr>
          <w:ilvl w:val="0"/>
          <w:numId w:val="23"/>
        </w:numPr>
        <w:tabs>
          <w:tab w:val="left" w:pos="426"/>
        </w:tabs>
        <w:spacing w:after="0" w:line="240" w:lineRule="auto"/>
        <w:ind w:left="1560" w:hanging="1560"/>
        <w:jc w:val="both"/>
        <w:rPr>
          <w:color w:val="000000"/>
          <w:sz w:val="16"/>
          <w:szCs w:val="16"/>
        </w:rPr>
      </w:pPr>
      <w:r w:rsidRPr="006923FD">
        <w:rPr>
          <w:sz w:val="16"/>
          <w:szCs w:val="16"/>
          <w:lang w:val="en-US"/>
        </w:rPr>
        <w:sym w:font="Wingdings" w:char="F072"/>
      </w:r>
      <w:r w:rsidRPr="006923FD">
        <w:rPr>
          <w:sz w:val="16"/>
          <w:szCs w:val="16"/>
        </w:rPr>
        <w:t xml:space="preserve"> </w:t>
      </w:r>
      <w:r w:rsidRPr="00C35FD1">
        <w:rPr>
          <w:rFonts w:ascii="Times New Roman" w:hAnsi="Times New Roman"/>
          <w:sz w:val="16"/>
          <w:szCs w:val="16"/>
        </w:rPr>
        <w:t xml:space="preserve">да </w:t>
      </w:r>
      <w:r w:rsidRPr="00C35FD1">
        <w:rPr>
          <w:rFonts w:ascii="Times New Roman" w:hAnsi="Times New Roman"/>
          <w:sz w:val="16"/>
          <w:szCs w:val="16"/>
        </w:rPr>
        <w:sym w:font="Wingdings" w:char="F072"/>
      </w:r>
      <w:r w:rsidRPr="00C35FD1">
        <w:rPr>
          <w:rFonts w:ascii="Times New Roman" w:hAnsi="Times New Roman"/>
          <w:sz w:val="16"/>
          <w:szCs w:val="16"/>
        </w:rPr>
        <w:t xml:space="preserve"> нет предоставить</w:t>
      </w:r>
      <w:r w:rsidRPr="00C35FD1">
        <w:rPr>
          <w:rFonts w:ascii="Times New Roman" w:hAnsi="Times New Roman"/>
          <w:color w:val="000000"/>
          <w:sz w:val="16"/>
          <w:szCs w:val="16"/>
        </w:rPr>
        <w:t xml:space="preserve"> и установить оборудование, а также подключить Электронные терминалы, в том числе инсталлировать криптографические ключи, согласно Таблице 1:</w:t>
      </w:r>
    </w:p>
    <w:p w:rsidR="006923FD" w:rsidRPr="006923FD" w:rsidRDefault="006923FD" w:rsidP="006923FD">
      <w:pPr>
        <w:contextualSpacing/>
        <w:rPr>
          <w:b/>
          <w:color w:val="000000"/>
          <w:sz w:val="16"/>
          <w:szCs w:val="16"/>
        </w:rPr>
      </w:pPr>
      <w:r w:rsidRPr="006923FD">
        <w:rPr>
          <w:b/>
          <w:color w:val="000000"/>
          <w:sz w:val="16"/>
          <w:szCs w:val="16"/>
        </w:rPr>
        <w:t>Таблица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969"/>
        <w:gridCol w:w="2962"/>
      </w:tblGrid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(кириллица):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(латиница):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 w:rsidR="00E62FC5">
              <w:rPr>
                <w:sz w:val="16"/>
                <w:szCs w:val="16"/>
              </w:rPr>
              <w:t xml:space="preserve">с индексом </w:t>
            </w:r>
            <w:r w:rsidRPr="006923FD">
              <w:rPr>
                <w:sz w:val="16"/>
                <w:szCs w:val="16"/>
              </w:rPr>
              <w:t>(кириллица)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 w:rsidR="00E62FC5">
              <w:rPr>
                <w:sz w:val="16"/>
                <w:szCs w:val="16"/>
              </w:rPr>
              <w:t xml:space="preserve">с индексом </w:t>
            </w:r>
            <w:r w:rsidR="00F5611C">
              <w:rPr>
                <w:sz w:val="16"/>
                <w:szCs w:val="16"/>
              </w:rPr>
              <w:t>(латиница)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Телефон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телефон Директора/Ответственного сотрудника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График работы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Вид деятельности/ассортимент товара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Код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1F13E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3ED" w:rsidRPr="006923FD" w:rsidRDefault="001F13ED" w:rsidP="00357052">
            <w:pPr>
              <w:snapToGrid w:val="0"/>
              <w:rPr>
                <w:sz w:val="16"/>
                <w:szCs w:val="16"/>
              </w:rPr>
            </w:pPr>
            <w:r w:rsidRPr="001F13ED">
              <w:rPr>
                <w:sz w:val="16"/>
                <w:szCs w:val="16"/>
              </w:rPr>
              <w:t>Код менеджера Банка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ED" w:rsidRPr="006923FD" w:rsidRDefault="001F13E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Наименование и количество оборудования     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sz w:val="16"/>
                <w:szCs w:val="16"/>
              </w:rPr>
              <w:t>Импринтер</w:t>
            </w:r>
            <w:proofErr w:type="spellEnd"/>
            <w:r w:rsidRPr="006923FD">
              <w:rPr>
                <w:sz w:val="16"/>
                <w:szCs w:val="16"/>
              </w:rPr>
              <w:t xml:space="preserve"> __________    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Электронный терминал ___________                                                                               </w:t>
            </w: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Необходимость изготовления клише </w:t>
            </w:r>
            <w:proofErr w:type="spellStart"/>
            <w:r w:rsidRPr="006923FD">
              <w:rPr>
                <w:sz w:val="16"/>
                <w:szCs w:val="16"/>
              </w:rPr>
              <w:t>Импринтера</w:t>
            </w:r>
            <w:proofErr w:type="spellEnd"/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изготавливать                     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не изготавливать                    </w:t>
            </w: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Тип подключения Электронного терминала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MODEM  </w:t>
            </w: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sz w:val="16"/>
                <w:szCs w:val="16"/>
              </w:rPr>
              <w:t>Ethernet</w:t>
            </w:r>
            <w:proofErr w:type="spellEnd"/>
            <w:r w:rsidRPr="006923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GPRS  </w:t>
            </w: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>прочее _____________________</w:t>
            </w:r>
          </w:p>
        </w:tc>
      </w:tr>
    </w:tbl>
    <w:p w:rsidR="006923FD" w:rsidRPr="006923FD" w:rsidRDefault="006923FD" w:rsidP="006923FD">
      <w:pPr>
        <w:ind w:left="720"/>
        <w:contextualSpacing/>
        <w:jc w:val="both"/>
        <w:rPr>
          <w:color w:val="000000"/>
          <w:sz w:val="16"/>
          <w:szCs w:val="16"/>
        </w:rPr>
      </w:pPr>
    </w:p>
    <w:p w:rsidR="006923FD" w:rsidRPr="005443ED" w:rsidRDefault="006923FD" w:rsidP="007D7BB5">
      <w:pPr>
        <w:pStyle w:val="af7"/>
        <w:numPr>
          <w:ilvl w:val="0"/>
          <w:numId w:val="23"/>
        </w:numPr>
        <w:tabs>
          <w:tab w:val="left" w:pos="426"/>
          <w:tab w:val="left" w:pos="1418"/>
        </w:tabs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16"/>
          <w:szCs w:val="16"/>
        </w:rPr>
      </w:pPr>
      <w:r w:rsidRPr="006923FD">
        <w:rPr>
          <w:color w:val="000000"/>
          <w:sz w:val="16"/>
          <w:szCs w:val="16"/>
        </w:rPr>
        <w:t xml:space="preserve"> </w:t>
      </w:r>
      <w:r w:rsidRPr="005443ED">
        <w:rPr>
          <w:rFonts w:ascii="Times New Roman" w:hAnsi="Times New Roman"/>
          <w:sz w:val="16"/>
          <w:szCs w:val="16"/>
          <w:lang w:val="en-US"/>
        </w:rPr>
        <w:sym w:font="Wingdings" w:char="F072"/>
      </w:r>
      <w:r w:rsidRPr="005443ED">
        <w:rPr>
          <w:rFonts w:ascii="Times New Roman" w:hAnsi="Times New Roman"/>
          <w:sz w:val="16"/>
          <w:szCs w:val="16"/>
        </w:rPr>
        <w:t xml:space="preserve"> да </w:t>
      </w:r>
      <w:r w:rsidRPr="005443ED">
        <w:rPr>
          <w:rFonts w:ascii="Times New Roman" w:hAnsi="Times New Roman"/>
          <w:sz w:val="16"/>
          <w:szCs w:val="16"/>
        </w:rPr>
        <w:sym w:font="Wingdings" w:char="F072"/>
      </w:r>
      <w:r w:rsidRPr="005443ED">
        <w:rPr>
          <w:rFonts w:ascii="Times New Roman" w:hAnsi="Times New Roman"/>
          <w:sz w:val="16"/>
          <w:szCs w:val="16"/>
        </w:rPr>
        <w:t xml:space="preserve"> нет    </w:t>
      </w:r>
      <w:r w:rsidRPr="005443ED">
        <w:rPr>
          <w:rFonts w:ascii="Times New Roman" w:hAnsi="Times New Roman"/>
          <w:color w:val="000000"/>
          <w:sz w:val="16"/>
          <w:szCs w:val="16"/>
        </w:rPr>
        <w:t>осуществить установку и подключение оборудования, принадлежащего Организации, согласно Таблице 2:</w:t>
      </w:r>
    </w:p>
    <w:p w:rsidR="006923FD" w:rsidRPr="006923FD" w:rsidRDefault="006923FD" w:rsidP="006923FD">
      <w:pPr>
        <w:ind w:left="360"/>
        <w:contextualSpacing/>
        <w:jc w:val="both"/>
        <w:rPr>
          <w:color w:val="000000"/>
          <w:sz w:val="16"/>
          <w:szCs w:val="16"/>
        </w:rPr>
      </w:pPr>
    </w:p>
    <w:p w:rsidR="006923FD" w:rsidRPr="006923FD" w:rsidRDefault="006923FD" w:rsidP="006923FD">
      <w:pPr>
        <w:contextualSpacing/>
        <w:rPr>
          <w:b/>
          <w:color w:val="000000"/>
          <w:sz w:val="16"/>
          <w:szCs w:val="16"/>
        </w:rPr>
      </w:pPr>
      <w:r w:rsidRPr="006923FD">
        <w:rPr>
          <w:b/>
          <w:color w:val="000000"/>
          <w:sz w:val="16"/>
          <w:szCs w:val="16"/>
        </w:rPr>
        <w:t>Таблица 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805"/>
      </w:tblGrid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(кириллица):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(латиница):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F5611C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1C" w:rsidRPr="006923FD" w:rsidRDefault="00F5611C" w:rsidP="00675D1E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>
              <w:rPr>
                <w:sz w:val="16"/>
                <w:szCs w:val="16"/>
              </w:rPr>
              <w:t xml:space="preserve">с индексом </w:t>
            </w:r>
            <w:r w:rsidRPr="006923FD">
              <w:rPr>
                <w:sz w:val="16"/>
                <w:szCs w:val="16"/>
              </w:rPr>
              <w:t>(кириллица)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1C" w:rsidRPr="006923FD" w:rsidRDefault="00F5611C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F5611C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1C" w:rsidRPr="006923FD" w:rsidRDefault="00F5611C" w:rsidP="00675D1E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>
              <w:rPr>
                <w:sz w:val="16"/>
                <w:szCs w:val="16"/>
              </w:rPr>
              <w:t>с индексом (латиница)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1C" w:rsidRPr="006923FD" w:rsidRDefault="00F5611C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Телефон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телефон Директора/Ответственного сотрудника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График работы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Вид деятельности/ассортимент товара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Код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A3588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3588" w:rsidRPr="006923FD" w:rsidRDefault="006A3588" w:rsidP="00357052">
            <w:pPr>
              <w:snapToGrid w:val="0"/>
              <w:rPr>
                <w:sz w:val="16"/>
                <w:szCs w:val="16"/>
              </w:rPr>
            </w:pPr>
            <w:r w:rsidRPr="001F13ED">
              <w:rPr>
                <w:sz w:val="16"/>
                <w:szCs w:val="16"/>
              </w:rPr>
              <w:t>Код менеджера Банка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88" w:rsidRPr="006923FD" w:rsidRDefault="006A3588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Общее количество </w:t>
            </w:r>
            <w:proofErr w:type="spellStart"/>
            <w:r w:rsidRPr="006923FD">
              <w:rPr>
                <w:sz w:val="16"/>
                <w:szCs w:val="16"/>
              </w:rPr>
              <w:t>Импринтеров</w:t>
            </w:r>
            <w:proofErr w:type="spellEnd"/>
            <w:r w:rsidRPr="006923FD">
              <w:rPr>
                <w:sz w:val="16"/>
                <w:szCs w:val="16"/>
              </w:rPr>
              <w:t>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Необходимость изготовления клише </w:t>
            </w:r>
            <w:proofErr w:type="spellStart"/>
            <w:r w:rsidRPr="006923FD">
              <w:rPr>
                <w:sz w:val="16"/>
                <w:szCs w:val="16"/>
              </w:rPr>
              <w:t>Импринтера</w:t>
            </w:r>
            <w:proofErr w:type="spellEnd"/>
            <w:r w:rsidRPr="006923FD">
              <w:rPr>
                <w:sz w:val="16"/>
                <w:szCs w:val="16"/>
              </w:rPr>
              <w:t>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изготавливать                     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не изготавливать                             </w:t>
            </w: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Общее количество Электронных терминалов: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b/>
                <w:sz w:val="16"/>
                <w:szCs w:val="16"/>
              </w:rPr>
            </w:pPr>
            <w:r w:rsidRPr="006923FD">
              <w:rPr>
                <w:b/>
                <w:sz w:val="16"/>
                <w:szCs w:val="16"/>
              </w:rPr>
              <w:t>Наименование и модель Электронного терминала: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b/>
                <w:sz w:val="16"/>
                <w:szCs w:val="16"/>
              </w:rPr>
            </w:pPr>
            <w:r w:rsidRPr="006923FD">
              <w:rPr>
                <w:b/>
                <w:sz w:val="16"/>
                <w:szCs w:val="16"/>
              </w:rPr>
              <w:t>Серийный номер Электронного терминала:</w:t>
            </w: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Тип подключения Электронного терминала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MODEM  </w:t>
            </w: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sz w:val="16"/>
                <w:szCs w:val="16"/>
              </w:rPr>
              <w:t>Ethernet</w:t>
            </w:r>
            <w:proofErr w:type="spellEnd"/>
            <w:r w:rsidRPr="006923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GPRS  </w:t>
            </w:r>
          </w:p>
          <w:p w:rsidR="006923FD" w:rsidRPr="006923FD" w:rsidRDefault="006923FD" w:rsidP="00357052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>прочее _____________________</w:t>
            </w:r>
          </w:p>
        </w:tc>
      </w:tr>
    </w:tbl>
    <w:p w:rsidR="006923FD" w:rsidRPr="006923FD" w:rsidRDefault="006923FD" w:rsidP="006923FD">
      <w:pPr>
        <w:ind w:left="360"/>
        <w:contextualSpacing/>
        <w:jc w:val="both"/>
        <w:rPr>
          <w:color w:val="000000"/>
          <w:sz w:val="16"/>
          <w:szCs w:val="16"/>
        </w:rPr>
      </w:pPr>
    </w:p>
    <w:p w:rsidR="00225B1F" w:rsidRDefault="006923FD" w:rsidP="007D7BB5">
      <w:pPr>
        <w:pStyle w:val="af7"/>
        <w:numPr>
          <w:ilvl w:val="0"/>
          <w:numId w:val="23"/>
        </w:num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16"/>
          <w:szCs w:val="16"/>
        </w:rPr>
      </w:pPr>
      <w:r w:rsidRPr="00225B1F">
        <w:rPr>
          <w:rFonts w:ascii="Times New Roman" w:hAnsi="Times New Roman"/>
          <w:sz w:val="16"/>
          <w:szCs w:val="16"/>
          <w:lang w:val="en-US"/>
        </w:rPr>
        <w:sym w:font="Wingdings" w:char="F072"/>
      </w:r>
      <w:r w:rsidRPr="00225B1F">
        <w:rPr>
          <w:rFonts w:ascii="Times New Roman" w:hAnsi="Times New Roman"/>
          <w:sz w:val="16"/>
          <w:szCs w:val="16"/>
        </w:rPr>
        <w:t xml:space="preserve"> да </w:t>
      </w:r>
      <w:r w:rsidRPr="00225B1F">
        <w:rPr>
          <w:rFonts w:ascii="Times New Roman" w:hAnsi="Times New Roman"/>
          <w:sz w:val="16"/>
          <w:szCs w:val="16"/>
        </w:rPr>
        <w:sym w:font="Wingdings" w:char="F072"/>
      </w:r>
      <w:r w:rsidRPr="00225B1F">
        <w:rPr>
          <w:rFonts w:ascii="Times New Roman" w:hAnsi="Times New Roman"/>
          <w:sz w:val="16"/>
          <w:szCs w:val="16"/>
        </w:rPr>
        <w:t xml:space="preserve"> нет   согласовать</w:t>
      </w:r>
      <w:r w:rsidRPr="00225B1F">
        <w:rPr>
          <w:rFonts w:ascii="Times New Roman" w:hAnsi="Times New Roman"/>
          <w:color w:val="000000"/>
          <w:sz w:val="16"/>
          <w:szCs w:val="16"/>
        </w:rPr>
        <w:t xml:space="preserve"> формат отчета по Операциям/Операциям возврата по форме Приложения № 1 к настоящей Заявке (</w:t>
      </w:r>
      <w:r w:rsidRPr="00225B1F">
        <w:rPr>
          <w:rFonts w:ascii="Times New Roman" w:hAnsi="Times New Roman"/>
          <w:b/>
          <w:color w:val="000000"/>
          <w:sz w:val="16"/>
          <w:szCs w:val="16"/>
        </w:rPr>
        <w:t>Отчет</w:t>
      </w:r>
      <w:r w:rsidRPr="00225B1F">
        <w:rPr>
          <w:rFonts w:ascii="Times New Roman" w:hAnsi="Times New Roman"/>
          <w:color w:val="000000"/>
          <w:sz w:val="16"/>
          <w:szCs w:val="16"/>
        </w:rPr>
        <w:t>)</w:t>
      </w:r>
    </w:p>
    <w:p w:rsidR="006923FD" w:rsidRPr="00225B1F" w:rsidRDefault="00225B1F" w:rsidP="00225B1F">
      <w:pPr>
        <w:pStyle w:val="af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="006923FD" w:rsidRPr="00225B1F">
        <w:rPr>
          <w:rFonts w:ascii="Times New Roman" w:hAnsi="Times New Roman"/>
          <w:color w:val="000000"/>
          <w:sz w:val="16"/>
          <w:szCs w:val="16"/>
        </w:rPr>
        <w:t xml:space="preserve"> и предоставлять Пакет услуг;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31"/>
      </w:tblGrid>
      <w:tr w:rsidR="006923FD" w:rsidRPr="006923FD" w:rsidTr="00357052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Адрес электронной почты для направления Отчетов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FD" w:rsidRPr="006923FD" w:rsidRDefault="006923FD" w:rsidP="003570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923FD" w:rsidRPr="006923FD" w:rsidRDefault="006923FD" w:rsidP="006923FD">
      <w:pPr>
        <w:ind w:left="360"/>
        <w:contextualSpacing/>
        <w:jc w:val="both"/>
        <w:rPr>
          <w:sz w:val="16"/>
          <w:szCs w:val="16"/>
        </w:rPr>
      </w:pPr>
    </w:p>
    <w:p w:rsidR="009809C1" w:rsidRPr="009809C1" w:rsidRDefault="006923FD" w:rsidP="007D7BB5">
      <w:pPr>
        <w:pStyle w:val="af7"/>
        <w:numPr>
          <w:ilvl w:val="0"/>
          <w:numId w:val="23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16"/>
          <w:szCs w:val="16"/>
        </w:rPr>
      </w:pPr>
      <w:r w:rsidRPr="0062742A">
        <w:rPr>
          <w:rFonts w:ascii="Times New Roman" w:hAnsi="Times New Roman"/>
          <w:sz w:val="16"/>
          <w:szCs w:val="16"/>
          <w:lang w:val="en-US"/>
        </w:rPr>
        <w:sym w:font="Wingdings" w:char="F072"/>
      </w:r>
      <w:r w:rsidRPr="0062742A">
        <w:rPr>
          <w:rFonts w:ascii="Times New Roman" w:hAnsi="Times New Roman"/>
          <w:sz w:val="16"/>
          <w:szCs w:val="16"/>
        </w:rPr>
        <w:t xml:space="preserve"> да </w:t>
      </w:r>
      <w:r w:rsidRPr="0062742A">
        <w:rPr>
          <w:rFonts w:ascii="Times New Roman" w:hAnsi="Times New Roman"/>
          <w:sz w:val="16"/>
          <w:szCs w:val="16"/>
        </w:rPr>
        <w:sym w:font="Wingdings" w:char="F072"/>
      </w:r>
      <w:r w:rsidRPr="0062742A">
        <w:rPr>
          <w:rFonts w:ascii="Times New Roman" w:hAnsi="Times New Roman"/>
          <w:sz w:val="16"/>
          <w:szCs w:val="16"/>
        </w:rPr>
        <w:t xml:space="preserve"> нет </w:t>
      </w:r>
      <w:r w:rsidR="009809C1">
        <w:rPr>
          <w:rFonts w:ascii="Times New Roman" w:hAnsi="Times New Roman"/>
          <w:sz w:val="16"/>
          <w:szCs w:val="16"/>
        </w:rPr>
        <w:t xml:space="preserve">  </w:t>
      </w:r>
      <w:r w:rsidRPr="0062742A">
        <w:rPr>
          <w:rFonts w:ascii="Times New Roman" w:hAnsi="Times New Roman"/>
          <w:sz w:val="16"/>
          <w:szCs w:val="16"/>
        </w:rPr>
        <w:t>предоставить</w:t>
      </w:r>
      <w:r w:rsidRPr="0062742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2742A">
        <w:rPr>
          <w:rFonts w:ascii="Times New Roman" w:hAnsi="Times New Roman"/>
          <w:sz w:val="16"/>
          <w:szCs w:val="16"/>
        </w:rPr>
        <w:t xml:space="preserve">доступ к Системе </w:t>
      </w:r>
      <w:proofErr w:type="spellStart"/>
      <w:r w:rsidRPr="0062742A">
        <w:rPr>
          <w:rFonts w:ascii="Times New Roman" w:hAnsi="Times New Roman"/>
          <w:sz w:val="16"/>
          <w:szCs w:val="16"/>
        </w:rPr>
        <w:t>Online</w:t>
      </w:r>
      <w:proofErr w:type="spellEnd"/>
      <w:r w:rsidRPr="0062742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2742A">
        <w:rPr>
          <w:rFonts w:ascii="Times New Roman" w:hAnsi="Times New Roman"/>
          <w:sz w:val="16"/>
          <w:szCs w:val="16"/>
        </w:rPr>
        <w:t>Merchant</w:t>
      </w:r>
      <w:proofErr w:type="spellEnd"/>
      <w:r w:rsidRPr="0062742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2742A">
        <w:rPr>
          <w:rFonts w:ascii="Times New Roman" w:hAnsi="Times New Roman"/>
          <w:sz w:val="16"/>
          <w:szCs w:val="16"/>
        </w:rPr>
        <w:t>Services</w:t>
      </w:r>
      <w:proofErr w:type="spellEnd"/>
      <w:r w:rsidRPr="0062742A">
        <w:rPr>
          <w:rFonts w:ascii="Times New Roman" w:hAnsi="Times New Roman"/>
          <w:sz w:val="16"/>
          <w:szCs w:val="16"/>
        </w:rPr>
        <w:t xml:space="preserve"> (Система «OMS») и осуществлять дистанционное </w:t>
      </w:r>
    </w:p>
    <w:p w:rsidR="006923FD" w:rsidRPr="0062742A" w:rsidRDefault="009809C1" w:rsidP="009809C1">
      <w:pPr>
        <w:pStyle w:val="af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6923FD" w:rsidRPr="0062742A">
        <w:rPr>
          <w:rFonts w:ascii="Times New Roman" w:hAnsi="Times New Roman"/>
          <w:sz w:val="16"/>
          <w:szCs w:val="16"/>
        </w:rPr>
        <w:t>информационное обслуживание Организации;</w:t>
      </w:r>
    </w:p>
    <w:p w:rsidR="00212076" w:rsidRPr="008B6105" w:rsidRDefault="00212076" w:rsidP="00212076">
      <w:pPr>
        <w:pStyle w:val="af7"/>
        <w:tabs>
          <w:tab w:val="left" w:pos="426"/>
        </w:tabs>
        <w:spacing w:after="0" w:line="240" w:lineRule="auto"/>
        <w:ind w:left="1843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8B6105" w:rsidRPr="00357052" w:rsidTr="00DE047B">
        <w:tc>
          <w:tcPr>
            <w:tcW w:w="9923" w:type="dxa"/>
            <w:shd w:val="clear" w:color="auto" w:fill="BFBFBF"/>
          </w:tcPr>
          <w:p w:rsidR="008B6105" w:rsidRPr="00357052" w:rsidRDefault="008B6105" w:rsidP="00DE047B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57052">
              <w:rPr>
                <w:b/>
                <w:color w:val="000000"/>
                <w:sz w:val="16"/>
                <w:szCs w:val="16"/>
              </w:rPr>
              <w:t>Организация</w:t>
            </w:r>
          </w:p>
        </w:tc>
      </w:tr>
      <w:tr w:rsidR="008B6105" w:rsidRPr="00357052" w:rsidTr="00DE047B">
        <w:tc>
          <w:tcPr>
            <w:tcW w:w="9923" w:type="dxa"/>
            <w:shd w:val="clear" w:color="auto" w:fill="BFBFBF"/>
          </w:tcPr>
          <w:p w:rsidR="008B6105" w:rsidRPr="00357052" w:rsidRDefault="008B6105" w:rsidP="00DE047B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  <w:p w:rsidR="008B6105" w:rsidRPr="00357052" w:rsidRDefault="008B6105" w:rsidP="00DE047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>___________________________/______________________/</w:t>
            </w:r>
          </w:p>
          <w:p w:rsidR="008B6105" w:rsidRPr="00357052" w:rsidRDefault="008B6105" w:rsidP="00DE047B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923FD" w:rsidRPr="00B45A74" w:rsidRDefault="006923FD" w:rsidP="007D7BB5">
      <w:pPr>
        <w:pStyle w:val="af7"/>
        <w:numPr>
          <w:ilvl w:val="0"/>
          <w:numId w:val="23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/>
          <w:sz w:val="16"/>
          <w:szCs w:val="16"/>
        </w:rPr>
      </w:pPr>
      <w:r w:rsidRPr="00B45A74">
        <w:rPr>
          <w:rFonts w:ascii="Times New Roman" w:hAnsi="Times New Roman"/>
          <w:sz w:val="16"/>
          <w:szCs w:val="16"/>
          <w:lang w:val="en-US"/>
        </w:rPr>
        <w:lastRenderedPageBreak/>
        <w:sym w:font="Wingdings" w:char="F072"/>
      </w:r>
      <w:r w:rsidRPr="00B45A74">
        <w:rPr>
          <w:rFonts w:ascii="Times New Roman" w:hAnsi="Times New Roman"/>
          <w:sz w:val="16"/>
          <w:szCs w:val="16"/>
        </w:rPr>
        <w:t xml:space="preserve"> да </w:t>
      </w:r>
      <w:r w:rsidRPr="00B45A74">
        <w:rPr>
          <w:rFonts w:ascii="Times New Roman" w:hAnsi="Times New Roman"/>
          <w:sz w:val="16"/>
          <w:szCs w:val="16"/>
        </w:rPr>
        <w:sym w:font="Wingdings" w:char="F072"/>
      </w:r>
      <w:r w:rsidRPr="00B45A74">
        <w:rPr>
          <w:rFonts w:ascii="Times New Roman" w:hAnsi="Times New Roman"/>
          <w:sz w:val="16"/>
          <w:szCs w:val="16"/>
        </w:rPr>
        <w:t xml:space="preserve"> нет   применять особый порядок совершения Операций в отношении следующих Операций: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4204"/>
        <w:gridCol w:w="1135"/>
        <w:gridCol w:w="1701"/>
      </w:tblGrid>
      <w:tr w:rsidR="006923FD" w:rsidRPr="00357052" w:rsidTr="00357052">
        <w:tc>
          <w:tcPr>
            <w:tcW w:w="7195" w:type="dxa"/>
            <w:gridSpan w:val="2"/>
            <w:shd w:val="clear" w:color="auto" w:fill="auto"/>
          </w:tcPr>
          <w:p w:rsidR="006923FD" w:rsidRPr="00357052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>Операций на сумму, не превышающую 1000 (Одну тысячу) рублей Российской Федерации (п.3.1 Приложения №1 к Условиям) с использованием Карт следующих Платежных систем: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6923FD" w:rsidRPr="00357052" w:rsidTr="00357052">
        <w:tc>
          <w:tcPr>
            <w:tcW w:w="2991" w:type="dxa"/>
            <w:tcBorders>
              <w:right w:val="nil"/>
            </w:tcBorders>
            <w:shd w:val="clear" w:color="auto" w:fill="auto"/>
          </w:tcPr>
          <w:p w:rsidR="006923FD" w:rsidRPr="00357052" w:rsidRDefault="006923FD" w:rsidP="0035705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tcBorders>
              <w:left w:val="nil"/>
            </w:tcBorders>
            <w:shd w:val="clear" w:color="auto" w:fill="auto"/>
          </w:tcPr>
          <w:p w:rsidR="006923FD" w:rsidRPr="00357052" w:rsidRDefault="006923FD" w:rsidP="00357052">
            <w:pPr>
              <w:rPr>
                <w:color w:val="000000"/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t>MasterCard Worldwide</w:t>
            </w:r>
            <w:r w:rsidRPr="00357052">
              <w:rPr>
                <w:sz w:val="16"/>
                <w:szCs w:val="16"/>
                <w:vertAlign w:val="superscript"/>
              </w:rPr>
              <w:t>1</w:t>
            </w:r>
            <w:r w:rsidRPr="00357052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6923FD" w:rsidRPr="00357052" w:rsidTr="00357052">
        <w:tc>
          <w:tcPr>
            <w:tcW w:w="2991" w:type="dxa"/>
            <w:tcBorders>
              <w:right w:val="nil"/>
            </w:tcBorders>
            <w:shd w:val="clear" w:color="auto" w:fill="auto"/>
          </w:tcPr>
          <w:p w:rsidR="006923FD" w:rsidRPr="00357052" w:rsidRDefault="006923FD" w:rsidP="0035705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tcBorders>
              <w:left w:val="nil"/>
            </w:tcBorders>
            <w:shd w:val="clear" w:color="auto" w:fill="auto"/>
          </w:tcPr>
          <w:p w:rsidR="006923FD" w:rsidRPr="00357052" w:rsidRDefault="006923FD" w:rsidP="00357052">
            <w:pPr>
              <w:rPr>
                <w:color w:val="000000"/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t>Visa International</w:t>
            </w:r>
            <w:r w:rsidRPr="00357052">
              <w:rPr>
                <w:sz w:val="16"/>
                <w:szCs w:val="16"/>
                <w:vertAlign w:val="superscript"/>
              </w:rPr>
              <w:t>2</w:t>
            </w:r>
            <w:r w:rsidRPr="00357052">
              <w:rPr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6923FD" w:rsidRPr="00357052" w:rsidTr="00357052">
        <w:tc>
          <w:tcPr>
            <w:tcW w:w="2991" w:type="dxa"/>
            <w:tcBorders>
              <w:right w:val="nil"/>
            </w:tcBorders>
            <w:shd w:val="clear" w:color="auto" w:fill="auto"/>
          </w:tcPr>
          <w:p w:rsidR="006923FD" w:rsidRPr="00357052" w:rsidRDefault="006923FD" w:rsidP="0035705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tcBorders>
              <w:left w:val="nil"/>
            </w:tcBorders>
            <w:shd w:val="clear" w:color="auto" w:fill="auto"/>
          </w:tcPr>
          <w:p w:rsidR="006923FD" w:rsidRPr="00357052" w:rsidRDefault="006923FD" w:rsidP="00357052">
            <w:pPr>
              <w:rPr>
                <w:color w:val="000000"/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t>American Express</w:t>
            </w:r>
            <w:r w:rsidRPr="00357052">
              <w:rPr>
                <w:sz w:val="16"/>
                <w:szCs w:val="16"/>
                <w:vertAlign w:val="superscript"/>
              </w:rPr>
              <w:t xml:space="preserve">3 </w:t>
            </w:r>
            <w:r w:rsidRPr="00357052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6923FD" w:rsidRPr="00357052" w:rsidTr="00357052">
        <w:tc>
          <w:tcPr>
            <w:tcW w:w="7195" w:type="dxa"/>
            <w:gridSpan w:val="2"/>
            <w:shd w:val="clear" w:color="auto" w:fill="auto"/>
          </w:tcPr>
          <w:p w:rsidR="006923FD" w:rsidRPr="00357052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 xml:space="preserve">Операций, совершаемых при бронировании проживания в гостинице, а также применять процедуру ускоренного расчета по окончании проживания в гостинице (ускоренный </w:t>
            </w:r>
            <w:proofErr w:type="spellStart"/>
            <w:r w:rsidRPr="00357052">
              <w:rPr>
                <w:color w:val="000000"/>
                <w:sz w:val="16"/>
                <w:szCs w:val="16"/>
              </w:rPr>
              <w:t>Checkout</w:t>
            </w:r>
            <w:proofErr w:type="spellEnd"/>
            <w:r w:rsidRPr="00357052">
              <w:rPr>
                <w:color w:val="000000"/>
                <w:sz w:val="16"/>
                <w:szCs w:val="16"/>
              </w:rPr>
              <w:t>) (п.3.3, п.3.4 Приложения №1 к Условиям)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6923FD" w:rsidRPr="00357052" w:rsidTr="00357052">
        <w:tc>
          <w:tcPr>
            <w:tcW w:w="7195" w:type="dxa"/>
            <w:gridSpan w:val="2"/>
            <w:shd w:val="clear" w:color="auto" w:fill="auto"/>
          </w:tcPr>
          <w:p w:rsidR="006923FD" w:rsidRPr="00357052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>Операций, совершаемых с использованием Карты без присутствия ее Держателя (п.3.2 Приложения №1 к Условиям)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3FD" w:rsidRPr="00357052" w:rsidRDefault="006923FD" w:rsidP="00357052">
            <w:pPr>
              <w:rPr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</w:rPr>
              <w:t xml:space="preserve"> нет</w:t>
            </w:r>
          </w:p>
        </w:tc>
      </w:tr>
    </w:tbl>
    <w:p w:rsidR="006923FD" w:rsidRDefault="006923FD" w:rsidP="006923FD">
      <w:pPr>
        <w:pStyle w:val="af7"/>
        <w:ind w:left="426"/>
        <w:jc w:val="both"/>
        <w:rPr>
          <w:color w:val="000000"/>
          <w:sz w:val="16"/>
          <w:szCs w:val="16"/>
        </w:rPr>
      </w:pPr>
    </w:p>
    <w:p w:rsidR="006923FD" w:rsidRPr="00E30CC2" w:rsidRDefault="006923FD" w:rsidP="006923FD">
      <w:pPr>
        <w:pStyle w:val="af7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E30CC2">
        <w:rPr>
          <w:rFonts w:ascii="Times New Roman" w:hAnsi="Times New Roman"/>
          <w:color w:val="000000"/>
          <w:sz w:val="16"/>
          <w:szCs w:val="16"/>
        </w:rPr>
        <w:t xml:space="preserve">Проставляя отметку в чек-боксе «да» при выборе </w:t>
      </w:r>
      <w:proofErr w:type="gramStart"/>
      <w:r w:rsidRPr="00E30CC2">
        <w:rPr>
          <w:rFonts w:ascii="Times New Roman" w:hAnsi="Times New Roman"/>
          <w:color w:val="000000"/>
          <w:sz w:val="16"/>
          <w:szCs w:val="16"/>
        </w:rPr>
        <w:t>особого порядка совершения Операций</w:t>
      </w:r>
      <w:proofErr w:type="gramEnd"/>
      <w:r w:rsidRPr="00E30CC2">
        <w:rPr>
          <w:rFonts w:ascii="Times New Roman" w:hAnsi="Times New Roman"/>
          <w:color w:val="000000"/>
          <w:sz w:val="16"/>
          <w:szCs w:val="16"/>
        </w:rPr>
        <w:t xml:space="preserve"> Организация признает, что совершение Операций в особом порядке порождает дополнительные риски для Банка, связанные с возможным их опротестованием. В связи с чем, Организация берет на себя ответственность за вышеупомянутые риски, и в случае предъявления претензий со стороны Держателя обязуется в безусловном порядке возместить Банку сумму опротестованной Операции. </w:t>
      </w:r>
    </w:p>
    <w:p w:rsidR="006923FD" w:rsidRPr="00E30CC2" w:rsidRDefault="006923FD" w:rsidP="006923FD">
      <w:pPr>
        <w:pStyle w:val="af7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923FD" w:rsidRPr="00E30CC2" w:rsidRDefault="006923FD" w:rsidP="007D7BB5">
      <w:pPr>
        <w:pStyle w:val="af7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E30CC2">
        <w:rPr>
          <w:rFonts w:ascii="Times New Roman" w:hAnsi="Times New Roman"/>
          <w:sz w:val="16"/>
          <w:szCs w:val="16"/>
        </w:rPr>
        <w:t>Настоящим Организация просит Банк осуществлять расчеты по Операциям/Операциям возврат в рамках следующих Платежных систем, Карты которых принимаются Организацией (отмеченных в чек-боксе «да»):</w:t>
      </w:r>
    </w:p>
    <w:p w:rsidR="00192976" w:rsidRDefault="00192976" w:rsidP="006923FD">
      <w:pPr>
        <w:pStyle w:val="af7"/>
        <w:ind w:left="1004"/>
        <w:jc w:val="both"/>
        <w:rPr>
          <w:color w:val="000000"/>
          <w:sz w:val="16"/>
          <w:szCs w:val="16"/>
        </w:rPr>
        <w:sectPr w:rsidR="00192976" w:rsidSect="00C562EC">
          <w:footnotePr>
            <w:numRestart w:val="eachPage"/>
          </w:footnotePr>
          <w:type w:val="continuous"/>
          <w:pgSz w:w="11906" w:h="16838"/>
          <w:pgMar w:top="851" w:right="567" w:bottom="709" w:left="902" w:header="709" w:footer="709" w:gutter="0"/>
          <w:cols w:space="708"/>
          <w:docGrid w:linePitch="360"/>
        </w:sectPr>
      </w:pPr>
    </w:p>
    <w:p w:rsidR="006923FD" w:rsidRPr="006923FD" w:rsidRDefault="006923FD" w:rsidP="006923FD">
      <w:pPr>
        <w:pStyle w:val="af7"/>
        <w:ind w:left="1004"/>
        <w:jc w:val="both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134"/>
        <w:gridCol w:w="1701"/>
      </w:tblGrid>
      <w:tr w:rsidR="006923FD" w:rsidRPr="006923FD" w:rsidTr="00357052">
        <w:trPr>
          <w:trHeight w:val="275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MasterCard</w:t>
            </w:r>
            <w:proofErr w:type="spellEnd"/>
            <w:r w:rsidRPr="006923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Worldwide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21"/>
            </w:r>
            <w:r w:rsidRPr="006923F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6923FD" w:rsidRPr="006923FD" w:rsidTr="00357052">
        <w:trPr>
          <w:trHeight w:val="279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Visa</w:t>
            </w:r>
            <w:proofErr w:type="spellEnd"/>
            <w:r w:rsidRPr="006923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International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6923FD" w:rsidRPr="006923FD" w:rsidTr="00357052">
        <w:trPr>
          <w:trHeight w:val="270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American</w:t>
            </w:r>
            <w:proofErr w:type="spellEnd"/>
            <w:r w:rsidRPr="006923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Express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6923FD" w:rsidRPr="006923FD" w:rsidTr="00357052">
        <w:trPr>
          <w:trHeight w:val="273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6923FD">
              <w:rPr>
                <w:color w:val="000000"/>
                <w:sz w:val="16"/>
                <w:szCs w:val="16"/>
              </w:rPr>
              <w:t>Карты</w:t>
            </w:r>
            <w:r w:rsidRPr="006923F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6923FD">
              <w:rPr>
                <w:color w:val="000000"/>
                <w:sz w:val="16"/>
                <w:szCs w:val="16"/>
              </w:rPr>
              <w:t>Платежной</w:t>
            </w:r>
            <w:r w:rsidRPr="006923F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6923FD">
              <w:rPr>
                <w:color w:val="000000"/>
                <w:sz w:val="16"/>
                <w:szCs w:val="16"/>
              </w:rPr>
              <w:t>системы</w:t>
            </w:r>
            <w:r w:rsidRPr="006923FD">
              <w:rPr>
                <w:color w:val="000000"/>
                <w:sz w:val="16"/>
                <w:szCs w:val="16"/>
                <w:lang w:val="en-US"/>
              </w:rPr>
              <w:t xml:space="preserve"> Diners Club International</w:t>
            </w:r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6923FD" w:rsidRPr="006923FD" w:rsidTr="00357052">
        <w:trPr>
          <w:trHeight w:val="277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Discover</w:t>
            </w:r>
            <w:proofErr w:type="spellEnd"/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6923FD" w:rsidRPr="006923FD" w:rsidTr="00357052">
        <w:trPr>
          <w:trHeight w:val="281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JCB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International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6923FD" w:rsidRPr="006923FD" w:rsidTr="00357052">
        <w:trPr>
          <w:trHeight w:val="258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UnionPay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6923FD" w:rsidRPr="006923FD" w:rsidTr="00357052">
        <w:trPr>
          <w:trHeight w:val="279"/>
        </w:trPr>
        <w:tc>
          <w:tcPr>
            <w:tcW w:w="7196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>Карты Платежной системы «Мир»</w:t>
            </w:r>
          </w:p>
        </w:tc>
        <w:tc>
          <w:tcPr>
            <w:tcW w:w="1134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6923FD" w:rsidRPr="006923FD" w:rsidRDefault="006923FD" w:rsidP="00357052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</w:tbl>
    <w:p w:rsidR="006923FD" w:rsidRPr="006923FD" w:rsidRDefault="006923FD" w:rsidP="006923FD">
      <w:pPr>
        <w:pStyle w:val="af7"/>
        <w:tabs>
          <w:tab w:val="left" w:pos="426"/>
        </w:tabs>
        <w:ind w:left="1843"/>
        <w:jc w:val="both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jc w:val="both"/>
        <w:rPr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678"/>
        <w:gridCol w:w="5387"/>
      </w:tblGrid>
      <w:tr w:rsidR="006923FD" w:rsidRPr="006923FD" w:rsidTr="006923FD">
        <w:trPr>
          <w:trHeight w:val="199"/>
        </w:trPr>
        <w:tc>
          <w:tcPr>
            <w:tcW w:w="10065" w:type="dxa"/>
            <w:gridSpan w:val="2"/>
            <w:shd w:val="clear" w:color="auto" w:fill="BFBFBF"/>
            <w:vAlign w:val="center"/>
          </w:tcPr>
          <w:p w:rsidR="006923FD" w:rsidRPr="006923FD" w:rsidRDefault="006923FD" w:rsidP="00357052">
            <w:pPr>
              <w:tabs>
                <w:tab w:val="center" w:pos="4677"/>
                <w:tab w:val="right" w:pos="9355"/>
              </w:tabs>
              <w:spacing w:before="120"/>
              <w:rPr>
                <w:b/>
                <w:sz w:val="16"/>
                <w:szCs w:val="16"/>
              </w:rPr>
            </w:pPr>
            <w:r w:rsidRPr="006923FD">
              <w:rPr>
                <w:b/>
                <w:sz w:val="16"/>
                <w:szCs w:val="16"/>
              </w:rPr>
              <w:t xml:space="preserve">От имени Организации </w:t>
            </w:r>
          </w:p>
          <w:p w:rsidR="006923FD" w:rsidRPr="006923FD" w:rsidRDefault="006923FD" w:rsidP="00357052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345"/>
        </w:trPr>
        <w:tc>
          <w:tcPr>
            <w:tcW w:w="4678" w:type="dxa"/>
            <w:vMerge w:val="restart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наименование должности уполномоченного представителя</w:t>
            </w:r>
          </w:p>
          <w:p w:rsidR="006923FD" w:rsidRPr="006923FD" w:rsidRDefault="006923FD" w:rsidP="0035705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345"/>
        </w:trPr>
        <w:tc>
          <w:tcPr>
            <w:tcW w:w="4678" w:type="dxa"/>
            <w:vMerge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198"/>
        </w:trPr>
        <w:tc>
          <w:tcPr>
            <w:tcW w:w="4678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Подпись </w:t>
            </w: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70"/>
        </w:trPr>
        <w:tc>
          <w:tcPr>
            <w:tcW w:w="4678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М.П. (при наличии)</w:t>
            </w: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6923FD" w:rsidRPr="006923FD" w:rsidRDefault="006923FD" w:rsidP="006923FD">
      <w:pPr>
        <w:ind w:left="360"/>
        <w:contextualSpacing/>
        <w:jc w:val="both"/>
        <w:rPr>
          <w:sz w:val="16"/>
          <w:szCs w:val="16"/>
        </w:rPr>
      </w:pPr>
    </w:p>
    <w:p w:rsidR="006923FD" w:rsidRPr="006923FD" w:rsidRDefault="006923FD" w:rsidP="002538E5">
      <w:pPr>
        <w:rPr>
          <w:i/>
          <w:color w:val="000000"/>
          <w:sz w:val="16"/>
          <w:szCs w:val="16"/>
        </w:rPr>
      </w:pPr>
      <w:r w:rsidRPr="006923FD">
        <w:rPr>
          <w:color w:val="000000"/>
          <w:sz w:val="16"/>
          <w:szCs w:val="16"/>
        </w:rPr>
        <w:br w:type="page"/>
      </w:r>
      <w:r w:rsidRPr="006923FD">
        <w:rPr>
          <w:i/>
          <w:color w:val="000000"/>
          <w:sz w:val="16"/>
          <w:szCs w:val="16"/>
        </w:rPr>
        <w:lastRenderedPageBreak/>
        <w:t xml:space="preserve">Приложение №1 к Заявке </w:t>
      </w:r>
      <w:r w:rsidR="009640A4">
        <w:rPr>
          <w:i/>
          <w:color w:val="000000"/>
          <w:sz w:val="16"/>
          <w:szCs w:val="16"/>
        </w:rPr>
        <w:t>№__________</w:t>
      </w:r>
      <w:r w:rsidRPr="006923FD">
        <w:rPr>
          <w:i/>
          <w:color w:val="000000"/>
          <w:sz w:val="16"/>
          <w:szCs w:val="16"/>
        </w:rPr>
        <w:t>от «__» ______ 20__</w:t>
      </w:r>
    </w:p>
    <w:p w:rsidR="006923FD" w:rsidRPr="005F7800" w:rsidRDefault="006923FD" w:rsidP="002538E5">
      <w:pPr>
        <w:pStyle w:val="af7"/>
        <w:ind w:left="0"/>
        <w:rPr>
          <w:rFonts w:ascii="Times New Roman" w:hAnsi="Times New Roman"/>
          <w:i/>
          <w:color w:val="000000"/>
          <w:sz w:val="16"/>
          <w:szCs w:val="16"/>
        </w:rPr>
      </w:pPr>
      <w:r w:rsidRPr="005F7800">
        <w:rPr>
          <w:rFonts w:ascii="Times New Roman" w:hAnsi="Times New Roman"/>
          <w:i/>
          <w:color w:val="000000"/>
          <w:sz w:val="16"/>
          <w:szCs w:val="16"/>
        </w:rPr>
        <w:t xml:space="preserve">по Договору обслуживания организации при осуществлении расчетов </w:t>
      </w:r>
    </w:p>
    <w:p w:rsidR="006923FD" w:rsidRPr="005F7800" w:rsidRDefault="006923FD" w:rsidP="002538E5">
      <w:pPr>
        <w:pStyle w:val="af7"/>
        <w:ind w:left="0"/>
        <w:rPr>
          <w:rFonts w:ascii="Times New Roman" w:hAnsi="Times New Roman"/>
          <w:i/>
          <w:color w:val="000000"/>
          <w:sz w:val="16"/>
          <w:szCs w:val="16"/>
        </w:rPr>
      </w:pPr>
      <w:r w:rsidRPr="005F7800">
        <w:rPr>
          <w:rFonts w:ascii="Times New Roman" w:hAnsi="Times New Roman"/>
          <w:i/>
          <w:color w:val="000000"/>
          <w:sz w:val="16"/>
          <w:szCs w:val="16"/>
        </w:rPr>
        <w:t>по операциям с использованием платежных карт (эквайринг)</w:t>
      </w:r>
    </w:p>
    <w:p w:rsidR="006923FD" w:rsidRPr="005F7800" w:rsidRDefault="006923FD" w:rsidP="002538E5">
      <w:pPr>
        <w:pStyle w:val="af7"/>
        <w:ind w:left="0"/>
        <w:rPr>
          <w:rFonts w:ascii="Times New Roman" w:hAnsi="Times New Roman"/>
          <w:i/>
          <w:color w:val="000000"/>
          <w:sz w:val="16"/>
          <w:szCs w:val="16"/>
        </w:rPr>
      </w:pPr>
      <w:r w:rsidRPr="005F7800">
        <w:rPr>
          <w:rFonts w:ascii="Times New Roman" w:hAnsi="Times New Roman"/>
          <w:i/>
          <w:color w:val="000000"/>
          <w:sz w:val="16"/>
          <w:szCs w:val="16"/>
        </w:rPr>
        <w:t>№ _________________ от ____________</w:t>
      </w:r>
    </w:p>
    <w:p w:rsidR="006923FD" w:rsidRPr="003A51DD" w:rsidRDefault="006923FD" w:rsidP="006923FD">
      <w:pPr>
        <w:pStyle w:val="af7"/>
        <w:ind w:left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2D3CC8" w:rsidRDefault="006923FD" w:rsidP="006923FD">
      <w:pPr>
        <w:pStyle w:val="af7"/>
        <w:ind w:left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2D3CC8">
        <w:rPr>
          <w:rFonts w:ascii="Times New Roman" w:hAnsi="Times New Roman"/>
          <w:b/>
          <w:color w:val="000000"/>
          <w:sz w:val="16"/>
          <w:szCs w:val="16"/>
        </w:rPr>
        <w:t>ФОРМА</w:t>
      </w:r>
      <w:r w:rsidR="002D3CC8" w:rsidRPr="002D3CC8">
        <w:rPr>
          <w:rFonts w:ascii="Times New Roman" w:hAnsi="Times New Roman"/>
          <w:b/>
          <w:color w:val="000000"/>
          <w:sz w:val="16"/>
          <w:szCs w:val="16"/>
        </w:rPr>
        <w:t>Т</w:t>
      </w:r>
      <w:r w:rsidRPr="002D3CC8">
        <w:rPr>
          <w:rFonts w:ascii="Times New Roman" w:hAnsi="Times New Roman"/>
          <w:b/>
          <w:color w:val="000000"/>
          <w:sz w:val="16"/>
          <w:szCs w:val="16"/>
        </w:rPr>
        <w:t xml:space="preserve"> ОТЧЕТА</w:t>
      </w:r>
    </w:p>
    <w:p w:rsidR="00346FE8" w:rsidRDefault="00346FE8" w:rsidP="006923FD">
      <w:pPr>
        <w:pStyle w:val="af7"/>
        <w:ind w:left="0"/>
        <w:jc w:val="center"/>
        <w:rPr>
          <w:b/>
          <w:color w:val="000000"/>
          <w:sz w:val="16"/>
          <w:szCs w:val="16"/>
        </w:rPr>
      </w:pPr>
    </w:p>
    <w:p w:rsidR="00346FE8" w:rsidRDefault="008C59A9" w:rsidP="006923FD">
      <w:pPr>
        <w:pStyle w:val="af7"/>
        <w:ind w:left="0"/>
        <w:jc w:val="center"/>
        <w:rPr>
          <w:b/>
          <w:color w:val="000000"/>
          <w:sz w:val="16"/>
          <w:szCs w:val="16"/>
          <w:lang w:val="en-US"/>
        </w:rPr>
      </w:pPr>
      <w:r w:rsidRPr="00B74417">
        <w:rPr>
          <w:noProof/>
          <w:lang w:eastAsia="ru-RU"/>
        </w:rPr>
        <w:drawing>
          <wp:inline distT="0" distB="0" distL="0" distR="0">
            <wp:extent cx="6705600" cy="8001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95" w:rsidRPr="00421F95" w:rsidRDefault="00421F95" w:rsidP="006923FD">
      <w:pPr>
        <w:pStyle w:val="af7"/>
        <w:ind w:left="0"/>
        <w:jc w:val="center"/>
        <w:rPr>
          <w:b/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8C59A9" w:rsidP="002D3A95">
      <w:pPr>
        <w:pStyle w:val="af7"/>
        <w:ind w:left="0"/>
        <w:jc w:val="center"/>
        <w:rPr>
          <w:color w:val="000000"/>
          <w:sz w:val="16"/>
          <w:szCs w:val="1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-6985</wp:posOffset>
                </wp:positionV>
                <wp:extent cx="5186680" cy="4345305"/>
                <wp:effectExtent l="11430" t="0" r="1206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6680" cy="434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B74" w:rsidRDefault="00193B74" w:rsidP="008C59A9">
                            <w:pPr>
                              <w:pStyle w:val="aff2"/>
                              <w:spacing w:before="0" w:beforeAutospacing="0" w:after="0" w:afterAutospacing="0"/>
                              <w:jc w:val="center"/>
                            </w:pPr>
                            <w:r w:rsidRPr="00344053">
                              <w:rPr>
                                <w:rFonts w:ascii="Arial Black" w:hAnsi="Arial Black"/>
                                <w:outline/>
                                <w:color w:val="000000"/>
                                <w:sz w:val="96"/>
                                <w:szCs w:val="9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5.55pt;margin-top:-.55pt;width:408.4pt;height:34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193B74" w:rsidRDefault="00193B74" w:rsidP="008C59A9">
                      <w:pPr>
                        <w:pStyle w:val="aff2"/>
                        <w:spacing w:before="0" w:beforeAutospacing="0" w:after="0" w:afterAutospacing="0"/>
                        <w:jc w:val="center"/>
                      </w:pPr>
                      <w:r w:rsidRPr="00344053">
                        <w:rPr>
                          <w:rFonts w:ascii="Arial Black" w:hAnsi="Arial Black"/>
                          <w:outline/>
                          <w:color w:val="000000"/>
                          <w:sz w:val="96"/>
                          <w:szCs w:val="9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  <w:lang w:val="en-US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</w:rPr>
      </w:pPr>
    </w:p>
    <w:p w:rsidR="006923FD" w:rsidRPr="006923FD" w:rsidRDefault="006923FD" w:rsidP="006923FD">
      <w:pPr>
        <w:pStyle w:val="af7"/>
        <w:ind w:left="0"/>
        <w:jc w:val="right"/>
        <w:rPr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678"/>
        <w:gridCol w:w="5387"/>
      </w:tblGrid>
      <w:tr w:rsidR="006923FD" w:rsidRPr="006923FD" w:rsidTr="006923FD">
        <w:trPr>
          <w:trHeight w:val="199"/>
        </w:trPr>
        <w:tc>
          <w:tcPr>
            <w:tcW w:w="10065" w:type="dxa"/>
            <w:gridSpan w:val="2"/>
            <w:shd w:val="clear" w:color="auto" w:fill="BFBFBF"/>
            <w:vAlign w:val="center"/>
          </w:tcPr>
          <w:p w:rsidR="006923FD" w:rsidRPr="006923FD" w:rsidRDefault="006923FD" w:rsidP="00357052">
            <w:pPr>
              <w:tabs>
                <w:tab w:val="center" w:pos="4677"/>
                <w:tab w:val="right" w:pos="9355"/>
              </w:tabs>
              <w:spacing w:before="120"/>
              <w:rPr>
                <w:b/>
                <w:sz w:val="16"/>
                <w:szCs w:val="16"/>
              </w:rPr>
            </w:pPr>
            <w:r w:rsidRPr="006923FD">
              <w:rPr>
                <w:b/>
                <w:sz w:val="16"/>
                <w:szCs w:val="16"/>
              </w:rPr>
              <w:t xml:space="preserve">От имени Организации </w:t>
            </w:r>
          </w:p>
          <w:p w:rsidR="006923FD" w:rsidRPr="006923FD" w:rsidRDefault="006923FD" w:rsidP="00357052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345"/>
        </w:trPr>
        <w:tc>
          <w:tcPr>
            <w:tcW w:w="4678" w:type="dxa"/>
            <w:vMerge w:val="restart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наименование должности уполномоченного представителя</w:t>
            </w:r>
          </w:p>
          <w:p w:rsidR="006923FD" w:rsidRPr="006923FD" w:rsidRDefault="006923FD" w:rsidP="0035705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345"/>
        </w:trPr>
        <w:tc>
          <w:tcPr>
            <w:tcW w:w="4678" w:type="dxa"/>
            <w:vMerge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198"/>
        </w:trPr>
        <w:tc>
          <w:tcPr>
            <w:tcW w:w="4678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Подпись </w:t>
            </w: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923FD" w:rsidRPr="006923FD" w:rsidTr="006923FD">
        <w:trPr>
          <w:trHeight w:val="70"/>
        </w:trPr>
        <w:tc>
          <w:tcPr>
            <w:tcW w:w="4678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М.П. (при наличии)</w:t>
            </w:r>
          </w:p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6923FD" w:rsidRPr="006923FD" w:rsidRDefault="006923FD" w:rsidP="003570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B364EA" w:rsidRPr="00B364EA" w:rsidRDefault="00B364EA" w:rsidP="006923FD">
      <w:pPr>
        <w:jc w:val="right"/>
        <w:rPr>
          <w:b/>
          <w:bCs/>
          <w:i/>
          <w:sz w:val="18"/>
          <w:szCs w:val="18"/>
        </w:rPr>
      </w:pPr>
    </w:p>
    <w:p w:rsidR="008C59A9" w:rsidRPr="00B364EA" w:rsidRDefault="008C59A9" w:rsidP="005B4BA1">
      <w:pPr>
        <w:rPr>
          <w:b/>
          <w:bCs/>
          <w:i/>
          <w:sz w:val="18"/>
          <w:szCs w:val="18"/>
        </w:rPr>
      </w:pPr>
    </w:p>
    <w:sectPr w:rsidR="008C59A9" w:rsidRPr="00B364EA" w:rsidSect="00C562EC">
      <w:footnotePr>
        <w:numRestart w:val="eachSect"/>
      </w:footnotePr>
      <w:type w:val="continuous"/>
      <w:pgSz w:w="11906" w:h="16838"/>
      <w:pgMar w:top="851" w:right="567" w:bottom="99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36" w:rsidRDefault="005B5A36">
      <w:r>
        <w:separator/>
      </w:r>
    </w:p>
  </w:endnote>
  <w:endnote w:type="continuationSeparator" w:id="0">
    <w:p w:rsidR="005B5A36" w:rsidRDefault="005B5A36">
      <w:r>
        <w:continuationSeparator/>
      </w:r>
    </w:p>
  </w:endnote>
  <w:endnote w:type="continuationNotice" w:id="1">
    <w:p w:rsidR="005B5A36" w:rsidRDefault="005B5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67 Condensed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47 CondensedLightObliq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36" w:rsidRDefault="005B5A36">
      <w:r>
        <w:separator/>
      </w:r>
    </w:p>
  </w:footnote>
  <w:footnote w:type="continuationSeparator" w:id="0">
    <w:p w:rsidR="005B5A36" w:rsidRDefault="005B5A36">
      <w:r>
        <w:continuationSeparator/>
      </w:r>
    </w:p>
  </w:footnote>
  <w:footnote w:type="continuationNotice" w:id="1">
    <w:p w:rsidR="005B5A36" w:rsidRDefault="005B5A36"/>
  </w:footnote>
  <w:footnote w:id="2">
    <w:p w:rsidR="00193B74" w:rsidRPr="001C3AA8" w:rsidRDefault="00193B74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American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Express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American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Express</w:t>
      </w:r>
      <w:proofErr w:type="spellEnd"/>
      <w:r w:rsidRPr="001C3AA8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1C3AA8">
        <w:rPr>
          <w:sz w:val="16"/>
          <w:szCs w:val="16"/>
        </w:rPr>
        <w:t>Америкэн</w:t>
      </w:r>
      <w:proofErr w:type="spellEnd"/>
      <w:r w:rsidRPr="001C3AA8">
        <w:rPr>
          <w:sz w:val="16"/>
          <w:szCs w:val="16"/>
        </w:rPr>
        <w:t xml:space="preserve"> Экспресс.</w:t>
      </w:r>
    </w:p>
  </w:footnote>
  <w:footnote w:id="3">
    <w:p w:rsidR="00193B74" w:rsidRPr="001C3AA8" w:rsidRDefault="00193B74" w:rsidP="003A7245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</w:t>
      </w:r>
      <w:proofErr w:type="spellStart"/>
      <w:r w:rsidRPr="001C3AA8">
        <w:rPr>
          <w:sz w:val="16"/>
          <w:szCs w:val="16"/>
        </w:rPr>
        <w:t>неэмбоссированной</w:t>
      </w:r>
      <w:proofErr w:type="spellEnd"/>
      <w:r w:rsidRPr="001C3AA8">
        <w:rPr>
          <w:sz w:val="16"/>
          <w:szCs w:val="16"/>
        </w:rPr>
        <w:t xml:space="preserve"> Картой для целей настоящего Приложения и Договора в целом понимается Карта, на которой идентификационная информация нанесена не рельефным шрифтом, и которая не позволяет наносить рельефный оттиск Карты на Слип.</w:t>
      </w:r>
    </w:p>
  </w:footnote>
  <w:footnote w:id="4">
    <w:p w:rsidR="00193B74" w:rsidRPr="001C3AA8" w:rsidRDefault="00193B74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MasterCard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Worldwide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MasterCard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Worldwide</w:t>
      </w:r>
      <w:proofErr w:type="spellEnd"/>
      <w:r w:rsidRPr="001C3AA8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1C3AA8">
        <w:rPr>
          <w:sz w:val="16"/>
          <w:szCs w:val="16"/>
        </w:rPr>
        <w:t>МастерКард</w:t>
      </w:r>
      <w:proofErr w:type="spellEnd"/>
      <w:r w:rsidRPr="001C3AA8">
        <w:rPr>
          <w:sz w:val="16"/>
          <w:szCs w:val="16"/>
        </w:rPr>
        <w:t>».</w:t>
      </w:r>
    </w:p>
  </w:footnote>
  <w:footnote w:id="5">
    <w:p w:rsidR="00193B74" w:rsidRPr="001C3AA8" w:rsidRDefault="00193B74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Visa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Visa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6">
    <w:p w:rsidR="00193B74" w:rsidRPr="001C3AA8" w:rsidRDefault="00193B74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JCB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JCB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1C3AA8">
        <w:rPr>
          <w:sz w:val="16"/>
          <w:szCs w:val="16"/>
        </w:rPr>
        <w:t>Джей</w:t>
      </w:r>
      <w:proofErr w:type="spellEnd"/>
      <w:r w:rsidRPr="001C3AA8">
        <w:rPr>
          <w:sz w:val="16"/>
          <w:szCs w:val="16"/>
        </w:rPr>
        <w:t xml:space="preserve"> Си Би.</w:t>
      </w:r>
    </w:p>
  </w:footnote>
  <w:footnote w:id="7">
    <w:p w:rsidR="00193B74" w:rsidRPr="001C3AA8" w:rsidRDefault="00193B74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UnionPay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UnionPay</w:t>
      </w:r>
      <w:proofErr w:type="spellEnd"/>
      <w:r w:rsidRPr="001C3AA8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1C3AA8">
        <w:rPr>
          <w:sz w:val="16"/>
          <w:szCs w:val="16"/>
        </w:rPr>
        <w:t>UnionPay</w:t>
      </w:r>
      <w:proofErr w:type="spellEnd"/>
      <w:r w:rsidRPr="001C3AA8">
        <w:rPr>
          <w:sz w:val="16"/>
          <w:szCs w:val="16"/>
        </w:rPr>
        <w:t>.</w:t>
      </w:r>
    </w:p>
  </w:footnote>
  <w:footnote w:id="8">
    <w:p w:rsidR="00193B74" w:rsidRPr="001C3AA8" w:rsidRDefault="00193B74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MasterCard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Worldwide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MasterCard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Worldwide</w:t>
      </w:r>
      <w:proofErr w:type="spellEnd"/>
      <w:r w:rsidRPr="001C3AA8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1C3AA8">
        <w:rPr>
          <w:sz w:val="16"/>
          <w:szCs w:val="16"/>
        </w:rPr>
        <w:t>МастерКард</w:t>
      </w:r>
      <w:proofErr w:type="spellEnd"/>
      <w:r w:rsidRPr="001C3AA8">
        <w:rPr>
          <w:sz w:val="16"/>
          <w:szCs w:val="16"/>
        </w:rPr>
        <w:t>»</w:t>
      </w:r>
    </w:p>
  </w:footnote>
  <w:footnote w:id="9">
    <w:p w:rsidR="00193B74" w:rsidRPr="001C3AA8" w:rsidRDefault="00193B74" w:rsidP="00DF732E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Visa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Visa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10">
    <w:p w:rsidR="00193B74" w:rsidRPr="001C3AA8" w:rsidRDefault="00193B74" w:rsidP="00DF732E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American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Express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American</w:t>
      </w:r>
      <w:proofErr w:type="spellEnd"/>
      <w:r w:rsidRPr="001C3AA8">
        <w:rPr>
          <w:sz w:val="16"/>
          <w:szCs w:val="16"/>
        </w:rPr>
        <w:t xml:space="preserve"> </w:t>
      </w:r>
      <w:proofErr w:type="spellStart"/>
      <w:r w:rsidRPr="001C3AA8">
        <w:rPr>
          <w:sz w:val="16"/>
          <w:szCs w:val="16"/>
        </w:rPr>
        <w:t>Express</w:t>
      </w:r>
      <w:proofErr w:type="spellEnd"/>
      <w:r w:rsidRPr="001C3AA8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1C3AA8">
        <w:rPr>
          <w:sz w:val="16"/>
          <w:szCs w:val="16"/>
        </w:rPr>
        <w:t>Америкэн</w:t>
      </w:r>
      <w:proofErr w:type="spellEnd"/>
      <w:r w:rsidRPr="001C3AA8">
        <w:rPr>
          <w:sz w:val="16"/>
          <w:szCs w:val="16"/>
        </w:rPr>
        <w:t xml:space="preserve"> Экспресс.</w:t>
      </w:r>
    </w:p>
  </w:footnote>
  <w:footnote w:id="11">
    <w:p w:rsidR="00193B74" w:rsidRPr="001C3AA8" w:rsidRDefault="00193B74" w:rsidP="00DF732E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JCB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JCB </w:t>
      </w:r>
      <w:proofErr w:type="spellStart"/>
      <w:r w:rsidRPr="001C3AA8">
        <w:rPr>
          <w:sz w:val="16"/>
          <w:szCs w:val="16"/>
        </w:rPr>
        <w:t>International</w:t>
      </w:r>
      <w:proofErr w:type="spellEnd"/>
      <w:r w:rsidRPr="001C3AA8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1C3AA8">
        <w:rPr>
          <w:sz w:val="16"/>
          <w:szCs w:val="16"/>
        </w:rPr>
        <w:t>Джей</w:t>
      </w:r>
      <w:proofErr w:type="spellEnd"/>
      <w:r w:rsidRPr="001C3AA8">
        <w:rPr>
          <w:sz w:val="16"/>
          <w:szCs w:val="16"/>
        </w:rPr>
        <w:t xml:space="preserve"> Си Би.</w:t>
      </w:r>
    </w:p>
  </w:footnote>
  <w:footnote w:id="12">
    <w:p w:rsidR="00193B74" w:rsidRPr="001C3AA8" w:rsidRDefault="00193B74" w:rsidP="00DF732E">
      <w:pPr>
        <w:pStyle w:val="a7"/>
        <w:rPr>
          <w:sz w:val="16"/>
          <w:szCs w:val="16"/>
        </w:rPr>
      </w:pPr>
      <w:r w:rsidRPr="001C3AA8">
        <w:rPr>
          <w:rStyle w:val="a9"/>
          <w:sz w:val="16"/>
          <w:szCs w:val="16"/>
        </w:rPr>
        <w:footnoteRef/>
      </w:r>
      <w:r w:rsidRPr="001C3AA8">
        <w:rPr>
          <w:sz w:val="16"/>
          <w:szCs w:val="16"/>
        </w:rPr>
        <w:t xml:space="preserve"> Под Платежной системой </w:t>
      </w:r>
      <w:proofErr w:type="spellStart"/>
      <w:r w:rsidRPr="001C3AA8">
        <w:rPr>
          <w:sz w:val="16"/>
          <w:szCs w:val="16"/>
        </w:rPr>
        <w:t>UnionPay</w:t>
      </w:r>
      <w:proofErr w:type="spellEnd"/>
      <w:r w:rsidRPr="001C3AA8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1C3AA8">
        <w:rPr>
          <w:sz w:val="16"/>
          <w:szCs w:val="16"/>
        </w:rPr>
        <w:t>UnionPay</w:t>
      </w:r>
      <w:proofErr w:type="spellEnd"/>
      <w:r w:rsidRPr="001C3AA8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1C3AA8">
        <w:rPr>
          <w:sz w:val="16"/>
          <w:szCs w:val="16"/>
        </w:rPr>
        <w:t>UnionPay</w:t>
      </w:r>
      <w:proofErr w:type="spellEnd"/>
      <w:r w:rsidRPr="001C3AA8">
        <w:rPr>
          <w:sz w:val="16"/>
          <w:szCs w:val="16"/>
        </w:rPr>
        <w:t>.</w:t>
      </w:r>
    </w:p>
  </w:footnote>
  <w:footnote w:id="13">
    <w:p w:rsidR="00193B74" w:rsidRPr="000B59DD" w:rsidRDefault="00193B74">
      <w:pPr>
        <w:pStyle w:val="a7"/>
        <w:rPr>
          <w:sz w:val="16"/>
          <w:szCs w:val="16"/>
        </w:rPr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</w:t>
      </w:r>
      <w:proofErr w:type="spellStart"/>
      <w:r w:rsidRPr="000B59DD">
        <w:rPr>
          <w:sz w:val="16"/>
          <w:szCs w:val="16"/>
        </w:rPr>
        <w:t>MasterCard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Worldwide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0B59DD">
        <w:rPr>
          <w:sz w:val="16"/>
          <w:szCs w:val="16"/>
        </w:rPr>
        <w:t>MasterCard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Worldwide</w:t>
      </w:r>
      <w:proofErr w:type="spellEnd"/>
      <w:r w:rsidRPr="000B59DD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0B59DD">
        <w:rPr>
          <w:sz w:val="16"/>
          <w:szCs w:val="16"/>
        </w:rPr>
        <w:t>МастерКард</w:t>
      </w:r>
      <w:proofErr w:type="spellEnd"/>
      <w:r w:rsidRPr="000B59DD">
        <w:rPr>
          <w:sz w:val="16"/>
          <w:szCs w:val="16"/>
        </w:rPr>
        <w:t>».</w:t>
      </w:r>
    </w:p>
  </w:footnote>
  <w:footnote w:id="14">
    <w:p w:rsidR="00193B74" w:rsidRPr="000B59DD" w:rsidRDefault="00193B74">
      <w:pPr>
        <w:pStyle w:val="a7"/>
        <w:rPr>
          <w:sz w:val="16"/>
          <w:szCs w:val="16"/>
        </w:rPr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</w:t>
      </w:r>
      <w:proofErr w:type="spellStart"/>
      <w:r w:rsidRPr="000B59DD">
        <w:rPr>
          <w:sz w:val="16"/>
          <w:szCs w:val="16"/>
        </w:rPr>
        <w:t>Visa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0B59DD">
        <w:rPr>
          <w:sz w:val="16"/>
          <w:szCs w:val="16"/>
        </w:rPr>
        <w:t>Visa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15">
    <w:p w:rsidR="00193B74" w:rsidRPr="000B59DD" w:rsidRDefault="00193B74">
      <w:pPr>
        <w:pStyle w:val="a7"/>
        <w:rPr>
          <w:sz w:val="16"/>
          <w:szCs w:val="16"/>
        </w:rPr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</w:t>
      </w:r>
      <w:proofErr w:type="spellStart"/>
      <w:r w:rsidRPr="000B59DD">
        <w:rPr>
          <w:sz w:val="16"/>
          <w:szCs w:val="16"/>
        </w:rPr>
        <w:t>American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Express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0B59DD">
        <w:rPr>
          <w:sz w:val="16"/>
          <w:szCs w:val="16"/>
        </w:rPr>
        <w:t>American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Express</w:t>
      </w:r>
      <w:proofErr w:type="spellEnd"/>
      <w:r w:rsidRPr="000B59DD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0B59DD">
        <w:rPr>
          <w:sz w:val="16"/>
          <w:szCs w:val="16"/>
        </w:rPr>
        <w:t>Америкэн</w:t>
      </w:r>
      <w:proofErr w:type="spellEnd"/>
      <w:r w:rsidRPr="000B59DD">
        <w:rPr>
          <w:sz w:val="16"/>
          <w:szCs w:val="16"/>
        </w:rPr>
        <w:t xml:space="preserve"> Экспресс.</w:t>
      </w:r>
    </w:p>
  </w:footnote>
  <w:footnote w:id="16">
    <w:p w:rsidR="00193B74" w:rsidRDefault="00193B74">
      <w:pPr>
        <w:pStyle w:val="a7"/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JCB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JCB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0B59DD">
        <w:rPr>
          <w:sz w:val="16"/>
          <w:szCs w:val="16"/>
        </w:rPr>
        <w:t>Джей</w:t>
      </w:r>
      <w:proofErr w:type="spellEnd"/>
      <w:r w:rsidRPr="000B59DD">
        <w:rPr>
          <w:sz w:val="16"/>
          <w:szCs w:val="16"/>
        </w:rPr>
        <w:t xml:space="preserve"> Си Би.</w:t>
      </w:r>
    </w:p>
  </w:footnote>
  <w:footnote w:id="17">
    <w:p w:rsidR="00193B74" w:rsidRPr="000B59DD" w:rsidRDefault="00193B74">
      <w:pPr>
        <w:pStyle w:val="a7"/>
        <w:rPr>
          <w:sz w:val="16"/>
          <w:szCs w:val="16"/>
        </w:rPr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</w:t>
      </w:r>
      <w:proofErr w:type="spellStart"/>
      <w:r w:rsidRPr="000B59DD">
        <w:rPr>
          <w:sz w:val="16"/>
          <w:szCs w:val="16"/>
        </w:rPr>
        <w:t>MasterCard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Worldwide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0B59DD">
        <w:rPr>
          <w:sz w:val="16"/>
          <w:szCs w:val="16"/>
        </w:rPr>
        <w:t>MasterCard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Worldwide</w:t>
      </w:r>
      <w:proofErr w:type="spellEnd"/>
      <w:r w:rsidRPr="000B59DD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0B59DD">
        <w:rPr>
          <w:sz w:val="16"/>
          <w:szCs w:val="16"/>
        </w:rPr>
        <w:t>МастерКард</w:t>
      </w:r>
      <w:proofErr w:type="spellEnd"/>
      <w:r w:rsidRPr="000B59DD">
        <w:rPr>
          <w:sz w:val="16"/>
          <w:szCs w:val="16"/>
        </w:rPr>
        <w:t>».</w:t>
      </w:r>
    </w:p>
  </w:footnote>
  <w:footnote w:id="18">
    <w:p w:rsidR="00193B74" w:rsidRPr="000B59DD" w:rsidRDefault="00193B74">
      <w:pPr>
        <w:pStyle w:val="a7"/>
        <w:rPr>
          <w:sz w:val="16"/>
          <w:szCs w:val="16"/>
        </w:rPr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</w:t>
      </w:r>
      <w:proofErr w:type="spellStart"/>
      <w:r w:rsidRPr="000B59DD">
        <w:rPr>
          <w:sz w:val="16"/>
          <w:szCs w:val="16"/>
        </w:rPr>
        <w:t>Visa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0B59DD">
        <w:rPr>
          <w:sz w:val="16"/>
          <w:szCs w:val="16"/>
        </w:rPr>
        <w:t>Visa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19">
    <w:p w:rsidR="00193B74" w:rsidRPr="000B59DD" w:rsidRDefault="00193B74">
      <w:pPr>
        <w:pStyle w:val="a7"/>
        <w:rPr>
          <w:sz w:val="16"/>
          <w:szCs w:val="16"/>
        </w:rPr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</w:t>
      </w:r>
      <w:proofErr w:type="spellStart"/>
      <w:r w:rsidRPr="000B59DD">
        <w:rPr>
          <w:sz w:val="16"/>
          <w:szCs w:val="16"/>
        </w:rPr>
        <w:t>American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Express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0B59DD">
        <w:rPr>
          <w:sz w:val="16"/>
          <w:szCs w:val="16"/>
        </w:rPr>
        <w:t>American</w:t>
      </w:r>
      <w:proofErr w:type="spellEnd"/>
      <w:r w:rsidRPr="000B59DD">
        <w:rPr>
          <w:sz w:val="16"/>
          <w:szCs w:val="16"/>
        </w:rPr>
        <w:t xml:space="preserve"> </w:t>
      </w:r>
      <w:proofErr w:type="spellStart"/>
      <w:r w:rsidRPr="000B59DD">
        <w:rPr>
          <w:sz w:val="16"/>
          <w:szCs w:val="16"/>
        </w:rPr>
        <w:t>Express</w:t>
      </w:r>
      <w:proofErr w:type="spellEnd"/>
      <w:r w:rsidRPr="000B59DD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0B59DD">
        <w:rPr>
          <w:sz w:val="16"/>
          <w:szCs w:val="16"/>
        </w:rPr>
        <w:t>Америкэн</w:t>
      </w:r>
      <w:proofErr w:type="spellEnd"/>
      <w:r w:rsidRPr="000B59DD">
        <w:rPr>
          <w:sz w:val="16"/>
          <w:szCs w:val="16"/>
        </w:rPr>
        <w:t xml:space="preserve"> Экспресс.</w:t>
      </w:r>
    </w:p>
  </w:footnote>
  <w:footnote w:id="20">
    <w:p w:rsidR="00193B74" w:rsidRDefault="00193B74">
      <w:pPr>
        <w:pStyle w:val="a7"/>
      </w:pPr>
      <w:r w:rsidRPr="000B59DD">
        <w:rPr>
          <w:rStyle w:val="a9"/>
          <w:sz w:val="16"/>
          <w:szCs w:val="16"/>
        </w:rPr>
        <w:footnoteRef/>
      </w:r>
      <w:r w:rsidRPr="000B59DD">
        <w:rPr>
          <w:sz w:val="16"/>
          <w:szCs w:val="16"/>
        </w:rPr>
        <w:t xml:space="preserve"> Под Платежной системой JCB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 xml:space="preserve"> понимается, как иностранная платежная система JCB </w:t>
      </w:r>
      <w:proofErr w:type="spellStart"/>
      <w:r w:rsidRPr="000B59DD">
        <w:rPr>
          <w:sz w:val="16"/>
          <w:szCs w:val="16"/>
        </w:rPr>
        <w:t>International</w:t>
      </w:r>
      <w:proofErr w:type="spellEnd"/>
      <w:r w:rsidRPr="000B59DD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0B59DD">
        <w:rPr>
          <w:sz w:val="16"/>
          <w:szCs w:val="16"/>
        </w:rPr>
        <w:t>Джей</w:t>
      </w:r>
      <w:proofErr w:type="spellEnd"/>
      <w:r w:rsidRPr="000B59DD">
        <w:rPr>
          <w:sz w:val="16"/>
          <w:szCs w:val="16"/>
        </w:rPr>
        <w:t xml:space="preserve"> Си Би.</w:t>
      </w:r>
    </w:p>
  </w:footnote>
  <w:footnote w:id="21">
    <w:p w:rsidR="00193B74" w:rsidRPr="002739BB" w:rsidRDefault="00193B74" w:rsidP="006923FD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MasterCard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Worldwide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MasterCard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Worldwide</w:t>
      </w:r>
      <w:proofErr w:type="spellEnd"/>
      <w:r w:rsidRPr="002739BB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2739BB">
        <w:rPr>
          <w:sz w:val="16"/>
          <w:szCs w:val="16"/>
        </w:rPr>
        <w:t>МастерКард</w:t>
      </w:r>
      <w:proofErr w:type="spellEnd"/>
      <w:r w:rsidRPr="002739BB">
        <w:rPr>
          <w:sz w:val="16"/>
          <w:szCs w:val="16"/>
        </w:rPr>
        <w:t>»</w:t>
      </w:r>
    </w:p>
  </w:footnote>
  <w:footnote w:id="22">
    <w:p w:rsidR="00193B74" w:rsidRPr="002739BB" w:rsidRDefault="00193B74" w:rsidP="006923FD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Visa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Visa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23">
    <w:p w:rsidR="00193B74" w:rsidRPr="002739BB" w:rsidRDefault="00193B74" w:rsidP="006923FD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American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Express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American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Express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Америкэн</w:t>
      </w:r>
      <w:proofErr w:type="spellEnd"/>
      <w:r w:rsidRPr="002739BB">
        <w:rPr>
          <w:sz w:val="16"/>
          <w:szCs w:val="16"/>
        </w:rPr>
        <w:t xml:space="preserve"> Экспресс.</w:t>
      </w:r>
    </w:p>
  </w:footnote>
  <w:footnote w:id="24">
    <w:p w:rsidR="00193B74" w:rsidRPr="002739BB" w:rsidRDefault="00193B74" w:rsidP="006923FD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JCB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JCB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Джей</w:t>
      </w:r>
      <w:proofErr w:type="spellEnd"/>
      <w:r w:rsidRPr="002739BB">
        <w:rPr>
          <w:sz w:val="16"/>
          <w:szCs w:val="16"/>
        </w:rPr>
        <w:t xml:space="preserve"> Си Би.</w:t>
      </w:r>
    </w:p>
  </w:footnote>
  <w:footnote w:id="25">
    <w:p w:rsidR="00193B74" w:rsidRDefault="00193B74" w:rsidP="006923FD">
      <w:pPr>
        <w:pStyle w:val="a7"/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85E"/>
    <w:multiLevelType w:val="hybridMultilevel"/>
    <w:tmpl w:val="BA9EB07E"/>
    <w:lvl w:ilvl="0" w:tplc="5A062AC2">
      <w:start w:val="1"/>
      <w:numFmt w:val="upperRoman"/>
      <w:lvlText w:val="%1."/>
      <w:lvlJc w:val="left"/>
      <w:pPr>
        <w:ind w:left="1004" w:hanging="72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A6E09"/>
    <w:multiLevelType w:val="hybridMultilevel"/>
    <w:tmpl w:val="29D6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561"/>
    <w:multiLevelType w:val="hybridMultilevel"/>
    <w:tmpl w:val="A6544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DC5E5E"/>
    <w:multiLevelType w:val="multilevel"/>
    <w:tmpl w:val="DEA4C418"/>
    <w:lvl w:ilvl="0">
      <w:start w:val="1"/>
      <w:numFmt w:val="decimal"/>
      <w:suff w:val="nothing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A190D7B"/>
    <w:multiLevelType w:val="hybridMultilevel"/>
    <w:tmpl w:val="002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F30"/>
    <w:multiLevelType w:val="multilevel"/>
    <w:tmpl w:val="46CC67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1080"/>
      </w:pPr>
      <w:rPr>
        <w:rFonts w:hint="default"/>
      </w:rPr>
    </w:lvl>
  </w:abstractNum>
  <w:abstractNum w:abstractNumId="6" w15:restartNumberingAfterBreak="0">
    <w:nsid w:val="1DF2749C"/>
    <w:multiLevelType w:val="multilevel"/>
    <w:tmpl w:val="DC6A7450"/>
    <w:lvl w:ilvl="0">
      <w:start w:val="2"/>
      <w:numFmt w:val="decimal"/>
      <w:lvlText w:val="%1."/>
      <w:lvlJc w:val="left"/>
      <w:pPr>
        <w:tabs>
          <w:tab w:val="num" w:pos="108"/>
        </w:tabs>
        <w:ind w:left="108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108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08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"/>
        </w:tabs>
        <w:ind w:left="453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453"/>
        </w:tabs>
        <w:ind w:left="453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"/>
        </w:tabs>
        <w:ind w:left="453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3"/>
        </w:tabs>
        <w:ind w:left="8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"/>
        </w:tabs>
        <w:ind w:left="81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"/>
        </w:tabs>
        <w:ind w:left="813" w:hanging="1080"/>
      </w:pPr>
      <w:rPr>
        <w:rFonts w:hint="default"/>
      </w:rPr>
    </w:lvl>
  </w:abstractNum>
  <w:abstractNum w:abstractNumId="7" w15:restartNumberingAfterBreak="0">
    <w:nsid w:val="24AD3B98"/>
    <w:multiLevelType w:val="multilevel"/>
    <w:tmpl w:val="ECA62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70068E4"/>
    <w:multiLevelType w:val="multilevel"/>
    <w:tmpl w:val="72DE1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28FF7D24"/>
    <w:multiLevelType w:val="multilevel"/>
    <w:tmpl w:val="52C6DA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7" w:hanging="1440"/>
      </w:pPr>
      <w:rPr>
        <w:rFonts w:hint="default"/>
      </w:rPr>
    </w:lvl>
  </w:abstractNum>
  <w:abstractNum w:abstractNumId="10" w15:restartNumberingAfterBreak="0">
    <w:nsid w:val="2CA029C9"/>
    <w:multiLevelType w:val="multilevel"/>
    <w:tmpl w:val="901CF982"/>
    <w:lvl w:ilvl="0">
      <w:start w:val="1"/>
      <w:numFmt w:val="decimal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16944D7"/>
    <w:multiLevelType w:val="multilevel"/>
    <w:tmpl w:val="72BAA3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</w:rPr>
    </w:lvl>
    <w:lvl w:ilvl="2">
      <w:start w:val="1"/>
      <w:numFmt w:val="decimal"/>
      <w:lvlText w:val="9.2.%3."/>
      <w:lvlJc w:val="left"/>
      <w:pPr>
        <w:tabs>
          <w:tab w:val="num" w:pos="36"/>
        </w:tabs>
        <w:ind w:left="36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"/>
        </w:tabs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"/>
        </w:tabs>
        <w:ind w:left="3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"/>
        </w:tabs>
        <w:ind w:left="33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"/>
        </w:tabs>
        <w:ind w:left="696" w:hanging="1080"/>
      </w:pPr>
      <w:rPr>
        <w:rFonts w:hint="default"/>
      </w:rPr>
    </w:lvl>
  </w:abstractNum>
  <w:abstractNum w:abstractNumId="12" w15:restartNumberingAfterBreak="0">
    <w:nsid w:val="34573216"/>
    <w:multiLevelType w:val="hybridMultilevel"/>
    <w:tmpl w:val="0B4266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75B40C8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E7260F"/>
    <w:multiLevelType w:val="hybridMultilevel"/>
    <w:tmpl w:val="7A3CE32C"/>
    <w:lvl w:ilvl="0" w:tplc="0419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3B0F5E2F"/>
    <w:multiLevelType w:val="hybridMultilevel"/>
    <w:tmpl w:val="EEDAC244"/>
    <w:lvl w:ilvl="0" w:tplc="FFFFFFF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7D5082"/>
    <w:multiLevelType w:val="hybridMultilevel"/>
    <w:tmpl w:val="903A8850"/>
    <w:lvl w:ilvl="0" w:tplc="7D581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465"/>
    <w:multiLevelType w:val="hybridMultilevel"/>
    <w:tmpl w:val="FD56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48C86243"/>
    <w:multiLevelType w:val="hybridMultilevel"/>
    <w:tmpl w:val="8212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E21FC"/>
    <w:multiLevelType w:val="multilevel"/>
    <w:tmpl w:val="E320C9C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080"/>
      </w:pPr>
      <w:rPr>
        <w:rFonts w:hint="default"/>
      </w:rPr>
    </w:lvl>
  </w:abstractNum>
  <w:abstractNum w:abstractNumId="20" w15:restartNumberingAfterBreak="0">
    <w:nsid w:val="4CF22D16"/>
    <w:multiLevelType w:val="hybridMultilevel"/>
    <w:tmpl w:val="4838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F4123"/>
    <w:multiLevelType w:val="hybridMultilevel"/>
    <w:tmpl w:val="4CB8A170"/>
    <w:lvl w:ilvl="0" w:tplc="81F660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6FC0"/>
    <w:multiLevelType w:val="hybridMultilevel"/>
    <w:tmpl w:val="804200F6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543C0246">
      <w:start w:val="1"/>
      <w:numFmt w:val="decimal"/>
      <w:lvlText w:val="6.1.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3" w15:restartNumberingAfterBreak="0">
    <w:nsid w:val="5B4A646F"/>
    <w:multiLevelType w:val="hybridMultilevel"/>
    <w:tmpl w:val="9D4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1ADB"/>
    <w:multiLevelType w:val="hybridMultilevel"/>
    <w:tmpl w:val="191CCF16"/>
    <w:lvl w:ilvl="0" w:tplc="041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25" w15:restartNumberingAfterBreak="0">
    <w:nsid w:val="62D97859"/>
    <w:multiLevelType w:val="multilevel"/>
    <w:tmpl w:val="A7586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63075FF9"/>
    <w:multiLevelType w:val="multilevel"/>
    <w:tmpl w:val="0B1A686A"/>
    <w:lvl w:ilvl="0">
      <w:start w:val="1"/>
      <w:numFmt w:val="decimal"/>
      <w:suff w:val="nothing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670F047F"/>
    <w:multiLevelType w:val="multilevel"/>
    <w:tmpl w:val="69F8A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28" w15:restartNumberingAfterBreak="0">
    <w:nsid w:val="6A0E6DD6"/>
    <w:multiLevelType w:val="multilevel"/>
    <w:tmpl w:val="9A52D540"/>
    <w:lvl w:ilvl="0">
      <w:start w:val="1"/>
      <w:numFmt w:val="decimal"/>
      <w:lvlText w:val="%1."/>
      <w:lvlJc w:val="left"/>
      <w:pPr>
        <w:tabs>
          <w:tab w:val="num" w:pos="3258"/>
        </w:tabs>
        <w:ind w:left="325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38"/>
        </w:tabs>
        <w:ind w:left="1838" w:hanging="4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18"/>
        </w:tabs>
        <w:ind w:left="3918" w:hanging="1080"/>
      </w:pPr>
      <w:rPr>
        <w:rFonts w:hint="default"/>
      </w:rPr>
    </w:lvl>
  </w:abstractNum>
  <w:abstractNum w:abstractNumId="29" w15:restartNumberingAfterBreak="0">
    <w:nsid w:val="6ABA2952"/>
    <w:multiLevelType w:val="hybridMultilevel"/>
    <w:tmpl w:val="CF8A69D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9E099A"/>
    <w:multiLevelType w:val="hybridMultilevel"/>
    <w:tmpl w:val="2EC2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45EB4"/>
    <w:multiLevelType w:val="hybridMultilevel"/>
    <w:tmpl w:val="FF2837E8"/>
    <w:lvl w:ilvl="0" w:tplc="48AA3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0E843C2"/>
    <w:multiLevelType w:val="multilevel"/>
    <w:tmpl w:val="B734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3" w15:restartNumberingAfterBreak="0">
    <w:nsid w:val="75214B70"/>
    <w:multiLevelType w:val="multilevel"/>
    <w:tmpl w:val="9112CC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76"/>
        </w:tabs>
        <w:ind w:left="876" w:hanging="45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1080"/>
      </w:pPr>
      <w:rPr>
        <w:rFonts w:hint="default"/>
      </w:rPr>
    </w:lvl>
  </w:abstractNum>
  <w:abstractNum w:abstractNumId="34" w15:restartNumberingAfterBreak="0">
    <w:nsid w:val="7CA7618E"/>
    <w:multiLevelType w:val="hybridMultilevel"/>
    <w:tmpl w:val="6B7A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E5A8E"/>
    <w:multiLevelType w:val="multilevel"/>
    <w:tmpl w:val="84925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2.%2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E171D57"/>
    <w:multiLevelType w:val="hybridMultilevel"/>
    <w:tmpl w:val="071AD7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35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4"/>
  </w:num>
  <w:num w:numId="13">
    <w:abstractNumId w:val="33"/>
  </w:num>
  <w:num w:numId="14">
    <w:abstractNumId w:val="17"/>
  </w:num>
  <w:num w:numId="15">
    <w:abstractNumId w:val="26"/>
  </w:num>
  <w:num w:numId="16">
    <w:abstractNumId w:val="3"/>
  </w:num>
  <w:num w:numId="17">
    <w:abstractNumId w:val="25"/>
  </w:num>
  <w:num w:numId="18">
    <w:abstractNumId w:val="9"/>
  </w:num>
  <w:num w:numId="19">
    <w:abstractNumId w:val="31"/>
  </w:num>
  <w:num w:numId="20">
    <w:abstractNumId w:val="19"/>
  </w:num>
  <w:num w:numId="21">
    <w:abstractNumId w:val="34"/>
  </w:num>
  <w:num w:numId="22">
    <w:abstractNumId w:val="14"/>
  </w:num>
  <w:num w:numId="23">
    <w:abstractNumId w:val="0"/>
  </w:num>
  <w:num w:numId="24">
    <w:abstractNumId w:val="30"/>
  </w:num>
  <w:num w:numId="25">
    <w:abstractNumId w:val="20"/>
  </w:num>
  <w:num w:numId="26">
    <w:abstractNumId w:val="36"/>
  </w:num>
  <w:num w:numId="27">
    <w:abstractNumId w:val="2"/>
  </w:num>
  <w:num w:numId="28">
    <w:abstractNumId w:val="16"/>
  </w:num>
  <w:num w:numId="29">
    <w:abstractNumId w:val="1"/>
  </w:num>
  <w:num w:numId="30">
    <w:abstractNumId w:val="29"/>
  </w:num>
  <w:num w:numId="31">
    <w:abstractNumId w:val="23"/>
  </w:num>
  <w:num w:numId="32">
    <w:abstractNumId w:val="8"/>
  </w:num>
  <w:num w:numId="33">
    <w:abstractNumId w:val="4"/>
  </w:num>
  <w:num w:numId="34">
    <w:abstractNumId w:val="27"/>
  </w:num>
  <w:num w:numId="35">
    <w:abstractNumId w:val="15"/>
  </w:num>
  <w:num w:numId="36">
    <w:abstractNumId w:val="21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76"/>
    <w:rsid w:val="000008F3"/>
    <w:rsid w:val="00000EE6"/>
    <w:rsid w:val="00012581"/>
    <w:rsid w:val="00013C39"/>
    <w:rsid w:val="00014B30"/>
    <w:rsid w:val="0001594A"/>
    <w:rsid w:val="00015D87"/>
    <w:rsid w:val="00016709"/>
    <w:rsid w:val="00016B0A"/>
    <w:rsid w:val="000172AA"/>
    <w:rsid w:val="0001794A"/>
    <w:rsid w:val="00020C2E"/>
    <w:rsid w:val="000254CA"/>
    <w:rsid w:val="00026D2C"/>
    <w:rsid w:val="000301CA"/>
    <w:rsid w:val="00033049"/>
    <w:rsid w:val="00034930"/>
    <w:rsid w:val="00034958"/>
    <w:rsid w:val="00034F14"/>
    <w:rsid w:val="00035704"/>
    <w:rsid w:val="00036135"/>
    <w:rsid w:val="00036F5C"/>
    <w:rsid w:val="00037706"/>
    <w:rsid w:val="00037B85"/>
    <w:rsid w:val="0004074A"/>
    <w:rsid w:val="0004168C"/>
    <w:rsid w:val="00041ABD"/>
    <w:rsid w:val="00042EEA"/>
    <w:rsid w:val="00043880"/>
    <w:rsid w:val="00043EF0"/>
    <w:rsid w:val="000442E1"/>
    <w:rsid w:val="00044A99"/>
    <w:rsid w:val="000454FA"/>
    <w:rsid w:val="000478FD"/>
    <w:rsid w:val="00051247"/>
    <w:rsid w:val="0005618D"/>
    <w:rsid w:val="000567FF"/>
    <w:rsid w:val="00056EAA"/>
    <w:rsid w:val="00057277"/>
    <w:rsid w:val="00057380"/>
    <w:rsid w:val="000574C2"/>
    <w:rsid w:val="000602BF"/>
    <w:rsid w:val="000605F8"/>
    <w:rsid w:val="0006266E"/>
    <w:rsid w:val="00063D67"/>
    <w:rsid w:val="00064555"/>
    <w:rsid w:val="00067D85"/>
    <w:rsid w:val="0007088A"/>
    <w:rsid w:val="00070D9A"/>
    <w:rsid w:val="000711A8"/>
    <w:rsid w:val="00071A38"/>
    <w:rsid w:val="000735B6"/>
    <w:rsid w:val="00073F65"/>
    <w:rsid w:val="0007400C"/>
    <w:rsid w:val="00074358"/>
    <w:rsid w:val="000743A2"/>
    <w:rsid w:val="000810D0"/>
    <w:rsid w:val="00081489"/>
    <w:rsid w:val="00081793"/>
    <w:rsid w:val="000817A6"/>
    <w:rsid w:val="00082FD9"/>
    <w:rsid w:val="000857D6"/>
    <w:rsid w:val="00086FFB"/>
    <w:rsid w:val="0008715E"/>
    <w:rsid w:val="00087B19"/>
    <w:rsid w:val="00090851"/>
    <w:rsid w:val="00091544"/>
    <w:rsid w:val="00093969"/>
    <w:rsid w:val="000943DE"/>
    <w:rsid w:val="0009444E"/>
    <w:rsid w:val="00095B0E"/>
    <w:rsid w:val="00096450"/>
    <w:rsid w:val="000964DC"/>
    <w:rsid w:val="000A0922"/>
    <w:rsid w:val="000A1F3F"/>
    <w:rsid w:val="000A2994"/>
    <w:rsid w:val="000A3D38"/>
    <w:rsid w:val="000A5767"/>
    <w:rsid w:val="000A5A8D"/>
    <w:rsid w:val="000A60EE"/>
    <w:rsid w:val="000A704E"/>
    <w:rsid w:val="000B228D"/>
    <w:rsid w:val="000B2C72"/>
    <w:rsid w:val="000B3EAB"/>
    <w:rsid w:val="000B53C6"/>
    <w:rsid w:val="000B59DD"/>
    <w:rsid w:val="000B6A53"/>
    <w:rsid w:val="000C1D41"/>
    <w:rsid w:val="000C4291"/>
    <w:rsid w:val="000C4503"/>
    <w:rsid w:val="000C4DAC"/>
    <w:rsid w:val="000C5038"/>
    <w:rsid w:val="000C5A1F"/>
    <w:rsid w:val="000C6415"/>
    <w:rsid w:val="000D0F92"/>
    <w:rsid w:val="000D112F"/>
    <w:rsid w:val="000D25AB"/>
    <w:rsid w:val="000D28CB"/>
    <w:rsid w:val="000D3DD1"/>
    <w:rsid w:val="000D5330"/>
    <w:rsid w:val="000D5A4B"/>
    <w:rsid w:val="000D5CE9"/>
    <w:rsid w:val="000E1137"/>
    <w:rsid w:val="000E1FE9"/>
    <w:rsid w:val="000E25E7"/>
    <w:rsid w:val="000E30A3"/>
    <w:rsid w:val="000E3516"/>
    <w:rsid w:val="000E633D"/>
    <w:rsid w:val="000E6C19"/>
    <w:rsid w:val="000E7CA1"/>
    <w:rsid w:val="000E7E6B"/>
    <w:rsid w:val="000E7EA9"/>
    <w:rsid w:val="000F0454"/>
    <w:rsid w:val="000F1BBA"/>
    <w:rsid w:val="000F2981"/>
    <w:rsid w:val="000F2C83"/>
    <w:rsid w:val="000F586D"/>
    <w:rsid w:val="000F5A7F"/>
    <w:rsid w:val="000F5D11"/>
    <w:rsid w:val="000F5E13"/>
    <w:rsid w:val="000F6517"/>
    <w:rsid w:val="000F6F55"/>
    <w:rsid w:val="000F7B75"/>
    <w:rsid w:val="00100B88"/>
    <w:rsid w:val="00101889"/>
    <w:rsid w:val="00102C47"/>
    <w:rsid w:val="0010621D"/>
    <w:rsid w:val="00111C7A"/>
    <w:rsid w:val="00112732"/>
    <w:rsid w:val="00112F32"/>
    <w:rsid w:val="00113546"/>
    <w:rsid w:val="00113E8B"/>
    <w:rsid w:val="0011695C"/>
    <w:rsid w:val="00116CDD"/>
    <w:rsid w:val="0011787A"/>
    <w:rsid w:val="001202C2"/>
    <w:rsid w:val="0012059C"/>
    <w:rsid w:val="001217F3"/>
    <w:rsid w:val="00122C49"/>
    <w:rsid w:val="001230AC"/>
    <w:rsid w:val="00125F94"/>
    <w:rsid w:val="00127339"/>
    <w:rsid w:val="00131E9F"/>
    <w:rsid w:val="00133350"/>
    <w:rsid w:val="001336B8"/>
    <w:rsid w:val="001340A7"/>
    <w:rsid w:val="00135E35"/>
    <w:rsid w:val="00136F99"/>
    <w:rsid w:val="001409D8"/>
    <w:rsid w:val="00141076"/>
    <w:rsid w:val="00141A47"/>
    <w:rsid w:val="0014299E"/>
    <w:rsid w:val="001445DA"/>
    <w:rsid w:val="00144A9E"/>
    <w:rsid w:val="00147343"/>
    <w:rsid w:val="00147728"/>
    <w:rsid w:val="0015049F"/>
    <w:rsid w:val="00151234"/>
    <w:rsid w:val="00152FE4"/>
    <w:rsid w:val="00153409"/>
    <w:rsid w:val="00155DDF"/>
    <w:rsid w:val="0015640B"/>
    <w:rsid w:val="00161E95"/>
    <w:rsid w:val="001622EF"/>
    <w:rsid w:val="001639B8"/>
    <w:rsid w:val="0016518D"/>
    <w:rsid w:val="00166D0B"/>
    <w:rsid w:val="00167B6E"/>
    <w:rsid w:val="00170371"/>
    <w:rsid w:val="001706B0"/>
    <w:rsid w:val="0017369C"/>
    <w:rsid w:val="001765A0"/>
    <w:rsid w:val="00177DC3"/>
    <w:rsid w:val="00181446"/>
    <w:rsid w:val="00183125"/>
    <w:rsid w:val="00183D43"/>
    <w:rsid w:val="00184740"/>
    <w:rsid w:val="00184A9D"/>
    <w:rsid w:val="001853B9"/>
    <w:rsid w:val="001853C4"/>
    <w:rsid w:val="00185715"/>
    <w:rsid w:val="00186EE5"/>
    <w:rsid w:val="00187098"/>
    <w:rsid w:val="00190A91"/>
    <w:rsid w:val="00190B5D"/>
    <w:rsid w:val="001913B2"/>
    <w:rsid w:val="00192976"/>
    <w:rsid w:val="00192C3B"/>
    <w:rsid w:val="00193B74"/>
    <w:rsid w:val="001947D4"/>
    <w:rsid w:val="0019598B"/>
    <w:rsid w:val="00195BC7"/>
    <w:rsid w:val="001963C3"/>
    <w:rsid w:val="00197140"/>
    <w:rsid w:val="001A039C"/>
    <w:rsid w:val="001A0996"/>
    <w:rsid w:val="001A0C5A"/>
    <w:rsid w:val="001A60C9"/>
    <w:rsid w:val="001A6F8B"/>
    <w:rsid w:val="001A78C7"/>
    <w:rsid w:val="001A7F2F"/>
    <w:rsid w:val="001B0E35"/>
    <w:rsid w:val="001B2D22"/>
    <w:rsid w:val="001B3260"/>
    <w:rsid w:val="001B339C"/>
    <w:rsid w:val="001B43B4"/>
    <w:rsid w:val="001B4509"/>
    <w:rsid w:val="001B6449"/>
    <w:rsid w:val="001C0187"/>
    <w:rsid w:val="001C13F5"/>
    <w:rsid w:val="001C146E"/>
    <w:rsid w:val="001C1D28"/>
    <w:rsid w:val="001C1F3C"/>
    <w:rsid w:val="001C2812"/>
    <w:rsid w:val="001C2FA0"/>
    <w:rsid w:val="001C32E6"/>
    <w:rsid w:val="001C33C2"/>
    <w:rsid w:val="001C3AA8"/>
    <w:rsid w:val="001C531D"/>
    <w:rsid w:val="001C5C16"/>
    <w:rsid w:val="001D0871"/>
    <w:rsid w:val="001D089D"/>
    <w:rsid w:val="001D2132"/>
    <w:rsid w:val="001D2E45"/>
    <w:rsid w:val="001D400A"/>
    <w:rsid w:val="001D42F2"/>
    <w:rsid w:val="001D5D1A"/>
    <w:rsid w:val="001D5E74"/>
    <w:rsid w:val="001D62AB"/>
    <w:rsid w:val="001D6E2B"/>
    <w:rsid w:val="001E015E"/>
    <w:rsid w:val="001E1ADD"/>
    <w:rsid w:val="001E2E20"/>
    <w:rsid w:val="001E379E"/>
    <w:rsid w:val="001E54CA"/>
    <w:rsid w:val="001E5946"/>
    <w:rsid w:val="001E7B82"/>
    <w:rsid w:val="001F0D47"/>
    <w:rsid w:val="001F11F1"/>
    <w:rsid w:val="001F13A7"/>
    <w:rsid w:val="001F13ED"/>
    <w:rsid w:val="001F1AA5"/>
    <w:rsid w:val="001F2235"/>
    <w:rsid w:val="001F2890"/>
    <w:rsid w:val="001F3BDC"/>
    <w:rsid w:val="001F4780"/>
    <w:rsid w:val="001F4E9F"/>
    <w:rsid w:val="001F5BF8"/>
    <w:rsid w:val="001F6D55"/>
    <w:rsid w:val="001F70C8"/>
    <w:rsid w:val="002000D4"/>
    <w:rsid w:val="00200914"/>
    <w:rsid w:val="0020100D"/>
    <w:rsid w:val="00201978"/>
    <w:rsid w:val="002019F5"/>
    <w:rsid w:val="002026C1"/>
    <w:rsid w:val="00202E20"/>
    <w:rsid w:val="00203A85"/>
    <w:rsid w:val="00206E30"/>
    <w:rsid w:val="00207E16"/>
    <w:rsid w:val="00207FEB"/>
    <w:rsid w:val="00210BCA"/>
    <w:rsid w:val="0021118B"/>
    <w:rsid w:val="002111DE"/>
    <w:rsid w:val="00212076"/>
    <w:rsid w:val="002129C2"/>
    <w:rsid w:val="00214A63"/>
    <w:rsid w:val="002175A6"/>
    <w:rsid w:val="00217DAB"/>
    <w:rsid w:val="00221001"/>
    <w:rsid w:val="00221690"/>
    <w:rsid w:val="00224ADF"/>
    <w:rsid w:val="00224E16"/>
    <w:rsid w:val="00225B1F"/>
    <w:rsid w:val="00226436"/>
    <w:rsid w:val="00231FA8"/>
    <w:rsid w:val="00232F20"/>
    <w:rsid w:val="00233C15"/>
    <w:rsid w:val="00233D89"/>
    <w:rsid w:val="0023404C"/>
    <w:rsid w:val="00234FC9"/>
    <w:rsid w:val="002354CB"/>
    <w:rsid w:val="002354D9"/>
    <w:rsid w:val="0023558A"/>
    <w:rsid w:val="002364DC"/>
    <w:rsid w:val="00236FAD"/>
    <w:rsid w:val="00242BDA"/>
    <w:rsid w:val="00243272"/>
    <w:rsid w:val="0024403A"/>
    <w:rsid w:val="00250587"/>
    <w:rsid w:val="002506DD"/>
    <w:rsid w:val="00252DD0"/>
    <w:rsid w:val="00252F7B"/>
    <w:rsid w:val="002538E5"/>
    <w:rsid w:val="002551A5"/>
    <w:rsid w:val="002556C9"/>
    <w:rsid w:val="00256CD8"/>
    <w:rsid w:val="00256ECE"/>
    <w:rsid w:val="002608CB"/>
    <w:rsid w:val="002614A4"/>
    <w:rsid w:val="002615C4"/>
    <w:rsid w:val="002626DA"/>
    <w:rsid w:val="00262C69"/>
    <w:rsid w:val="00262E27"/>
    <w:rsid w:val="0026709B"/>
    <w:rsid w:val="00271E33"/>
    <w:rsid w:val="00272334"/>
    <w:rsid w:val="0027245B"/>
    <w:rsid w:val="002730F5"/>
    <w:rsid w:val="002739BB"/>
    <w:rsid w:val="00274A37"/>
    <w:rsid w:val="00276314"/>
    <w:rsid w:val="00280850"/>
    <w:rsid w:val="00280C04"/>
    <w:rsid w:val="0028228B"/>
    <w:rsid w:val="00284275"/>
    <w:rsid w:val="00284C05"/>
    <w:rsid w:val="00286245"/>
    <w:rsid w:val="00286F2C"/>
    <w:rsid w:val="00292697"/>
    <w:rsid w:val="002928CC"/>
    <w:rsid w:val="00292FE7"/>
    <w:rsid w:val="00293081"/>
    <w:rsid w:val="00293EE0"/>
    <w:rsid w:val="00294FF4"/>
    <w:rsid w:val="002952C6"/>
    <w:rsid w:val="00296AAA"/>
    <w:rsid w:val="00296D3B"/>
    <w:rsid w:val="002A0781"/>
    <w:rsid w:val="002A4E4F"/>
    <w:rsid w:val="002A583B"/>
    <w:rsid w:val="002A58D9"/>
    <w:rsid w:val="002A678A"/>
    <w:rsid w:val="002A6DCE"/>
    <w:rsid w:val="002A72B9"/>
    <w:rsid w:val="002B07CC"/>
    <w:rsid w:val="002B4012"/>
    <w:rsid w:val="002B4A31"/>
    <w:rsid w:val="002B4BD4"/>
    <w:rsid w:val="002B5319"/>
    <w:rsid w:val="002B566E"/>
    <w:rsid w:val="002C31C7"/>
    <w:rsid w:val="002C3C56"/>
    <w:rsid w:val="002C5DDC"/>
    <w:rsid w:val="002C6A20"/>
    <w:rsid w:val="002C6CBD"/>
    <w:rsid w:val="002C74E0"/>
    <w:rsid w:val="002D3A95"/>
    <w:rsid w:val="002D3CC8"/>
    <w:rsid w:val="002D4883"/>
    <w:rsid w:val="002D7171"/>
    <w:rsid w:val="002D746D"/>
    <w:rsid w:val="002E0860"/>
    <w:rsid w:val="002E1333"/>
    <w:rsid w:val="002E2424"/>
    <w:rsid w:val="002E3557"/>
    <w:rsid w:val="002E402A"/>
    <w:rsid w:val="002E469E"/>
    <w:rsid w:val="002E4873"/>
    <w:rsid w:val="002E52C4"/>
    <w:rsid w:val="002E5FEE"/>
    <w:rsid w:val="002E759A"/>
    <w:rsid w:val="002E7DA1"/>
    <w:rsid w:val="002F058E"/>
    <w:rsid w:val="002F1223"/>
    <w:rsid w:val="002F1712"/>
    <w:rsid w:val="002F386A"/>
    <w:rsid w:val="002F3F50"/>
    <w:rsid w:val="002F430E"/>
    <w:rsid w:val="002F5F76"/>
    <w:rsid w:val="002F6555"/>
    <w:rsid w:val="002F67D5"/>
    <w:rsid w:val="002F777B"/>
    <w:rsid w:val="0030000B"/>
    <w:rsid w:val="00300283"/>
    <w:rsid w:val="0030065A"/>
    <w:rsid w:val="00300C18"/>
    <w:rsid w:val="003029FB"/>
    <w:rsid w:val="003037D3"/>
    <w:rsid w:val="00303D4F"/>
    <w:rsid w:val="00303DCE"/>
    <w:rsid w:val="00304406"/>
    <w:rsid w:val="00304C0E"/>
    <w:rsid w:val="00304EC2"/>
    <w:rsid w:val="0030510E"/>
    <w:rsid w:val="00305568"/>
    <w:rsid w:val="00305C3A"/>
    <w:rsid w:val="00305CCA"/>
    <w:rsid w:val="0030735B"/>
    <w:rsid w:val="00307BE7"/>
    <w:rsid w:val="0031077D"/>
    <w:rsid w:val="00310783"/>
    <w:rsid w:val="00310BA2"/>
    <w:rsid w:val="0031223A"/>
    <w:rsid w:val="0031241D"/>
    <w:rsid w:val="00313AF3"/>
    <w:rsid w:val="0031555E"/>
    <w:rsid w:val="00317348"/>
    <w:rsid w:val="003178F7"/>
    <w:rsid w:val="003201BF"/>
    <w:rsid w:val="0032354F"/>
    <w:rsid w:val="00325167"/>
    <w:rsid w:val="00325599"/>
    <w:rsid w:val="00326AAF"/>
    <w:rsid w:val="00326F6B"/>
    <w:rsid w:val="003301B0"/>
    <w:rsid w:val="00330344"/>
    <w:rsid w:val="0033091E"/>
    <w:rsid w:val="00330DC3"/>
    <w:rsid w:val="00331B72"/>
    <w:rsid w:val="0033256D"/>
    <w:rsid w:val="00333242"/>
    <w:rsid w:val="00333E09"/>
    <w:rsid w:val="00334AE3"/>
    <w:rsid w:val="00334B09"/>
    <w:rsid w:val="00334D66"/>
    <w:rsid w:val="00336140"/>
    <w:rsid w:val="0033661A"/>
    <w:rsid w:val="0033764D"/>
    <w:rsid w:val="00340631"/>
    <w:rsid w:val="0034381C"/>
    <w:rsid w:val="00344053"/>
    <w:rsid w:val="0034587C"/>
    <w:rsid w:val="00346FE8"/>
    <w:rsid w:val="00347398"/>
    <w:rsid w:val="00347881"/>
    <w:rsid w:val="003479A4"/>
    <w:rsid w:val="00347CAF"/>
    <w:rsid w:val="00351450"/>
    <w:rsid w:val="00351DB9"/>
    <w:rsid w:val="00353FF3"/>
    <w:rsid w:val="0035644A"/>
    <w:rsid w:val="00356CE1"/>
    <w:rsid w:val="00357052"/>
    <w:rsid w:val="003572D1"/>
    <w:rsid w:val="00360AF3"/>
    <w:rsid w:val="00360D83"/>
    <w:rsid w:val="0036145C"/>
    <w:rsid w:val="003631E8"/>
    <w:rsid w:val="0036404F"/>
    <w:rsid w:val="00365D2B"/>
    <w:rsid w:val="00367025"/>
    <w:rsid w:val="003677B7"/>
    <w:rsid w:val="003718FF"/>
    <w:rsid w:val="003733C7"/>
    <w:rsid w:val="003734C0"/>
    <w:rsid w:val="00374823"/>
    <w:rsid w:val="00375D4B"/>
    <w:rsid w:val="00375D77"/>
    <w:rsid w:val="00380962"/>
    <w:rsid w:val="00382956"/>
    <w:rsid w:val="003831DD"/>
    <w:rsid w:val="00383269"/>
    <w:rsid w:val="00383E4F"/>
    <w:rsid w:val="00386C1F"/>
    <w:rsid w:val="00387079"/>
    <w:rsid w:val="00390467"/>
    <w:rsid w:val="00390710"/>
    <w:rsid w:val="003908B3"/>
    <w:rsid w:val="00390E2A"/>
    <w:rsid w:val="00391420"/>
    <w:rsid w:val="003927DD"/>
    <w:rsid w:val="00394085"/>
    <w:rsid w:val="00395787"/>
    <w:rsid w:val="003957CC"/>
    <w:rsid w:val="00397234"/>
    <w:rsid w:val="003973A3"/>
    <w:rsid w:val="00397635"/>
    <w:rsid w:val="00397D0C"/>
    <w:rsid w:val="003A1292"/>
    <w:rsid w:val="003A2952"/>
    <w:rsid w:val="003A2F90"/>
    <w:rsid w:val="003A4047"/>
    <w:rsid w:val="003A4874"/>
    <w:rsid w:val="003A51DD"/>
    <w:rsid w:val="003A52CD"/>
    <w:rsid w:val="003A635C"/>
    <w:rsid w:val="003A7245"/>
    <w:rsid w:val="003A7869"/>
    <w:rsid w:val="003B1B95"/>
    <w:rsid w:val="003B31E7"/>
    <w:rsid w:val="003B41D5"/>
    <w:rsid w:val="003B480E"/>
    <w:rsid w:val="003B54E3"/>
    <w:rsid w:val="003B5EE8"/>
    <w:rsid w:val="003B7841"/>
    <w:rsid w:val="003B7FA8"/>
    <w:rsid w:val="003C02D0"/>
    <w:rsid w:val="003C311B"/>
    <w:rsid w:val="003C3849"/>
    <w:rsid w:val="003C432F"/>
    <w:rsid w:val="003C4E7D"/>
    <w:rsid w:val="003C592E"/>
    <w:rsid w:val="003C5AEE"/>
    <w:rsid w:val="003C5C62"/>
    <w:rsid w:val="003C5CCF"/>
    <w:rsid w:val="003C68EF"/>
    <w:rsid w:val="003D121D"/>
    <w:rsid w:val="003D2A84"/>
    <w:rsid w:val="003D2E48"/>
    <w:rsid w:val="003D37B4"/>
    <w:rsid w:val="003D44AB"/>
    <w:rsid w:val="003D47AB"/>
    <w:rsid w:val="003D4898"/>
    <w:rsid w:val="003D5CEA"/>
    <w:rsid w:val="003D6EFD"/>
    <w:rsid w:val="003D719A"/>
    <w:rsid w:val="003E2313"/>
    <w:rsid w:val="003E2A58"/>
    <w:rsid w:val="003E2B32"/>
    <w:rsid w:val="003E368E"/>
    <w:rsid w:val="003E40B6"/>
    <w:rsid w:val="003E5894"/>
    <w:rsid w:val="003E6033"/>
    <w:rsid w:val="003E6266"/>
    <w:rsid w:val="003E6D90"/>
    <w:rsid w:val="003E7229"/>
    <w:rsid w:val="003E743B"/>
    <w:rsid w:val="003E7747"/>
    <w:rsid w:val="003E7F9E"/>
    <w:rsid w:val="003F01FC"/>
    <w:rsid w:val="003F0BAE"/>
    <w:rsid w:val="003F1DCA"/>
    <w:rsid w:val="003F1FD7"/>
    <w:rsid w:val="003F4A35"/>
    <w:rsid w:val="003F4D92"/>
    <w:rsid w:val="003F525A"/>
    <w:rsid w:val="003F72EC"/>
    <w:rsid w:val="003F7358"/>
    <w:rsid w:val="00400120"/>
    <w:rsid w:val="004009BB"/>
    <w:rsid w:val="00400B10"/>
    <w:rsid w:val="00401D55"/>
    <w:rsid w:val="00402050"/>
    <w:rsid w:val="00402E84"/>
    <w:rsid w:val="00403DF4"/>
    <w:rsid w:val="004047A9"/>
    <w:rsid w:val="00407126"/>
    <w:rsid w:val="00410702"/>
    <w:rsid w:val="0041086F"/>
    <w:rsid w:val="0041198E"/>
    <w:rsid w:val="004138CE"/>
    <w:rsid w:val="004156FE"/>
    <w:rsid w:val="004159A7"/>
    <w:rsid w:val="00415C8A"/>
    <w:rsid w:val="0041681E"/>
    <w:rsid w:val="00420E46"/>
    <w:rsid w:val="004212F4"/>
    <w:rsid w:val="00421F95"/>
    <w:rsid w:val="00422085"/>
    <w:rsid w:val="0042367A"/>
    <w:rsid w:val="00426111"/>
    <w:rsid w:val="00426717"/>
    <w:rsid w:val="00427E34"/>
    <w:rsid w:val="00427EFD"/>
    <w:rsid w:val="004310A9"/>
    <w:rsid w:val="00431D7C"/>
    <w:rsid w:val="00431F2B"/>
    <w:rsid w:val="0043292E"/>
    <w:rsid w:val="004344D8"/>
    <w:rsid w:val="00435B5A"/>
    <w:rsid w:val="00441C63"/>
    <w:rsid w:val="00442201"/>
    <w:rsid w:val="004425A7"/>
    <w:rsid w:val="004426CB"/>
    <w:rsid w:val="0044356E"/>
    <w:rsid w:val="0044360B"/>
    <w:rsid w:val="00444843"/>
    <w:rsid w:val="004458F8"/>
    <w:rsid w:val="00445C39"/>
    <w:rsid w:val="00445D3C"/>
    <w:rsid w:val="004501D1"/>
    <w:rsid w:val="00450DE3"/>
    <w:rsid w:val="0045107B"/>
    <w:rsid w:val="00451F3C"/>
    <w:rsid w:val="004520C8"/>
    <w:rsid w:val="00452492"/>
    <w:rsid w:val="00452664"/>
    <w:rsid w:val="00452ECB"/>
    <w:rsid w:val="004533B2"/>
    <w:rsid w:val="00453563"/>
    <w:rsid w:val="00454645"/>
    <w:rsid w:val="004602D3"/>
    <w:rsid w:val="0046130C"/>
    <w:rsid w:val="0046135F"/>
    <w:rsid w:val="004613D7"/>
    <w:rsid w:val="00464A1B"/>
    <w:rsid w:val="0046529B"/>
    <w:rsid w:val="00465AEC"/>
    <w:rsid w:val="00465CE9"/>
    <w:rsid w:val="00466C2B"/>
    <w:rsid w:val="004727FA"/>
    <w:rsid w:val="00472AA1"/>
    <w:rsid w:val="00472C7E"/>
    <w:rsid w:val="00476CC6"/>
    <w:rsid w:val="00480BE9"/>
    <w:rsid w:val="004821CE"/>
    <w:rsid w:val="00482B09"/>
    <w:rsid w:val="004831B2"/>
    <w:rsid w:val="00483607"/>
    <w:rsid w:val="00483682"/>
    <w:rsid w:val="00483C58"/>
    <w:rsid w:val="00485CBF"/>
    <w:rsid w:val="00491F24"/>
    <w:rsid w:val="00492674"/>
    <w:rsid w:val="004930CD"/>
    <w:rsid w:val="004934FC"/>
    <w:rsid w:val="00493B08"/>
    <w:rsid w:val="00494B09"/>
    <w:rsid w:val="00494E0E"/>
    <w:rsid w:val="00495AC3"/>
    <w:rsid w:val="00496A86"/>
    <w:rsid w:val="00496F8A"/>
    <w:rsid w:val="004970C5"/>
    <w:rsid w:val="00497B00"/>
    <w:rsid w:val="004A00D5"/>
    <w:rsid w:val="004A01B3"/>
    <w:rsid w:val="004A33A0"/>
    <w:rsid w:val="004A38DE"/>
    <w:rsid w:val="004A40D3"/>
    <w:rsid w:val="004A580B"/>
    <w:rsid w:val="004A61F6"/>
    <w:rsid w:val="004B1850"/>
    <w:rsid w:val="004B2482"/>
    <w:rsid w:val="004B4E1D"/>
    <w:rsid w:val="004B5B68"/>
    <w:rsid w:val="004B6195"/>
    <w:rsid w:val="004B6903"/>
    <w:rsid w:val="004B730B"/>
    <w:rsid w:val="004B7C9A"/>
    <w:rsid w:val="004C02EF"/>
    <w:rsid w:val="004C0A67"/>
    <w:rsid w:val="004C1094"/>
    <w:rsid w:val="004C1747"/>
    <w:rsid w:val="004C174C"/>
    <w:rsid w:val="004C38B2"/>
    <w:rsid w:val="004C42B3"/>
    <w:rsid w:val="004C5797"/>
    <w:rsid w:val="004C67B2"/>
    <w:rsid w:val="004C73E1"/>
    <w:rsid w:val="004D0409"/>
    <w:rsid w:val="004D09CA"/>
    <w:rsid w:val="004D1403"/>
    <w:rsid w:val="004D1639"/>
    <w:rsid w:val="004D24A9"/>
    <w:rsid w:val="004D3472"/>
    <w:rsid w:val="004D3A7F"/>
    <w:rsid w:val="004D4239"/>
    <w:rsid w:val="004D437A"/>
    <w:rsid w:val="004D5DCC"/>
    <w:rsid w:val="004D6A2A"/>
    <w:rsid w:val="004D6DB1"/>
    <w:rsid w:val="004D6EB8"/>
    <w:rsid w:val="004D7637"/>
    <w:rsid w:val="004E065B"/>
    <w:rsid w:val="004E0BC1"/>
    <w:rsid w:val="004E19FF"/>
    <w:rsid w:val="004E1A89"/>
    <w:rsid w:val="004E1F6E"/>
    <w:rsid w:val="004E2FFE"/>
    <w:rsid w:val="004E31B4"/>
    <w:rsid w:val="004E50F4"/>
    <w:rsid w:val="004E565A"/>
    <w:rsid w:val="004E5CB1"/>
    <w:rsid w:val="004E79F3"/>
    <w:rsid w:val="004F0120"/>
    <w:rsid w:val="004F0440"/>
    <w:rsid w:val="004F08DB"/>
    <w:rsid w:val="004F16FE"/>
    <w:rsid w:val="004F4306"/>
    <w:rsid w:val="004F4C85"/>
    <w:rsid w:val="004F57DA"/>
    <w:rsid w:val="004F6764"/>
    <w:rsid w:val="004F709D"/>
    <w:rsid w:val="004F7C95"/>
    <w:rsid w:val="00503444"/>
    <w:rsid w:val="005034DB"/>
    <w:rsid w:val="00506CAB"/>
    <w:rsid w:val="005079D7"/>
    <w:rsid w:val="00512B50"/>
    <w:rsid w:val="00512C31"/>
    <w:rsid w:val="00514942"/>
    <w:rsid w:val="0051500F"/>
    <w:rsid w:val="00515746"/>
    <w:rsid w:val="005168F9"/>
    <w:rsid w:val="0051706E"/>
    <w:rsid w:val="00520A39"/>
    <w:rsid w:val="00523178"/>
    <w:rsid w:val="005244CA"/>
    <w:rsid w:val="005249AE"/>
    <w:rsid w:val="00525736"/>
    <w:rsid w:val="00525FDE"/>
    <w:rsid w:val="005261E9"/>
    <w:rsid w:val="00526ACE"/>
    <w:rsid w:val="00526E51"/>
    <w:rsid w:val="005302AE"/>
    <w:rsid w:val="00530C5F"/>
    <w:rsid w:val="00531C3F"/>
    <w:rsid w:val="005326BD"/>
    <w:rsid w:val="005349E5"/>
    <w:rsid w:val="0053658A"/>
    <w:rsid w:val="005371A3"/>
    <w:rsid w:val="00537FF2"/>
    <w:rsid w:val="0054137A"/>
    <w:rsid w:val="005414DD"/>
    <w:rsid w:val="00541BD8"/>
    <w:rsid w:val="00542D24"/>
    <w:rsid w:val="005443ED"/>
    <w:rsid w:val="00545628"/>
    <w:rsid w:val="005462D2"/>
    <w:rsid w:val="00546FF0"/>
    <w:rsid w:val="00547776"/>
    <w:rsid w:val="00547B00"/>
    <w:rsid w:val="00550861"/>
    <w:rsid w:val="00551BF1"/>
    <w:rsid w:val="00552767"/>
    <w:rsid w:val="00553678"/>
    <w:rsid w:val="0055415E"/>
    <w:rsid w:val="00554164"/>
    <w:rsid w:val="005544CD"/>
    <w:rsid w:val="00554D29"/>
    <w:rsid w:val="00555277"/>
    <w:rsid w:val="005552BD"/>
    <w:rsid w:val="00556CA8"/>
    <w:rsid w:val="00560906"/>
    <w:rsid w:val="00561207"/>
    <w:rsid w:val="00561E42"/>
    <w:rsid w:val="00564CA2"/>
    <w:rsid w:val="00564DE2"/>
    <w:rsid w:val="00565829"/>
    <w:rsid w:val="0056684F"/>
    <w:rsid w:val="00566F64"/>
    <w:rsid w:val="0056749D"/>
    <w:rsid w:val="00570EBF"/>
    <w:rsid w:val="005710A6"/>
    <w:rsid w:val="00571974"/>
    <w:rsid w:val="005724E7"/>
    <w:rsid w:val="0057357F"/>
    <w:rsid w:val="00574614"/>
    <w:rsid w:val="00576100"/>
    <w:rsid w:val="00576F4D"/>
    <w:rsid w:val="005830A9"/>
    <w:rsid w:val="00583B78"/>
    <w:rsid w:val="005845F2"/>
    <w:rsid w:val="00584A34"/>
    <w:rsid w:val="005856D6"/>
    <w:rsid w:val="0058634E"/>
    <w:rsid w:val="00586DE0"/>
    <w:rsid w:val="00587500"/>
    <w:rsid w:val="00587665"/>
    <w:rsid w:val="00587D6F"/>
    <w:rsid w:val="00587DAE"/>
    <w:rsid w:val="00590C7B"/>
    <w:rsid w:val="005910E2"/>
    <w:rsid w:val="00591AC9"/>
    <w:rsid w:val="00591E99"/>
    <w:rsid w:val="00592961"/>
    <w:rsid w:val="0059590C"/>
    <w:rsid w:val="00597499"/>
    <w:rsid w:val="005A3DBF"/>
    <w:rsid w:val="005A3DDF"/>
    <w:rsid w:val="005A49B7"/>
    <w:rsid w:val="005B03EC"/>
    <w:rsid w:val="005B42AE"/>
    <w:rsid w:val="005B4781"/>
    <w:rsid w:val="005B4BA1"/>
    <w:rsid w:val="005B5A36"/>
    <w:rsid w:val="005B6170"/>
    <w:rsid w:val="005B64C2"/>
    <w:rsid w:val="005B674F"/>
    <w:rsid w:val="005B6D0E"/>
    <w:rsid w:val="005B73FB"/>
    <w:rsid w:val="005C1827"/>
    <w:rsid w:val="005C2862"/>
    <w:rsid w:val="005C2953"/>
    <w:rsid w:val="005C4EC9"/>
    <w:rsid w:val="005C5236"/>
    <w:rsid w:val="005C7A7E"/>
    <w:rsid w:val="005D077B"/>
    <w:rsid w:val="005D1E52"/>
    <w:rsid w:val="005D1FEE"/>
    <w:rsid w:val="005D28CE"/>
    <w:rsid w:val="005D368F"/>
    <w:rsid w:val="005D3D2A"/>
    <w:rsid w:val="005D45BA"/>
    <w:rsid w:val="005D4720"/>
    <w:rsid w:val="005D4F45"/>
    <w:rsid w:val="005D564C"/>
    <w:rsid w:val="005D5E8A"/>
    <w:rsid w:val="005D64F5"/>
    <w:rsid w:val="005D7790"/>
    <w:rsid w:val="005D7832"/>
    <w:rsid w:val="005D79C6"/>
    <w:rsid w:val="005E06FE"/>
    <w:rsid w:val="005E0C2F"/>
    <w:rsid w:val="005E131B"/>
    <w:rsid w:val="005E165C"/>
    <w:rsid w:val="005E295F"/>
    <w:rsid w:val="005E69A6"/>
    <w:rsid w:val="005E789E"/>
    <w:rsid w:val="005F0091"/>
    <w:rsid w:val="005F0E00"/>
    <w:rsid w:val="005F18D1"/>
    <w:rsid w:val="005F244B"/>
    <w:rsid w:val="005F3714"/>
    <w:rsid w:val="005F3A15"/>
    <w:rsid w:val="005F3BCF"/>
    <w:rsid w:val="005F5582"/>
    <w:rsid w:val="005F5ACC"/>
    <w:rsid w:val="005F7800"/>
    <w:rsid w:val="005F78DB"/>
    <w:rsid w:val="005F7DAD"/>
    <w:rsid w:val="006003AD"/>
    <w:rsid w:val="00600FC8"/>
    <w:rsid w:val="00604B88"/>
    <w:rsid w:val="0060586D"/>
    <w:rsid w:val="00605A7B"/>
    <w:rsid w:val="00606213"/>
    <w:rsid w:val="00606AC5"/>
    <w:rsid w:val="00610E3D"/>
    <w:rsid w:val="00610E8C"/>
    <w:rsid w:val="00612573"/>
    <w:rsid w:val="006142FF"/>
    <w:rsid w:val="00614748"/>
    <w:rsid w:val="00616B6D"/>
    <w:rsid w:val="0062034A"/>
    <w:rsid w:val="00621912"/>
    <w:rsid w:val="00622229"/>
    <w:rsid w:val="006227EA"/>
    <w:rsid w:val="0062310A"/>
    <w:rsid w:val="00623E4E"/>
    <w:rsid w:val="006255E4"/>
    <w:rsid w:val="006258DF"/>
    <w:rsid w:val="006258EF"/>
    <w:rsid w:val="0062742A"/>
    <w:rsid w:val="00627691"/>
    <w:rsid w:val="00627EAB"/>
    <w:rsid w:val="00630D14"/>
    <w:rsid w:val="006318C3"/>
    <w:rsid w:val="00632B0E"/>
    <w:rsid w:val="00632EA3"/>
    <w:rsid w:val="0063347F"/>
    <w:rsid w:val="00642184"/>
    <w:rsid w:val="006421B5"/>
    <w:rsid w:val="00643433"/>
    <w:rsid w:val="006445FA"/>
    <w:rsid w:val="0064545C"/>
    <w:rsid w:val="00645CE8"/>
    <w:rsid w:val="00646DD5"/>
    <w:rsid w:val="00647E1C"/>
    <w:rsid w:val="006538B7"/>
    <w:rsid w:val="00654CDC"/>
    <w:rsid w:val="00655CD3"/>
    <w:rsid w:val="006563BA"/>
    <w:rsid w:val="00656B52"/>
    <w:rsid w:val="0065715C"/>
    <w:rsid w:val="00657FF3"/>
    <w:rsid w:val="00660649"/>
    <w:rsid w:val="00662361"/>
    <w:rsid w:val="00663A6C"/>
    <w:rsid w:val="00664B9B"/>
    <w:rsid w:val="00666C06"/>
    <w:rsid w:val="00666C9E"/>
    <w:rsid w:val="00666CF8"/>
    <w:rsid w:val="00666DE1"/>
    <w:rsid w:val="00670795"/>
    <w:rsid w:val="006710D2"/>
    <w:rsid w:val="00672C7F"/>
    <w:rsid w:val="00673189"/>
    <w:rsid w:val="0067394F"/>
    <w:rsid w:val="006745BC"/>
    <w:rsid w:val="0067486A"/>
    <w:rsid w:val="00674942"/>
    <w:rsid w:val="00675635"/>
    <w:rsid w:val="00675D1E"/>
    <w:rsid w:val="006762FE"/>
    <w:rsid w:val="006764B3"/>
    <w:rsid w:val="006770E5"/>
    <w:rsid w:val="00680CBC"/>
    <w:rsid w:val="00680DEE"/>
    <w:rsid w:val="006817DB"/>
    <w:rsid w:val="00682463"/>
    <w:rsid w:val="00682BA8"/>
    <w:rsid w:val="00683B93"/>
    <w:rsid w:val="00685038"/>
    <w:rsid w:val="00685505"/>
    <w:rsid w:val="00685828"/>
    <w:rsid w:val="00686B96"/>
    <w:rsid w:val="006875FB"/>
    <w:rsid w:val="0069166F"/>
    <w:rsid w:val="006923FD"/>
    <w:rsid w:val="006929E0"/>
    <w:rsid w:val="00693C67"/>
    <w:rsid w:val="00695E29"/>
    <w:rsid w:val="0069622A"/>
    <w:rsid w:val="0069624F"/>
    <w:rsid w:val="0069630C"/>
    <w:rsid w:val="006968D6"/>
    <w:rsid w:val="00697F4E"/>
    <w:rsid w:val="006A1A21"/>
    <w:rsid w:val="006A2851"/>
    <w:rsid w:val="006A2E9F"/>
    <w:rsid w:val="006A3588"/>
    <w:rsid w:val="006A49CC"/>
    <w:rsid w:val="006A4BAD"/>
    <w:rsid w:val="006A5335"/>
    <w:rsid w:val="006A569D"/>
    <w:rsid w:val="006A77EF"/>
    <w:rsid w:val="006B00B3"/>
    <w:rsid w:val="006B3D50"/>
    <w:rsid w:val="006B4EC2"/>
    <w:rsid w:val="006B6791"/>
    <w:rsid w:val="006B6B74"/>
    <w:rsid w:val="006B713A"/>
    <w:rsid w:val="006B7A8B"/>
    <w:rsid w:val="006C123E"/>
    <w:rsid w:val="006C30B6"/>
    <w:rsid w:val="006C4617"/>
    <w:rsid w:val="006C570E"/>
    <w:rsid w:val="006C701B"/>
    <w:rsid w:val="006C7572"/>
    <w:rsid w:val="006C7D32"/>
    <w:rsid w:val="006C7E60"/>
    <w:rsid w:val="006D1AC9"/>
    <w:rsid w:val="006D5D14"/>
    <w:rsid w:val="006D72B5"/>
    <w:rsid w:val="006D79A0"/>
    <w:rsid w:val="006D7CF7"/>
    <w:rsid w:val="006E059C"/>
    <w:rsid w:val="006E0D5C"/>
    <w:rsid w:val="006E1CF0"/>
    <w:rsid w:val="006E32CC"/>
    <w:rsid w:val="006E3618"/>
    <w:rsid w:val="006E44D9"/>
    <w:rsid w:val="006E493B"/>
    <w:rsid w:val="006E5909"/>
    <w:rsid w:val="006E6B2D"/>
    <w:rsid w:val="006E7A6D"/>
    <w:rsid w:val="006F0D89"/>
    <w:rsid w:val="006F1B22"/>
    <w:rsid w:val="006F20C2"/>
    <w:rsid w:val="006F29DC"/>
    <w:rsid w:val="006F5E46"/>
    <w:rsid w:val="006F6925"/>
    <w:rsid w:val="006F7212"/>
    <w:rsid w:val="006F7A84"/>
    <w:rsid w:val="00701865"/>
    <w:rsid w:val="007023BD"/>
    <w:rsid w:val="00703640"/>
    <w:rsid w:val="0070377E"/>
    <w:rsid w:val="00705AB0"/>
    <w:rsid w:val="00705D7D"/>
    <w:rsid w:val="0070716E"/>
    <w:rsid w:val="00707595"/>
    <w:rsid w:val="007129F0"/>
    <w:rsid w:val="00714761"/>
    <w:rsid w:val="00714C3F"/>
    <w:rsid w:val="00714CC4"/>
    <w:rsid w:val="00714E5C"/>
    <w:rsid w:val="007165F2"/>
    <w:rsid w:val="0071737F"/>
    <w:rsid w:val="007178BA"/>
    <w:rsid w:val="00720F9F"/>
    <w:rsid w:val="007229F1"/>
    <w:rsid w:val="00725E11"/>
    <w:rsid w:val="00726F36"/>
    <w:rsid w:val="007314A3"/>
    <w:rsid w:val="007336D0"/>
    <w:rsid w:val="0073436A"/>
    <w:rsid w:val="00734E1B"/>
    <w:rsid w:val="00736E65"/>
    <w:rsid w:val="00737D46"/>
    <w:rsid w:val="007400CC"/>
    <w:rsid w:val="00741836"/>
    <w:rsid w:val="007437A7"/>
    <w:rsid w:val="007443A5"/>
    <w:rsid w:val="007450B1"/>
    <w:rsid w:val="007453B9"/>
    <w:rsid w:val="00745737"/>
    <w:rsid w:val="007472A1"/>
    <w:rsid w:val="00747310"/>
    <w:rsid w:val="0075289E"/>
    <w:rsid w:val="00752AEF"/>
    <w:rsid w:val="00755026"/>
    <w:rsid w:val="007560FE"/>
    <w:rsid w:val="00756AD5"/>
    <w:rsid w:val="00757104"/>
    <w:rsid w:val="00760EA5"/>
    <w:rsid w:val="0076172F"/>
    <w:rsid w:val="00761D60"/>
    <w:rsid w:val="00762913"/>
    <w:rsid w:val="00762947"/>
    <w:rsid w:val="00764E00"/>
    <w:rsid w:val="00764FD8"/>
    <w:rsid w:val="00767CFF"/>
    <w:rsid w:val="007705AB"/>
    <w:rsid w:val="00770E7E"/>
    <w:rsid w:val="00771296"/>
    <w:rsid w:val="00771D7A"/>
    <w:rsid w:val="0077325B"/>
    <w:rsid w:val="007734DE"/>
    <w:rsid w:val="00773B27"/>
    <w:rsid w:val="00774F7C"/>
    <w:rsid w:val="00776213"/>
    <w:rsid w:val="007762B8"/>
    <w:rsid w:val="00777055"/>
    <w:rsid w:val="007779D1"/>
    <w:rsid w:val="007800CD"/>
    <w:rsid w:val="00780C42"/>
    <w:rsid w:val="00780FE1"/>
    <w:rsid w:val="00782F08"/>
    <w:rsid w:val="007839F6"/>
    <w:rsid w:val="00784187"/>
    <w:rsid w:val="00785D66"/>
    <w:rsid w:val="007867BF"/>
    <w:rsid w:val="00786EA0"/>
    <w:rsid w:val="00787DF5"/>
    <w:rsid w:val="00790F63"/>
    <w:rsid w:val="00791287"/>
    <w:rsid w:val="00792D3F"/>
    <w:rsid w:val="00792D7C"/>
    <w:rsid w:val="007965B5"/>
    <w:rsid w:val="007979E4"/>
    <w:rsid w:val="007A26DE"/>
    <w:rsid w:val="007A3240"/>
    <w:rsid w:val="007A4748"/>
    <w:rsid w:val="007A4E88"/>
    <w:rsid w:val="007A59F9"/>
    <w:rsid w:val="007A609B"/>
    <w:rsid w:val="007A65B7"/>
    <w:rsid w:val="007B0B42"/>
    <w:rsid w:val="007B1FE2"/>
    <w:rsid w:val="007B2772"/>
    <w:rsid w:val="007B38B4"/>
    <w:rsid w:val="007B4492"/>
    <w:rsid w:val="007B4ECF"/>
    <w:rsid w:val="007B56D0"/>
    <w:rsid w:val="007B6897"/>
    <w:rsid w:val="007B7F69"/>
    <w:rsid w:val="007C0E26"/>
    <w:rsid w:val="007C10A5"/>
    <w:rsid w:val="007C1675"/>
    <w:rsid w:val="007C214D"/>
    <w:rsid w:val="007C2A00"/>
    <w:rsid w:val="007C37F2"/>
    <w:rsid w:val="007C419A"/>
    <w:rsid w:val="007C4C29"/>
    <w:rsid w:val="007C6887"/>
    <w:rsid w:val="007C6CD9"/>
    <w:rsid w:val="007C753E"/>
    <w:rsid w:val="007C76BE"/>
    <w:rsid w:val="007C7711"/>
    <w:rsid w:val="007C7F38"/>
    <w:rsid w:val="007D333F"/>
    <w:rsid w:val="007D3C2A"/>
    <w:rsid w:val="007D4099"/>
    <w:rsid w:val="007D60F9"/>
    <w:rsid w:val="007D7AFA"/>
    <w:rsid w:val="007D7BB5"/>
    <w:rsid w:val="007E15F2"/>
    <w:rsid w:val="007E4872"/>
    <w:rsid w:val="007E4B72"/>
    <w:rsid w:val="007E5801"/>
    <w:rsid w:val="007E61C3"/>
    <w:rsid w:val="007E6CB4"/>
    <w:rsid w:val="007E73F9"/>
    <w:rsid w:val="007E7A7C"/>
    <w:rsid w:val="007F1D53"/>
    <w:rsid w:val="007F4743"/>
    <w:rsid w:val="007F48A5"/>
    <w:rsid w:val="007F4FAF"/>
    <w:rsid w:val="007F63AC"/>
    <w:rsid w:val="007F6A6B"/>
    <w:rsid w:val="007F7333"/>
    <w:rsid w:val="007F7FA1"/>
    <w:rsid w:val="00801441"/>
    <w:rsid w:val="008017A4"/>
    <w:rsid w:val="008051BD"/>
    <w:rsid w:val="00805DE2"/>
    <w:rsid w:val="008066A2"/>
    <w:rsid w:val="00807005"/>
    <w:rsid w:val="0081153D"/>
    <w:rsid w:val="00812943"/>
    <w:rsid w:val="00813702"/>
    <w:rsid w:val="0081410F"/>
    <w:rsid w:val="008142C1"/>
    <w:rsid w:val="0081468E"/>
    <w:rsid w:val="00814E3E"/>
    <w:rsid w:val="00817937"/>
    <w:rsid w:val="0082027F"/>
    <w:rsid w:val="00820CD0"/>
    <w:rsid w:val="00821117"/>
    <w:rsid w:val="0082284F"/>
    <w:rsid w:val="0082366C"/>
    <w:rsid w:val="00823970"/>
    <w:rsid w:val="0082495F"/>
    <w:rsid w:val="00824CEA"/>
    <w:rsid w:val="00825B9A"/>
    <w:rsid w:val="00825EC5"/>
    <w:rsid w:val="00826F6B"/>
    <w:rsid w:val="008278AF"/>
    <w:rsid w:val="00827923"/>
    <w:rsid w:val="00832453"/>
    <w:rsid w:val="00832757"/>
    <w:rsid w:val="008335F0"/>
    <w:rsid w:val="00835B68"/>
    <w:rsid w:val="00835D54"/>
    <w:rsid w:val="00836824"/>
    <w:rsid w:val="00836B21"/>
    <w:rsid w:val="00836FE7"/>
    <w:rsid w:val="00840541"/>
    <w:rsid w:val="0084302C"/>
    <w:rsid w:val="008430FB"/>
    <w:rsid w:val="00843D11"/>
    <w:rsid w:val="008466F2"/>
    <w:rsid w:val="00853065"/>
    <w:rsid w:val="008539E7"/>
    <w:rsid w:val="00854ABA"/>
    <w:rsid w:val="00855816"/>
    <w:rsid w:val="0086062D"/>
    <w:rsid w:val="008609EC"/>
    <w:rsid w:val="00861307"/>
    <w:rsid w:val="00861AD3"/>
    <w:rsid w:val="0086284D"/>
    <w:rsid w:val="00862943"/>
    <w:rsid w:val="00864030"/>
    <w:rsid w:val="0086477E"/>
    <w:rsid w:val="008647AE"/>
    <w:rsid w:val="00865EC2"/>
    <w:rsid w:val="008665DD"/>
    <w:rsid w:val="00866E91"/>
    <w:rsid w:val="00867E89"/>
    <w:rsid w:val="0087026C"/>
    <w:rsid w:val="0087099A"/>
    <w:rsid w:val="00871847"/>
    <w:rsid w:val="00871BB5"/>
    <w:rsid w:val="008724F8"/>
    <w:rsid w:val="008725B3"/>
    <w:rsid w:val="0087352A"/>
    <w:rsid w:val="0087506B"/>
    <w:rsid w:val="0087768E"/>
    <w:rsid w:val="00877A34"/>
    <w:rsid w:val="00877FB0"/>
    <w:rsid w:val="00880E39"/>
    <w:rsid w:val="00881321"/>
    <w:rsid w:val="00881541"/>
    <w:rsid w:val="00881773"/>
    <w:rsid w:val="00883C09"/>
    <w:rsid w:val="00883F1B"/>
    <w:rsid w:val="00885A2A"/>
    <w:rsid w:val="00886B76"/>
    <w:rsid w:val="00887626"/>
    <w:rsid w:val="0089083C"/>
    <w:rsid w:val="00890E3D"/>
    <w:rsid w:val="00890ECD"/>
    <w:rsid w:val="00890FC6"/>
    <w:rsid w:val="008920AD"/>
    <w:rsid w:val="008924E3"/>
    <w:rsid w:val="00892E72"/>
    <w:rsid w:val="00895090"/>
    <w:rsid w:val="008952F9"/>
    <w:rsid w:val="00895771"/>
    <w:rsid w:val="00896A56"/>
    <w:rsid w:val="008A1214"/>
    <w:rsid w:val="008A272F"/>
    <w:rsid w:val="008A2B49"/>
    <w:rsid w:val="008A3BE2"/>
    <w:rsid w:val="008A3E3F"/>
    <w:rsid w:val="008A5AA4"/>
    <w:rsid w:val="008A73C7"/>
    <w:rsid w:val="008B036E"/>
    <w:rsid w:val="008B0929"/>
    <w:rsid w:val="008B0B4D"/>
    <w:rsid w:val="008B1873"/>
    <w:rsid w:val="008B1E00"/>
    <w:rsid w:val="008B1F0C"/>
    <w:rsid w:val="008B3EE4"/>
    <w:rsid w:val="008B4E2C"/>
    <w:rsid w:val="008B6105"/>
    <w:rsid w:val="008B622E"/>
    <w:rsid w:val="008B6790"/>
    <w:rsid w:val="008B694C"/>
    <w:rsid w:val="008B6DC9"/>
    <w:rsid w:val="008B714D"/>
    <w:rsid w:val="008B7939"/>
    <w:rsid w:val="008B7A0D"/>
    <w:rsid w:val="008C1892"/>
    <w:rsid w:val="008C1AE2"/>
    <w:rsid w:val="008C2A26"/>
    <w:rsid w:val="008C4C66"/>
    <w:rsid w:val="008C4D3F"/>
    <w:rsid w:val="008C59A9"/>
    <w:rsid w:val="008C5CE2"/>
    <w:rsid w:val="008C5DFD"/>
    <w:rsid w:val="008C650A"/>
    <w:rsid w:val="008C72E4"/>
    <w:rsid w:val="008D3040"/>
    <w:rsid w:val="008D38BD"/>
    <w:rsid w:val="008D4304"/>
    <w:rsid w:val="008D5543"/>
    <w:rsid w:val="008D684E"/>
    <w:rsid w:val="008D6D24"/>
    <w:rsid w:val="008D7906"/>
    <w:rsid w:val="008E10C5"/>
    <w:rsid w:val="008E211F"/>
    <w:rsid w:val="008E2E69"/>
    <w:rsid w:val="008E35EF"/>
    <w:rsid w:val="008E42FF"/>
    <w:rsid w:val="008E5806"/>
    <w:rsid w:val="008E679A"/>
    <w:rsid w:val="008E6AB7"/>
    <w:rsid w:val="008E7169"/>
    <w:rsid w:val="008F111E"/>
    <w:rsid w:val="008F1881"/>
    <w:rsid w:val="008F1C5B"/>
    <w:rsid w:val="008F3975"/>
    <w:rsid w:val="008F3B51"/>
    <w:rsid w:val="008F3D2C"/>
    <w:rsid w:val="008F596E"/>
    <w:rsid w:val="008F6017"/>
    <w:rsid w:val="00900E79"/>
    <w:rsid w:val="009016FE"/>
    <w:rsid w:val="00903D78"/>
    <w:rsid w:val="00906635"/>
    <w:rsid w:val="00906F0A"/>
    <w:rsid w:val="0090712D"/>
    <w:rsid w:val="00910933"/>
    <w:rsid w:val="0091112B"/>
    <w:rsid w:val="009116BD"/>
    <w:rsid w:val="0091188A"/>
    <w:rsid w:val="0091325E"/>
    <w:rsid w:val="00914756"/>
    <w:rsid w:val="00915FD2"/>
    <w:rsid w:val="00916BF1"/>
    <w:rsid w:val="00917EA9"/>
    <w:rsid w:val="00920A09"/>
    <w:rsid w:val="00921438"/>
    <w:rsid w:val="00921DD4"/>
    <w:rsid w:val="00921F8A"/>
    <w:rsid w:val="009226E8"/>
    <w:rsid w:val="0092472F"/>
    <w:rsid w:val="009262E3"/>
    <w:rsid w:val="009269D8"/>
    <w:rsid w:val="009273D1"/>
    <w:rsid w:val="00927FB3"/>
    <w:rsid w:val="00930BAF"/>
    <w:rsid w:val="00932E4C"/>
    <w:rsid w:val="00936078"/>
    <w:rsid w:val="009403F0"/>
    <w:rsid w:val="009413A1"/>
    <w:rsid w:val="00943513"/>
    <w:rsid w:val="00943669"/>
    <w:rsid w:val="00943BBB"/>
    <w:rsid w:val="00944262"/>
    <w:rsid w:val="009446E4"/>
    <w:rsid w:val="00946047"/>
    <w:rsid w:val="00951A79"/>
    <w:rsid w:val="00951BB3"/>
    <w:rsid w:val="009525FC"/>
    <w:rsid w:val="0095503E"/>
    <w:rsid w:val="00956EA8"/>
    <w:rsid w:val="00961059"/>
    <w:rsid w:val="0096390F"/>
    <w:rsid w:val="009640A4"/>
    <w:rsid w:val="00971323"/>
    <w:rsid w:val="00972822"/>
    <w:rsid w:val="00973630"/>
    <w:rsid w:val="009751EC"/>
    <w:rsid w:val="0097572E"/>
    <w:rsid w:val="00975D09"/>
    <w:rsid w:val="00977890"/>
    <w:rsid w:val="009809C1"/>
    <w:rsid w:val="00980DBA"/>
    <w:rsid w:val="00981296"/>
    <w:rsid w:val="00981D27"/>
    <w:rsid w:val="009826E1"/>
    <w:rsid w:val="0098298B"/>
    <w:rsid w:val="0098365B"/>
    <w:rsid w:val="009852F1"/>
    <w:rsid w:val="009871A5"/>
    <w:rsid w:val="0098740D"/>
    <w:rsid w:val="0098752F"/>
    <w:rsid w:val="009907E1"/>
    <w:rsid w:val="00991182"/>
    <w:rsid w:val="00992BD1"/>
    <w:rsid w:val="009941B6"/>
    <w:rsid w:val="0099444E"/>
    <w:rsid w:val="00994712"/>
    <w:rsid w:val="009948C1"/>
    <w:rsid w:val="00995BC3"/>
    <w:rsid w:val="009976B2"/>
    <w:rsid w:val="009A0EC6"/>
    <w:rsid w:val="009A33C5"/>
    <w:rsid w:val="009A4CBD"/>
    <w:rsid w:val="009A5A03"/>
    <w:rsid w:val="009A67D5"/>
    <w:rsid w:val="009A7469"/>
    <w:rsid w:val="009B0672"/>
    <w:rsid w:val="009B2EEC"/>
    <w:rsid w:val="009B4533"/>
    <w:rsid w:val="009B596E"/>
    <w:rsid w:val="009B6A03"/>
    <w:rsid w:val="009B6F59"/>
    <w:rsid w:val="009B7D5A"/>
    <w:rsid w:val="009C079F"/>
    <w:rsid w:val="009C34B3"/>
    <w:rsid w:val="009C4BEE"/>
    <w:rsid w:val="009C4ED7"/>
    <w:rsid w:val="009C5E02"/>
    <w:rsid w:val="009D17E6"/>
    <w:rsid w:val="009D3CBA"/>
    <w:rsid w:val="009D430E"/>
    <w:rsid w:val="009D4347"/>
    <w:rsid w:val="009D43E7"/>
    <w:rsid w:val="009D5F7E"/>
    <w:rsid w:val="009D7554"/>
    <w:rsid w:val="009D7941"/>
    <w:rsid w:val="009D7FFE"/>
    <w:rsid w:val="009E03BF"/>
    <w:rsid w:val="009E163E"/>
    <w:rsid w:val="009E1E06"/>
    <w:rsid w:val="009E1EE0"/>
    <w:rsid w:val="009E2A53"/>
    <w:rsid w:val="009E2A57"/>
    <w:rsid w:val="009E3166"/>
    <w:rsid w:val="009E5A8A"/>
    <w:rsid w:val="009E66EA"/>
    <w:rsid w:val="009E7651"/>
    <w:rsid w:val="009F176C"/>
    <w:rsid w:val="009F1EB1"/>
    <w:rsid w:val="009F49D0"/>
    <w:rsid w:val="009F65EB"/>
    <w:rsid w:val="009F727C"/>
    <w:rsid w:val="009F7EC4"/>
    <w:rsid w:val="009F7EDA"/>
    <w:rsid w:val="00A00D9B"/>
    <w:rsid w:val="00A00E9F"/>
    <w:rsid w:val="00A0142F"/>
    <w:rsid w:val="00A022FF"/>
    <w:rsid w:val="00A02409"/>
    <w:rsid w:val="00A026AA"/>
    <w:rsid w:val="00A03B97"/>
    <w:rsid w:val="00A04066"/>
    <w:rsid w:val="00A071F8"/>
    <w:rsid w:val="00A07A1A"/>
    <w:rsid w:val="00A07B07"/>
    <w:rsid w:val="00A11B7D"/>
    <w:rsid w:val="00A12E3B"/>
    <w:rsid w:val="00A12FD3"/>
    <w:rsid w:val="00A134E3"/>
    <w:rsid w:val="00A13823"/>
    <w:rsid w:val="00A142F0"/>
    <w:rsid w:val="00A1484A"/>
    <w:rsid w:val="00A161D9"/>
    <w:rsid w:val="00A174AB"/>
    <w:rsid w:val="00A17BE7"/>
    <w:rsid w:val="00A2042E"/>
    <w:rsid w:val="00A212C8"/>
    <w:rsid w:val="00A213A0"/>
    <w:rsid w:val="00A22F03"/>
    <w:rsid w:val="00A23CEC"/>
    <w:rsid w:val="00A23E78"/>
    <w:rsid w:val="00A2509D"/>
    <w:rsid w:val="00A266D3"/>
    <w:rsid w:val="00A27467"/>
    <w:rsid w:val="00A3310E"/>
    <w:rsid w:val="00A36680"/>
    <w:rsid w:val="00A414EA"/>
    <w:rsid w:val="00A41E66"/>
    <w:rsid w:val="00A43294"/>
    <w:rsid w:val="00A436C7"/>
    <w:rsid w:val="00A43E77"/>
    <w:rsid w:val="00A44251"/>
    <w:rsid w:val="00A445EE"/>
    <w:rsid w:val="00A44657"/>
    <w:rsid w:val="00A44D69"/>
    <w:rsid w:val="00A45BBD"/>
    <w:rsid w:val="00A4702D"/>
    <w:rsid w:val="00A47197"/>
    <w:rsid w:val="00A475D5"/>
    <w:rsid w:val="00A50BCD"/>
    <w:rsid w:val="00A56645"/>
    <w:rsid w:val="00A56DF0"/>
    <w:rsid w:val="00A6029F"/>
    <w:rsid w:val="00A6465B"/>
    <w:rsid w:val="00A647D5"/>
    <w:rsid w:val="00A67394"/>
    <w:rsid w:val="00A67535"/>
    <w:rsid w:val="00A67B6E"/>
    <w:rsid w:val="00A71105"/>
    <w:rsid w:val="00A71CB6"/>
    <w:rsid w:val="00A72321"/>
    <w:rsid w:val="00A738BF"/>
    <w:rsid w:val="00A7411B"/>
    <w:rsid w:val="00A76025"/>
    <w:rsid w:val="00A7736F"/>
    <w:rsid w:val="00A8209E"/>
    <w:rsid w:val="00A82392"/>
    <w:rsid w:val="00A83199"/>
    <w:rsid w:val="00A8427F"/>
    <w:rsid w:val="00A8533A"/>
    <w:rsid w:val="00A858E7"/>
    <w:rsid w:val="00A867F1"/>
    <w:rsid w:val="00A87548"/>
    <w:rsid w:val="00A904F7"/>
    <w:rsid w:val="00A908FF"/>
    <w:rsid w:val="00A950A5"/>
    <w:rsid w:val="00A97DBF"/>
    <w:rsid w:val="00AA07F0"/>
    <w:rsid w:val="00AA14B0"/>
    <w:rsid w:val="00AA1A91"/>
    <w:rsid w:val="00AA26F3"/>
    <w:rsid w:val="00AA2F88"/>
    <w:rsid w:val="00AA4931"/>
    <w:rsid w:val="00AA636A"/>
    <w:rsid w:val="00AA6520"/>
    <w:rsid w:val="00AA6CAF"/>
    <w:rsid w:val="00AB1741"/>
    <w:rsid w:val="00AB283B"/>
    <w:rsid w:val="00AB30A7"/>
    <w:rsid w:val="00AB317B"/>
    <w:rsid w:val="00AB37C6"/>
    <w:rsid w:val="00AB40F7"/>
    <w:rsid w:val="00AB4BD5"/>
    <w:rsid w:val="00AB544B"/>
    <w:rsid w:val="00AB68BC"/>
    <w:rsid w:val="00AB78BB"/>
    <w:rsid w:val="00AB7BF8"/>
    <w:rsid w:val="00AC0C5D"/>
    <w:rsid w:val="00AC1A23"/>
    <w:rsid w:val="00AC22B5"/>
    <w:rsid w:val="00AC35A7"/>
    <w:rsid w:val="00AC4992"/>
    <w:rsid w:val="00AC4B73"/>
    <w:rsid w:val="00AC510E"/>
    <w:rsid w:val="00AC6042"/>
    <w:rsid w:val="00AD00B8"/>
    <w:rsid w:val="00AD127A"/>
    <w:rsid w:val="00AD1908"/>
    <w:rsid w:val="00AD340A"/>
    <w:rsid w:val="00AD551B"/>
    <w:rsid w:val="00AD7639"/>
    <w:rsid w:val="00AE1985"/>
    <w:rsid w:val="00AE2220"/>
    <w:rsid w:val="00AE2FFE"/>
    <w:rsid w:val="00AE3946"/>
    <w:rsid w:val="00AE3F7A"/>
    <w:rsid w:val="00AE4776"/>
    <w:rsid w:val="00AE486E"/>
    <w:rsid w:val="00AE5A26"/>
    <w:rsid w:val="00AE6388"/>
    <w:rsid w:val="00AE7869"/>
    <w:rsid w:val="00AF0044"/>
    <w:rsid w:val="00AF0185"/>
    <w:rsid w:val="00AF0CDC"/>
    <w:rsid w:val="00AF1932"/>
    <w:rsid w:val="00AF3F46"/>
    <w:rsid w:val="00AF55F2"/>
    <w:rsid w:val="00AF6337"/>
    <w:rsid w:val="00AF76CC"/>
    <w:rsid w:val="00AF7CC3"/>
    <w:rsid w:val="00B01C8B"/>
    <w:rsid w:val="00B02B35"/>
    <w:rsid w:val="00B058FE"/>
    <w:rsid w:val="00B07EFB"/>
    <w:rsid w:val="00B10740"/>
    <w:rsid w:val="00B10B7D"/>
    <w:rsid w:val="00B119D0"/>
    <w:rsid w:val="00B11AFA"/>
    <w:rsid w:val="00B12A50"/>
    <w:rsid w:val="00B13C5F"/>
    <w:rsid w:val="00B14C0B"/>
    <w:rsid w:val="00B152CF"/>
    <w:rsid w:val="00B1579E"/>
    <w:rsid w:val="00B17359"/>
    <w:rsid w:val="00B200FE"/>
    <w:rsid w:val="00B20649"/>
    <w:rsid w:val="00B21D3F"/>
    <w:rsid w:val="00B230CA"/>
    <w:rsid w:val="00B23696"/>
    <w:rsid w:val="00B23DC6"/>
    <w:rsid w:val="00B248F1"/>
    <w:rsid w:val="00B24E88"/>
    <w:rsid w:val="00B250A4"/>
    <w:rsid w:val="00B27029"/>
    <w:rsid w:val="00B279F0"/>
    <w:rsid w:val="00B313D5"/>
    <w:rsid w:val="00B31C4A"/>
    <w:rsid w:val="00B31CD0"/>
    <w:rsid w:val="00B33F76"/>
    <w:rsid w:val="00B3433F"/>
    <w:rsid w:val="00B34AD9"/>
    <w:rsid w:val="00B350C6"/>
    <w:rsid w:val="00B364EA"/>
    <w:rsid w:val="00B37329"/>
    <w:rsid w:val="00B37A07"/>
    <w:rsid w:val="00B40BC1"/>
    <w:rsid w:val="00B449D3"/>
    <w:rsid w:val="00B45A74"/>
    <w:rsid w:val="00B464E9"/>
    <w:rsid w:val="00B47CB2"/>
    <w:rsid w:val="00B5161A"/>
    <w:rsid w:val="00B52BB8"/>
    <w:rsid w:val="00B53009"/>
    <w:rsid w:val="00B5318D"/>
    <w:rsid w:val="00B54034"/>
    <w:rsid w:val="00B545B5"/>
    <w:rsid w:val="00B545DE"/>
    <w:rsid w:val="00B547E0"/>
    <w:rsid w:val="00B5554F"/>
    <w:rsid w:val="00B558F6"/>
    <w:rsid w:val="00B5681F"/>
    <w:rsid w:val="00B62D82"/>
    <w:rsid w:val="00B64643"/>
    <w:rsid w:val="00B659EE"/>
    <w:rsid w:val="00B65D54"/>
    <w:rsid w:val="00B65DFB"/>
    <w:rsid w:val="00B65FB2"/>
    <w:rsid w:val="00B66AF4"/>
    <w:rsid w:val="00B66E8B"/>
    <w:rsid w:val="00B6735A"/>
    <w:rsid w:val="00B67B53"/>
    <w:rsid w:val="00B67C3C"/>
    <w:rsid w:val="00B67CE8"/>
    <w:rsid w:val="00B67D10"/>
    <w:rsid w:val="00B721D4"/>
    <w:rsid w:val="00B74728"/>
    <w:rsid w:val="00B761C6"/>
    <w:rsid w:val="00B76254"/>
    <w:rsid w:val="00B76CF0"/>
    <w:rsid w:val="00B776E9"/>
    <w:rsid w:val="00B77842"/>
    <w:rsid w:val="00B80178"/>
    <w:rsid w:val="00B80E9D"/>
    <w:rsid w:val="00B81467"/>
    <w:rsid w:val="00B81F20"/>
    <w:rsid w:val="00B842FC"/>
    <w:rsid w:val="00B85F73"/>
    <w:rsid w:val="00B86BFC"/>
    <w:rsid w:val="00B87058"/>
    <w:rsid w:val="00B8774E"/>
    <w:rsid w:val="00B901C3"/>
    <w:rsid w:val="00B914BE"/>
    <w:rsid w:val="00B91A78"/>
    <w:rsid w:val="00B9202C"/>
    <w:rsid w:val="00B93676"/>
    <w:rsid w:val="00B94FBF"/>
    <w:rsid w:val="00B95383"/>
    <w:rsid w:val="00B95DB5"/>
    <w:rsid w:val="00B979F9"/>
    <w:rsid w:val="00B97E0D"/>
    <w:rsid w:val="00BA14DD"/>
    <w:rsid w:val="00BA14FA"/>
    <w:rsid w:val="00BA256B"/>
    <w:rsid w:val="00BA2971"/>
    <w:rsid w:val="00BA2D1E"/>
    <w:rsid w:val="00BA4175"/>
    <w:rsid w:val="00BA4F7E"/>
    <w:rsid w:val="00BA7656"/>
    <w:rsid w:val="00BB1652"/>
    <w:rsid w:val="00BB3100"/>
    <w:rsid w:val="00BB377A"/>
    <w:rsid w:val="00BB396D"/>
    <w:rsid w:val="00BB3BE9"/>
    <w:rsid w:val="00BB6BB8"/>
    <w:rsid w:val="00BB6DDC"/>
    <w:rsid w:val="00BB71AB"/>
    <w:rsid w:val="00BB781D"/>
    <w:rsid w:val="00BB786F"/>
    <w:rsid w:val="00BB797E"/>
    <w:rsid w:val="00BC1BAC"/>
    <w:rsid w:val="00BC2669"/>
    <w:rsid w:val="00BC2748"/>
    <w:rsid w:val="00BC2EC3"/>
    <w:rsid w:val="00BC40F5"/>
    <w:rsid w:val="00BC5CA5"/>
    <w:rsid w:val="00BC5F54"/>
    <w:rsid w:val="00BC7233"/>
    <w:rsid w:val="00BC7619"/>
    <w:rsid w:val="00BC7842"/>
    <w:rsid w:val="00BC7F48"/>
    <w:rsid w:val="00BD113C"/>
    <w:rsid w:val="00BD28B4"/>
    <w:rsid w:val="00BD28DF"/>
    <w:rsid w:val="00BD29E6"/>
    <w:rsid w:val="00BD34C4"/>
    <w:rsid w:val="00BD5D88"/>
    <w:rsid w:val="00BD5E5A"/>
    <w:rsid w:val="00BE0170"/>
    <w:rsid w:val="00BE0CB2"/>
    <w:rsid w:val="00BE130F"/>
    <w:rsid w:val="00BE13EB"/>
    <w:rsid w:val="00BE1A65"/>
    <w:rsid w:val="00BE1D02"/>
    <w:rsid w:val="00BE2680"/>
    <w:rsid w:val="00BE32CA"/>
    <w:rsid w:val="00BE3426"/>
    <w:rsid w:val="00BE3998"/>
    <w:rsid w:val="00BE3F5C"/>
    <w:rsid w:val="00BE4852"/>
    <w:rsid w:val="00BE6E6A"/>
    <w:rsid w:val="00BE7F33"/>
    <w:rsid w:val="00BF0DE5"/>
    <w:rsid w:val="00BF2029"/>
    <w:rsid w:val="00BF3325"/>
    <w:rsid w:val="00BF4B63"/>
    <w:rsid w:val="00BF5286"/>
    <w:rsid w:val="00BF5B8D"/>
    <w:rsid w:val="00BF6227"/>
    <w:rsid w:val="00BF6860"/>
    <w:rsid w:val="00BF68B9"/>
    <w:rsid w:val="00C02496"/>
    <w:rsid w:val="00C05046"/>
    <w:rsid w:val="00C07BC0"/>
    <w:rsid w:val="00C10024"/>
    <w:rsid w:val="00C10576"/>
    <w:rsid w:val="00C10A93"/>
    <w:rsid w:val="00C1150D"/>
    <w:rsid w:val="00C12FD2"/>
    <w:rsid w:val="00C158A7"/>
    <w:rsid w:val="00C15E91"/>
    <w:rsid w:val="00C17B1F"/>
    <w:rsid w:val="00C17ED0"/>
    <w:rsid w:val="00C21DDA"/>
    <w:rsid w:val="00C23B6D"/>
    <w:rsid w:val="00C23CC9"/>
    <w:rsid w:val="00C23F7B"/>
    <w:rsid w:val="00C25D71"/>
    <w:rsid w:val="00C3017F"/>
    <w:rsid w:val="00C308B2"/>
    <w:rsid w:val="00C31C67"/>
    <w:rsid w:val="00C324D9"/>
    <w:rsid w:val="00C3324F"/>
    <w:rsid w:val="00C3337B"/>
    <w:rsid w:val="00C335C9"/>
    <w:rsid w:val="00C33A42"/>
    <w:rsid w:val="00C34584"/>
    <w:rsid w:val="00C34E10"/>
    <w:rsid w:val="00C35FA3"/>
    <w:rsid w:val="00C35FD1"/>
    <w:rsid w:val="00C37167"/>
    <w:rsid w:val="00C3747C"/>
    <w:rsid w:val="00C403C0"/>
    <w:rsid w:val="00C421DC"/>
    <w:rsid w:val="00C42276"/>
    <w:rsid w:val="00C42AA2"/>
    <w:rsid w:val="00C42E60"/>
    <w:rsid w:val="00C435F3"/>
    <w:rsid w:val="00C4398A"/>
    <w:rsid w:val="00C43C09"/>
    <w:rsid w:val="00C45BFA"/>
    <w:rsid w:val="00C466B6"/>
    <w:rsid w:val="00C46B7D"/>
    <w:rsid w:val="00C47FA1"/>
    <w:rsid w:val="00C51801"/>
    <w:rsid w:val="00C52801"/>
    <w:rsid w:val="00C530D0"/>
    <w:rsid w:val="00C54FB8"/>
    <w:rsid w:val="00C562EC"/>
    <w:rsid w:val="00C5663E"/>
    <w:rsid w:val="00C56CB0"/>
    <w:rsid w:val="00C573AA"/>
    <w:rsid w:val="00C57DB9"/>
    <w:rsid w:val="00C616D4"/>
    <w:rsid w:val="00C6306C"/>
    <w:rsid w:val="00C635C9"/>
    <w:rsid w:val="00C63F03"/>
    <w:rsid w:val="00C66852"/>
    <w:rsid w:val="00C6724E"/>
    <w:rsid w:val="00C70880"/>
    <w:rsid w:val="00C715C3"/>
    <w:rsid w:val="00C71E9D"/>
    <w:rsid w:val="00C72F7D"/>
    <w:rsid w:val="00C7471B"/>
    <w:rsid w:val="00C74BA9"/>
    <w:rsid w:val="00C74D8A"/>
    <w:rsid w:val="00C7535D"/>
    <w:rsid w:val="00C7545F"/>
    <w:rsid w:val="00C755E3"/>
    <w:rsid w:val="00C7590D"/>
    <w:rsid w:val="00C75BAC"/>
    <w:rsid w:val="00C772E4"/>
    <w:rsid w:val="00C77D08"/>
    <w:rsid w:val="00C80486"/>
    <w:rsid w:val="00C80AA0"/>
    <w:rsid w:val="00C80C0E"/>
    <w:rsid w:val="00C819A4"/>
    <w:rsid w:val="00C84705"/>
    <w:rsid w:val="00C858BF"/>
    <w:rsid w:val="00C861F9"/>
    <w:rsid w:val="00C86E35"/>
    <w:rsid w:val="00C87264"/>
    <w:rsid w:val="00C90D1A"/>
    <w:rsid w:val="00C92609"/>
    <w:rsid w:val="00C92821"/>
    <w:rsid w:val="00C92BA2"/>
    <w:rsid w:val="00C92BB6"/>
    <w:rsid w:val="00C935BC"/>
    <w:rsid w:val="00C9482A"/>
    <w:rsid w:val="00C95B7E"/>
    <w:rsid w:val="00C96913"/>
    <w:rsid w:val="00CA324E"/>
    <w:rsid w:val="00CA32B1"/>
    <w:rsid w:val="00CA40BE"/>
    <w:rsid w:val="00CA4428"/>
    <w:rsid w:val="00CA6173"/>
    <w:rsid w:val="00CA6AF9"/>
    <w:rsid w:val="00CA74D1"/>
    <w:rsid w:val="00CB2628"/>
    <w:rsid w:val="00CB4D05"/>
    <w:rsid w:val="00CB5858"/>
    <w:rsid w:val="00CB5B66"/>
    <w:rsid w:val="00CB6627"/>
    <w:rsid w:val="00CC03AA"/>
    <w:rsid w:val="00CC053D"/>
    <w:rsid w:val="00CC074E"/>
    <w:rsid w:val="00CC0F66"/>
    <w:rsid w:val="00CC49BB"/>
    <w:rsid w:val="00CC4A32"/>
    <w:rsid w:val="00CC5AC8"/>
    <w:rsid w:val="00CC5C18"/>
    <w:rsid w:val="00CC5CB2"/>
    <w:rsid w:val="00CC7EAE"/>
    <w:rsid w:val="00CC7F10"/>
    <w:rsid w:val="00CD04E4"/>
    <w:rsid w:val="00CD16DB"/>
    <w:rsid w:val="00CD1F1A"/>
    <w:rsid w:val="00CD3ADA"/>
    <w:rsid w:val="00CD3BAF"/>
    <w:rsid w:val="00CD3BEF"/>
    <w:rsid w:val="00CD3E66"/>
    <w:rsid w:val="00CD3EE3"/>
    <w:rsid w:val="00CD529D"/>
    <w:rsid w:val="00CD548F"/>
    <w:rsid w:val="00CD6B2D"/>
    <w:rsid w:val="00CD6E75"/>
    <w:rsid w:val="00CD798A"/>
    <w:rsid w:val="00CE053D"/>
    <w:rsid w:val="00CE0607"/>
    <w:rsid w:val="00CE0848"/>
    <w:rsid w:val="00CE0DA3"/>
    <w:rsid w:val="00CE1CC5"/>
    <w:rsid w:val="00CE3197"/>
    <w:rsid w:val="00CE4488"/>
    <w:rsid w:val="00CE46C1"/>
    <w:rsid w:val="00CE4898"/>
    <w:rsid w:val="00CE6402"/>
    <w:rsid w:val="00CE6A38"/>
    <w:rsid w:val="00CE7B3D"/>
    <w:rsid w:val="00CE7BA3"/>
    <w:rsid w:val="00CF060D"/>
    <w:rsid w:val="00CF0B2C"/>
    <w:rsid w:val="00CF51D5"/>
    <w:rsid w:val="00CF7022"/>
    <w:rsid w:val="00CF7849"/>
    <w:rsid w:val="00D003FA"/>
    <w:rsid w:val="00D0045B"/>
    <w:rsid w:val="00D01115"/>
    <w:rsid w:val="00D052E6"/>
    <w:rsid w:val="00D06297"/>
    <w:rsid w:val="00D06B55"/>
    <w:rsid w:val="00D06D77"/>
    <w:rsid w:val="00D10AB1"/>
    <w:rsid w:val="00D10E20"/>
    <w:rsid w:val="00D113F0"/>
    <w:rsid w:val="00D1258E"/>
    <w:rsid w:val="00D12954"/>
    <w:rsid w:val="00D12A19"/>
    <w:rsid w:val="00D12FA8"/>
    <w:rsid w:val="00D1330A"/>
    <w:rsid w:val="00D14BD3"/>
    <w:rsid w:val="00D14E76"/>
    <w:rsid w:val="00D1507A"/>
    <w:rsid w:val="00D15DCC"/>
    <w:rsid w:val="00D1743C"/>
    <w:rsid w:val="00D176DB"/>
    <w:rsid w:val="00D17D55"/>
    <w:rsid w:val="00D20F78"/>
    <w:rsid w:val="00D21E52"/>
    <w:rsid w:val="00D22029"/>
    <w:rsid w:val="00D22706"/>
    <w:rsid w:val="00D22758"/>
    <w:rsid w:val="00D2361B"/>
    <w:rsid w:val="00D23AF4"/>
    <w:rsid w:val="00D24AE1"/>
    <w:rsid w:val="00D27AE2"/>
    <w:rsid w:val="00D27D83"/>
    <w:rsid w:val="00D30E9E"/>
    <w:rsid w:val="00D3292C"/>
    <w:rsid w:val="00D34992"/>
    <w:rsid w:val="00D35D5E"/>
    <w:rsid w:val="00D40191"/>
    <w:rsid w:val="00D4232F"/>
    <w:rsid w:val="00D42AF0"/>
    <w:rsid w:val="00D4378A"/>
    <w:rsid w:val="00D43E3B"/>
    <w:rsid w:val="00D44E64"/>
    <w:rsid w:val="00D450C8"/>
    <w:rsid w:val="00D45DC7"/>
    <w:rsid w:val="00D50DCA"/>
    <w:rsid w:val="00D51B50"/>
    <w:rsid w:val="00D51FF2"/>
    <w:rsid w:val="00D52617"/>
    <w:rsid w:val="00D5280E"/>
    <w:rsid w:val="00D52989"/>
    <w:rsid w:val="00D52C8E"/>
    <w:rsid w:val="00D542F8"/>
    <w:rsid w:val="00D54917"/>
    <w:rsid w:val="00D55CE2"/>
    <w:rsid w:val="00D56158"/>
    <w:rsid w:val="00D56C78"/>
    <w:rsid w:val="00D57567"/>
    <w:rsid w:val="00D60591"/>
    <w:rsid w:val="00D6181D"/>
    <w:rsid w:val="00D62FED"/>
    <w:rsid w:val="00D63569"/>
    <w:rsid w:val="00D64FA6"/>
    <w:rsid w:val="00D653D4"/>
    <w:rsid w:val="00D711FA"/>
    <w:rsid w:val="00D712D7"/>
    <w:rsid w:val="00D72745"/>
    <w:rsid w:val="00D7316C"/>
    <w:rsid w:val="00D73641"/>
    <w:rsid w:val="00D73CA7"/>
    <w:rsid w:val="00D73DC1"/>
    <w:rsid w:val="00D744BE"/>
    <w:rsid w:val="00D749FA"/>
    <w:rsid w:val="00D75710"/>
    <w:rsid w:val="00D77703"/>
    <w:rsid w:val="00D80E72"/>
    <w:rsid w:val="00D815EE"/>
    <w:rsid w:val="00D81613"/>
    <w:rsid w:val="00D86463"/>
    <w:rsid w:val="00D86A6B"/>
    <w:rsid w:val="00D87799"/>
    <w:rsid w:val="00D902F6"/>
    <w:rsid w:val="00D91537"/>
    <w:rsid w:val="00D91CE0"/>
    <w:rsid w:val="00D91D47"/>
    <w:rsid w:val="00D9287E"/>
    <w:rsid w:val="00D9497B"/>
    <w:rsid w:val="00D96155"/>
    <w:rsid w:val="00D9713C"/>
    <w:rsid w:val="00D972AE"/>
    <w:rsid w:val="00DA069F"/>
    <w:rsid w:val="00DA2615"/>
    <w:rsid w:val="00DA2EFB"/>
    <w:rsid w:val="00DA34BE"/>
    <w:rsid w:val="00DA42B1"/>
    <w:rsid w:val="00DA4651"/>
    <w:rsid w:val="00DA478A"/>
    <w:rsid w:val="00DA5085"/>
    <w:rsid w:val="00DA6438"/>
    <w:rsid w:val="00DA743A"/>
    <w:rsid w:val="00DA7A64"/>
    <w:rsid w:val="00DB143E"/>
    <w:rsid w:val="00DB2590"/>
    <w:rsid w:val="00DB289D"/>
    <w:rsid w:val="00DB3A28"/>
    <w:rsid w:val="00DB3B4D"/>
    <w:rsid w:val="00DB4515"/>
    <w:rsid w:val="00DB4981"/>
    <w:rsid w:val="00DB498F"/>
    <w:rsid w:val="00DB6686"/>
    <w:rsid w:val="00DB69B6"/>
    <w:rsid w:val="00DB6B2B"/>
    <w:rsid w:val="00DC013F"/>
    <w:rsid w:val="00DC1687"/>
    <w:rsid w:val="00DC2460"/>
    <w:rsid w:val="00DC27C4"/>
    <w:rsid w:val="00DC45E0"/>
    <w:rsid w:val="00DC4756"/>
    <w:rsid w:val="00DC52D4"/>
    <w:rsid w:val="00DC648B"/>
    <w:rsid w:val="00DC64B7"/>
    <w:rsid w:val="00DC7B01"/>
    <w:rsid w:val="00DD0700"/>
    <w:rsid w:val="00DD0AC4"/>
    <w:rsid w:val="00DD4449"/>
    <w:rsid w:val="00DD46DA"/>
    <w:rsid w:val="00DD4711"/>
    <w:rsid w:val="00DD4F7C"/>
    <w:rsid w:val="00DD58A5"/>
    <w:rsid w:val="00DD58AC"/>
    <w:rsid w:val="00DD590C"/>
    <w:rsid w:val="00DD595B"/>
    <w:rsid w:val="00DD5B6E"/>
    <w:rsid w:val="00DD6549"/>
    <w:rsid w:val="00DD6670"/>
    <w:rsid w:val="00DD7BD0"/>
    <w:rsid w:val="00DD7E8F"/>
    <w:rsid w:val="00DE047B"/>
    <w:rsid w:val="00DE0B0E"/>
    <w:rsid w:val="00DE1E41"/>
    <w:rsid w:val="00DE2871"/>
    <w:rsid w:val="00DE361A"/>
    <w:rsid w:val="00DE4224"/>
    <w:rsid w:val="00DE447C"/>
    <w:rsid w:val="00DE47EF"/>
    <w:rsid w:val="00DE6213"/>
    <w:rsid w:val="00DE6330"/>
    <w:rsid w:val="00DE6357"/>
    <w:rsid w:val="00DE6490"/>
    <w:rsid w:val="00DE716B"/>
    <w:rsid w:val="00DE7852"/>
    <w:rsid w:val="00DF0232"/>
    <w:rsid w:val="00DF5D4F"/>
    <w:rsid w:val="00DF732E"/>
    <w:rsid w:val="00DF7DF0"/>
    <w:rsid w:val="00E019FB"/>
    <w:rsid w:val="00E02363"/>
    <w:rsid w:val="00E03A7E"/>
    <w:rsid w:val="00E046E5"/>
    <w:rsid w:val="00E0515E"/>
    <w:rsid w:val="00E05644"/>
    <w:rsid w:val="00E06142"/>
    <w:rsid w:val="00E06A6A"/>
    <w:rsid w:val="00E07303"/>
    <w:rsid w:val="00E10100"/>
    <w:rsid w:val="00E10768"/>
    <w:rsid w:val="00E1105E"/>
    <w:rsid w:val="00E11655"/>
    <w:rsid w:val="00E128F6"/>
    <w:rsid w:val="00E130EE"/>
    <w:rsid w:val="00E1338E"/>
    <w:rsid w:val="00E13A99"/>
    <w:rsid w:val="00E152E5"/>
    <w:rsid w:val="00E15582"/>
    <w:rsid w:val="00E155DD"/>
    <w:rsid w:val="00E15A8C"/>
    <w:rsid w:val="00E16CA5"/>
    <w:rsid w:val="00E17613"/>
    <w:rsid w:val="00E20C28"/>
    <w:rsid w:val="00E213F9"/>
    <w:rsid w:val="00E215EE"/>
    <w:rsid w:val="00E21969"/>
    <w:rsid w:val="00E21DC4"/>
    <w:rsid w:val="00E21F46"/>
    <w:rsid w:val="00E22DB0"/>
    <w:rsid w:val="00E269D6"/>
    <w:rsid w:val="00E26D79"/>
    <w:rsid w:val="00E27EFC"/>
    <w:rsid w:val="00E30337"/>
    <w:rsid w:val="00E30381"/>
    <w:rsid w:val="00E30BD6"/>
    <w:rsid w:val="00E30CC2"/>
    <w:rsid w:val="00E340F0"/>
    <w:rsid w:val="00E35101"/>
    <w:rsid w:val="00E353D0"/>
    <w:rsid w:val="00E359BE"/>
    <w:rsid w:val="00E36F54"/>
    <w:rsid w:val="00E4077C"/>
    <w:rsid w:val="00E4170B"/>
    <w:rsid w:val="00E4249B"/>
    <w:rsid w:val="00E4322A"/>
    <w:rsid w:val="00E44B12"/>
    <w:rsid w:val="00E45651"/>
    <w:rsid w:val="00E4754E"/>
    <w:rsid w:val="00E50B17"/>
    <w:rsid w:val="00E52BC0"/>
    <w:rsid w:val="00E53444"/>
    <w:rsid w:val="00E551C5"/>
    <w:rsid w:val="00E56164"/>
    <w:rsid w:val="00E564C2"/>
    <w:rsid w:val="00E60488"/>
    <w:rsid w:val="00E60C11"/>
    <w:rsid w:val="00E611EB"/>
    <w:rsid w:val="00E625B1"/>
    <w:rsid w:val="00E62FC5"/>
    <w:rsid w:val="00E6337A"/>
    <w:rsid w:val="00E640B1"/>
    <w:rsid w:val="00E642AF"/>
    <w:rsid w:val="00E6725A"/>
    <w:rsid w:val="00E67357"/>
    <w:rsid w:val="00E6740A"/>
    <w:rsid w:val="00E67702"/>
    <w:rsid w:val="00E7100E"/>
    <w:rsid w:val="00E7203E"/>
    <w:rsid w:val="00E72F3B"/>
    <w:rsid w:val="00E7300F"/>
    <w:rsid w:val="00E75987"/>
    <w:rsid w:val="00E76335"/>
    <w:rsid w:val="00E77A1C"/>
    <w:rsid w:val="00E77CDD"/>
    <w:rsid w:val="00E77D04"/>
    <w:rsid w:val="00E8079D"/>
    <w:rsid w:val="00E81A3D"/>
    <w:rsid w:val="00E820EA"/>
    <w:rsid w:val="00E844B9"/>
    <w:rsid w:val="00E845F7"/>
    <w:rsid w:val="00E84953"/>
    <w:rsid w:val="00E84A75"/>
    <w:rsid w:val="00E860DE"/>
    <w:rsid w:val="00E87147"/>
    <w:rsid w:val="00E9059D"/>
    <w:rsid w:val="00E93CB3"/>
    <w:rsid w:val="00E9434E"/>
    <w:rsid w:val="00E94988"/>
    <w:rsid w:val="00E955F0"/>
    <w:rsid w:val="00E959DA"/>
    <w:rsid w:val="00E965F5"/>
    <w:rsid w:val="00E97D7D"/>
    <w:rsid w:val="00EA0372"/>
    <w:rsid w:val="00EA1BAE"/>
    <w:rsid w:val="00EA2568"/>
    <w:rsid w:val="00EA2BF3"/>
    <w:rsid w:val="00EA32A4"/>
    <w:rsid w:val="00EA3834"/>
    <w:rsid w:val="00EA5312"/>
    <w:rsid w:val="00EA5EE8"/>
    <w:rsid w:val="00EA6DB0"/>
    <w:rsid w:val="00EA785D"/>
    <w:rsid w:val="00EA7ABE"/>
    <w:rsid w:val="00EB1CBC"/>
    <w:rsid w:val="00EB2981"/>
    <w:rsid w:val="00EB31DD"/>
    <w:rsid w:val="00EB37DD"/>
    <w:rsid w:val="00EB60A7"/>
    <w:rsid w:val="00EC048B"/>
    <w:rsid w:val="00EC05DF"/>
    <w:rsid w:val="00EC274C"/>
    <w:rsid w:val="00EC2EBC"/>
    <w:rsid w:val="00EC370B"/>
    <w:rsid w:val="00EC37C2"/>
    <w:rsid w:val="00EC3C9D"/>
    <w:rsid w:val="00EC68C7"/>
    <w:rsid w:val="00ED0052"/>
    <w:rsid w:val="00ED0790"/>
    <w:rsid w:val="00ED0FA1"/>
    <w:rsid w:val="00ED1F4F"/>
    <w:rsid w:val="00ED4F02"/>
    <w:rsid w:val="00ED564B"/>
    <w:rsid w:val="00EE1169"/>
    <w:rsid w:val="00EE12A1"/>
    <w:rsid w:val="00EE1E9F"/>
    <w:rsid w:val="00EE218F"/>
    <w:rsid w:val="00EE26BE"/>
    <w:rsid w:val="00EE5C08"/>
    <w:rsid w:val="00EE6283"/>
    <w:rsid w:val="00EE70C7"/>
    <w:rsid w:val="00EE7423"/>
    <w:rsid w:val="00EF2F87"/>
    <w:rsid w:val="00EF2FDF"/>
    <w:rsid w:val="00EF3946"/>
    <w:rsid w:val="00EF49AD"/>
    <w:rsid w:val="00EF49CB"/>
    <w:rsid w:val="00EF57A4"/>
    <w:rsid w:val="00EF5EC8"/>
    <w:rsid w:val="00EF68C9"/>
    <w:rsid w:val="00EF698E"/>
    <w:rsid w:val="00EF6DF4"/>
    <w:rsid w:val="00EF7052"/>
    <w:rsid w:val="00EF7C9E"/>
    <w:rsid w:val="00F00F2E"/>
    <w:rsid w:val="00F0116D"/>
    <w:rsid w:val="00F01C85"/>
    <w:rsid w:val="00F023CF"/>
    <w:rsid w:val="00F02F0A"/>
    <w:rsid w:val="00F04680"/>
    <w:rsid w:val="00F046BA"/>
    <w:rsid w:val="00F047E6"/>
    <w:rsid w:val="00F06124"/>
    <w:rsid w:val="00F06F4F"/>
    <w:rsid w:val="00F073F8"/>
    <w:rsid w:val="00F156D9"/>
    <w:rsid w:val="00F16D10"/>
    <w:rsid w:val="00F17503"/>
    <w:rsid w:val="00F20A03"/>
    <w:rsid w:val="00F20FBA"/>
    <w:rsid w:val="00F21C08"/>
    <w:rsid w:val="00F22299"/>
    <w:rsid w:val="00F2243D"/>
    <w:rsid w:val="00F2381F"/>
    <w:rsid w:val="00F23CEA"/>
    <w:rsid w:val="00F23DDD"/>
    <w:rsid w:val="00F24748"/>
    <w:rsid w:val="00F24CB4"/>
    <w:rsid w:val="00F259DA"/>
    <w:rsid w:val="00F268A0"/>
    <w:rsid w:val="00F278F1"/>
    <w:rsid w:val="00F2797F"/>
    <w:rsid w:val="00F30873"/>
    <w:rsid w:val="00F312D0"/>
    <w:rsid w:val="00F32331"/>
    <w:rsid w:val="00F345F9"/>
    <w:rsid w:val="00F359B5"/>
    <w:rsid w:val="00F36A26"/>
    <w:rsid w:val="00F36B32"/>
    <w:rsid w:val="00F36EE6"/>
    <w:rsid w:val="00F37549"/>
    <w:rsid w:val="00F37B32"/>
    <w:rsid w:val="00F402B0"/>
    <w:rsid w:val="00F42B62"/>
    <w:rsid w:val="00F42E32"/>
    <w:rsid w:val="00F43113"/>
    <w:rsid w:val="00F4312B"/>
    <w:rsid w:val="00F44DBB"/>
    <w:rsid w:val="00F4616B"/>
    <w:rsid w:val="00F4624D"/>
    <w:rsid w:val="00F46C6D"/>
    <w:rsid w:val="00F4789C"/>
    <w:rsid w:val="00F50185"/>
    <w:rsid w:val="00F50ABB"/>
    <w:rsid w:val="00F5138B"/>
    <w:rsid w:val="00F516C4"/>
    <w:rsid w:val="00F531D8"/>
    <w:rsid w:val="00F53C27"/>
    <w:rsid w:val="00F55860"/>
    <w:rsid w:val="00F55C69"/>
    <w:rsid w:val="00F55D65"/>
    <w:rsid w:val="00F5611C"/>
    <w:rsid w:val="00F56DC9"/>
    <w:rsid w:val="00F5706F"/>
    <w:rsid w:val="00F57124"/>
    <w:rsid w:val="00F57DE4"/>
    <w:rsid w:val="00F60E45"/>
    <w:rsid w:val="00F61C62"/>
    <w:rsid w:val="00F6278D"/>
    <w:rsid w:val="00F63AE1"/>
    <w:rsid w:val="00F63CD2"/>
    <w:rsid w:val="00F657A6"/>
    <w:rsid w:val="00F67B02"/>
    <w:rsid w:val="00F7070E"/>
    <w:rsid w:val="00F712E9"/>
    <w:rsid w:val="00F71F17"/>
    <w:rsid w:val="00F73F3A"/>
    <w:rsid w:val="00F74CD1"/>
    <w:rsid w:val="00F7521C"/>
    <w:rsid w:val="00F7763B"/>
    <w:rsid w:val="00F8008D"/>
    <w:rsid w:val="00F835AB"/>
    <w:rsid w:val="00F8480D"/>
    <w:rsid w:val="00F85B75"/>
    <w:rsid w:val="00F87425"/>
    <w:rsid w:val="00F9113B"/>
    <w:rsid w:val="00F927B4"/>
    <w:rsid w:val="00F92C04"/>
    <w:rsid w:val="00F92E46"/>
    <w:rsid w:val="00F93255"/>
    <w:rsid w:val="00F94331"/>
    <w:rsid w:val="00F95D62"/>
    <w:rsid w:val="00F961AE"/>
    <w:rsid w:val="00F971F9"/>
    <w:rsid w:val="00F9784C"/>
    <w:rsid w:val="00FA0CD3"/>
    <w:rsid w:val="00FA1594"/>
    <w:rsid w:val="00FA1C60"/>
    <w:rsid w:val="00FA5102"/>
    <w:rsid w:val="00FA58D7"/>
    <w:rsid w:val="00FA5FA9"/>
    <w:rsid w:val="00FA67F3"/>
    <w:rsid w:val="00FA7304"/>
    <w:rsid w:val="00FB0F12"/>
    <w:rsid w:val="00FB112B"/>
    <w:rsid w:val="00FB3DE9"/>
    <w:rsid w:val="00FB477E"/>
    <w:rsid w:val="00FB4889"/>
    <w:rsid w:val="00FB4ED7"/>
    <w:rsid w:val="00FB56DB"/>
    <w:rsid w:val="00FB5C72"/>
    <w:rsid w:val="00FB70B9"/>
    <w:rsid w:val="00FC102C"/>
    <w:rsid w:val="00FC1123"/>
    <w:rsid w:val="00FC15AC"/>
    <w:rsid w:val="00FC2A3C"/>
    <w:rsid w:val="00FC3ADC"/>
    <w:rsid w:val="00FC58FF"/>
    <w:rsid w:val="00FC679E"/>
    <w:rsid w:val="00FC72AD"/>
    <w:rsid w:val="00FC74C7"/>
    <w:rsid w:val="00FD01B6"/>
    <w:rsid w:val="00FD0288"/>
    <w:rsid w:val="00FD1D15"/>
    <w:rsid w:val="00FD213C"/>
    <w:rsid w:val="00FD3079"/>
    <w:rsid w:val="00FD39BD"/>
    <w:rsid w:val="00FD4DF5"/>
    <w:rsid w:val="00FD5866"/>
    <w:rsid w:val="00FD5BE2"/>
    <w:rsid w:val="00FD6338"/>
    <w:rsid w:val="00FD6CBB"/>
    <w:rsid w:val="00FE0F8D"/>
    <w:rsid w:val="00FE23E3"/>
    <w:rsid w:val="00FE59E7"/>
    <w:rsid w:val="00FE66F7"/>
    <w:rsid w:val="00FE7E74"/>
    <w:rsid w:val="00FF0429"/>
    <w:rsid w:val="00FF0618"/>
    <w:rsid w:val="00FF151A"/>
    <w:rsid w:val="00FF1547"/>
    <w:rsid w:val="00FF19C3"/>
    <w:rsid w:val="00FF21E3"/>
    <w:rsid w:val="00FF2B50"/>
    <w:rsid w:val="00FF2DC9"/>
    <w:rsid w:val="00FF3BFE"/>
    <w:rsid w:val="00FF44F2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3BFDF0"/>
  <w15:docId w15:val="{CA78D548-AAC3-418C-B599-4F45C10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55F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120"/>
      <w:jc w:val="right"/>
      <w:outlineLvl w:val="0"/>
    </w:pPr>
    <w:rPr>
      <w:rFonts w:ascii="HelvDL" w:hAnsi="HelvDL"/>
      <w:b/>
      <w:sz w:val="16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  <w:lang w:eastAsia="en-US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outlineLvl w:val="2"/>
    </w:pPr>
    <w:rPr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600"/>
      <w:outlineLvl w:val="3"/>
    </w:pPr>
    <w:rPr>
      <w:b/>
      <w:color w:val="0000FF"/>
      <w:sz w:val="18"/>
      <w:szCs w:val="1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4"/>
    <w:autoRedefine/>
    <w:pPr>
      <w:tabs>
        <w:tab w:val="num" w:pos="360"/>
      </w:tabs>
      <w:autoSpaceDE w:val="0"/>
      <w:autoSpaceDN w:val="0"/>
      <w:ind w:left="360" w:hanging="360"/>
    </w:pPr>
    <w:rPr>
      <w:rFonts w:ascii="NTHarmonica" w:hAnsi="NTHarmonica"/>
      <w:sz w:val="20"/>
    </w:rPr>
  </w:style>
  <w:style w:type="paragraph" w:styleId="a4">
    <w:name w:val="List"/>
    <w:basedOn w:val="a"/>
    <w:pPr>
      <w:ind w:left="283" w:hanging="283"/>
      <w:jc w:val="both"/>
    </w:pPr>
    <w:rPr>
      <w:szCs w:val="20"/>
    </w:rPr>
  </w:style>
  <w:style w:type="paragraph" w:styleId="a5">
    <w:name w:val="Body Text Indent"/>
    <w:basedOn w:val="a"/>
    <w:link w:val="a6"/>
    <w:pPr>
      <w:tabs>
        <w:tab w:val="left" w:pos="1080"/>
      </w:tabs>
      <w:ind w:left="360"/>
      <w:jc w:val="both"/>
    </w:pPr>
    <w:rPr>
      <w:sz w:val="16"/>
      <w:szCs w:val="16"/>
    </w:rPr>
  </w:style>
  <w:style w:type="paragraph" w:customStyle="1" w:styleId="Loan1">
    <w:name w:val="Loan1"/>
    <w:basedOn w:val="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  <w:szCs w:val="20"/>
      <w:lang w:eastAsia="en-US"/>
    </w:rPr>
  </w:style>
  <w:style w:type="paragraph" w:styleId="a7">
    <w:name w:val="footnote text"/>
    <w:basedOn w:val="a"/>
    <w:link w:val="a8"/>
    <w:pPr>
      <w:jc w:val="both"/>
    </w:pPr>
    <w:rPr>
      <w:sz w:val="20"/>
      <w:szCs w:val="20"/>
      <w:lang w:eastAsia="en-US"/>
    </w:rPr>
  </w:style>
  <w:style w:type="character" w:styleId="a9">
    <w:name w:val="footnote reference"/>
    <w:rPr>
      <w:vertAlign w:val="superscript"/>
    </w:rPr>
  </w:style>
  <w:style w:type="paragraph" w:styleId="20">
    <w:name w:val="Body Text 2"/>
    <w:basedOn w:val="a"/>
    <w:pPr>
      <w:jc w:val="right"/>
    </w:pPr>
    <w:rPr>
      <w:i/>
      <w:sz w:val="20"/>
      <w:szCs w:val="20"/>
      <w:lang w:eastAsia="en-US"/>
    </w:rPr>
  </w:style>
  <w:style w:type="paragraph" w:styleId="aa">
    <w:name w:val="Balloon Text"/>
    <w:basedOn w:val="a"/>
    <w:semiHidden/>
    <w:pPr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InstrBody">
    <w:name w:val="Instr Body"/>
    <w:basedOn w:val="a"/>
    <w:pPr>
      <w:spacing w:after="120"/>
      <w:jc w:val="both"/>
    </w:pPr>
    <w:rPr>
      <w:szCs w:val="20"/>
      <w:lang w:eastAsia="en-US"/>
    </w:rPr>
  </w:style>
  <w:style w:type="paragraph" w:customStyle="1" w:styleId="Caaiuee">
    <w:name w:val="Caaiuee"/>
    <w:basedOn w:val="Loan1"/>
    <w:next w:val="Loan1"/>
    <w:pPr>
      <w:jc w:val="center"/>
    </w:pPr>
    <w:rPr>
      <w:rFonts w:ascii="Arial" w:hAnsi="Arial"/>
    </w:rPr>
  </w:style>
  <w:style w:type="paragraph" w:customStyle="1" w:styleId="ab">
    <w:name w:val="Заемщик"/>
    <w:basedOn w:val="a"/>
    <w:next w:val="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center"/>
    </w:pPr>
    <w:rPr>
      <w:rFonts w:ascii="Arial" w:hAnsi="Arial"/>
      <w:sz w:val="20"/>
      <w:szCs w:val="20"/>
      <w:lang w:eastAsia="en-US"/>
    </w:rPr>
  </w:style>
  <w:style w:type="paragraph" w:customStyle="1" w:styleId="21">
    <w:name w:val="заголовок 2"/>
    <w:basedOn w:val="a"/>
    <w:next w:val="a"/>
    <w:pPr>
      <w:keepNext/>
      <w:keepLines/>
      <w:autoSpaceDE w:val="0"/>
      <w:autoSpaceDN w:val="0"/>
      <w:spacing w:before="240" w:after="120"/>
    </w:pPr>
    <w:rPr>
      <w:rFonts w:ascii="Pragmatica" w:hAnsi="Pragmatica"/>
      <w:b/>
      <w:sz w:val="22"/>
      <w:szCs w:val="20"/>
      <w:lang w:val="en-US"/>
    </w:rPr>
  </w:style>
  <w:style w:type="character" w:customStyle="1" w:styleId="DeltaViewInsertion">
    <w:name w:val="DeltaView Insertion"/>
    <w:rPr>
      <w:u w:val="single"/>
    </w:rPr>
  </w:style>
  <w:style w:type="character" w:customStyle="1" w:styleId="bodybold">
    <w:name w:val="body bold"/>
    <w:rPr>
      <w:rFonts w:ascii="Univers 67 CondensedBold" w:hAnsi="Univers 67 CondensedBold"/>
    </w:rPr>
  </w:style>
  <w:style w:type="character" w:customStyle="1" w:styleId="Normal1">
    <w:name w:val="Normal1"/>
    <w:rPr>
      <w:rFonts w:ascii="Helvetica" w:hAnsi="Helvetica"/>
      <w:sz w:val="24"/>
      <w:szCs w:val="24"/>
    </w:rPr>
  </w:style>
  <w:style w:type="character" w:customStyle="1" w:styleId="capheader">
    <w:name w:val="cap header"/>
    <w:rPr>
      <w:rFonts w:ascii="Univers 67 CondensedBold" w:hAnsi="Univers 67 CondensedBold"/>
      <w:caps/>
    </w:rPr>
  </w:style>
  <w:style w:type="character" w:customStyle="1" w:styleId="bodyitalic">
    <w:name w:val="body italic"/>
    <w:rPr>
      <w:rFonts w:ascii="Univers 47 CondensedLightObliqu" w:hAnsi="Univers 47 CondensedLightObliqu"/>
    </w:rPr>
  </w:style>
  <w:style w:type="character" w:customStyle="1" w:styleId="DeltaViewDeletion">
    <w:name w:val="DeltaView Deletion"/>
    <w:rPr>
      <w:strike/>
    </w:rPr>
  </w:style>
  <w:style w:type="character" w:customStyle="1" w:styleId="DeltaViewMoveDestination">
    <w:name w:val="DeltaView Move Destination"/>
    <w:rPr>
      <w:u w:val="single"/>
    </w:rPr>
  </w:style>
  <w:style w:type="paragraph" w:customStyle="1" w:styleId="11">
    <w:name w:val="Обычный1"/>
    <w:rPr>
      <w:snapToGrid w:val="0"/>
      <w:sz w:val="24"/>
    </w:rPr>
  </w:style>
  <w:style w:type="paragraph" w:styleId="ac">
    <w:name w:val="Title"/>
    <w:basedOn w:val="a"/>
    <w:qFormat/>
    <w:pPr>
      <w:jc w:val="center"/>
    </w:pPr>
    <w:rPr>
      <w:b/>
      <w:szCs w:val="20"/>
      <w:lang w:eastAsia="en-US"/>
    </w:rPr>
  </w:style>
  <w:style w:type="character" w:styleId="ad">
    <w:name w:val="Emphasis"/>
    <w:qFormat/>
    <w:rPr>
      <w:b/>
    </w:rPr>
  </w:style>
  <w:style w:type="paragraph" w:styleId="ae">
    <w:name w:val="Body Text"/>
    <w:basedOn w:val="a"/>
    <w:link w:val="af"/>
    <w:pPr>
      <w:jc w:val="both"/>
    </w:pPr>
    <w:rPr>
      <w:szCs w:val="20"/>
      <w:lang w:eastAsia="en-US"/>
    </w:rPr>
  </w:style>
  <w:style w:type="paragraph" w:styleId="af0">
    <w:name w:val="caption"/>
    <w:basedOn w:val="a"/>
    <w:next w:val="a"/>
    <w:qFormat/>
    <w:pPr>
      <w:jc w:val="both"/>
    </w:pPr>
    <w:rPr>
      <w:b/>
      <w:sz w:val="20"/>
      <w:szCs w:val="20"/>
      <w:lang w:eastAsia="en-US"/>
    </w:rPr>
  </w:style>
  <w:style w:type="paragraph" w:styleId="22">
    <w:name w:val="Body Text Indent 2"/>
    <w:basedOn w:val="a"/>
    <w:pPr>
      <w:shd w:val="clear" w:color="auto" w:fill="FFFFFF"/>
      <w:tabs>
        <w:tab w:val="left" w:pos="1080"/>
        <w:tab w:val="num" w:pos="1440"/>
      </w:tabs>
      <w:ind w:firstLine="450"/>
      <w:jc w:val="both"/>
    </w:pPr>
    <w:rPr>
      <w:sz w:val="16"/>
      <w:szCs w:val="16"/>
    </w:rPr>
  </w:style>
  <w:style w:type="paragraph" w:styleId="30">
    <w:name w:val="Body Text Indent 3"/>
    <w:basedOn w:val="a"/>
    <w:pPr>
      <w:tabs>
        <w:tab w:val="left" w:pos="1080"/>
      </w:tabs>
      <w:ind w:firstLine="450"/>
      <w:jc w:val="both"/>
    </w:pPr>
    <w:rPr>
      <w:sz w:val="16"/>
      <w:szCs w:val="16"/>
    </w:rPr>
  </w:style>
  <w:style w:type="paragraph" w:styleId="31">
    <w:name w:val="Body Text 3"/>
    <w:basedOn w:val="a"/>
    <w:pPr>
      <w:shd w:val="clear" w:color="auto" w:fill="FFFFFF"/>
      <w:tabs>
        <w:tab w:val="left" w:pos="540"/>
      </w:tabs>
      <w:jc w:val="both"/>
    </w:pPr>
    <w:rPr>
      <w:sz w:val="16"/>
      <w:szCs w:val="16"/>
    </w:rPr>
  </w:style>
  <w:style w:type="table" w:styleId="af1">
    <w:name w:val="Table Grid"/>
    <w:basedOn w:val="a1"/>
    <w:uiPriority w:val="59"/>
    <w:rsid w:val="00C7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972AE"/>
    <w:pPr>
      <w:widowControl w:val="0"/>
    </w:pPr>
    <w:rPr>
      <w:rFonts w:ascii="Consultant" w:hAnsi="Consultant"/>
      <w:snapToGrid w:val="0"/>
    </w:rPr>
  </w:style>
  <w:style w:type="character" w:customStyle="1" w:styleId="10">
    <w:name w:val="Заголовок 1 Знак"/>
    <w:link w:val="1"/>
    <w:rsid w:val="009871A5"/>
    <w:rPr>
      <w:rFonts w:ascii="HelvDL" w:hAnsi="HelvDL"/>
      <w:b/>
      <w:sz w:val="16"/>
      <w:lang w:eastAsia="en-US"/>
    </w:rPr>
  </w:style>
  <w:style w:type="character" w:customStyle="1" w:styleId="a8">
    <w:name w:val="Текст сноски Знак"/>
    <w:link w:val="a7"/>
    <w:rsid w:val="00F02F0A"/>
    <w:rPr>
      <w:lang w:eastAsia="en-US"/>
    </w:rPr>
  </w:style>
  <w:style w:type="character" w:styleId="af2">
    <w:name w:val="annotation reference"/>
    <w:uiPriority w:val="99"/>
    <w:rsid w:val="00705AB0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705AB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705AB0"/>
  </w:style>
  <w:style w:type="paragraph" w:styleId="af5">
    <w:name w:val="annotation subject"/>
    <w:basedOn w:val="af3"/>
    <w:next w:val="af3"/>
    <w:link w:val="af6"/>
    <w:rsid w:val="00705AB0"/>
    <w:rPr>
      <w:b/>
      <w:bCs/>
    </w:rPr>
  </w:style>
  <w:style w:type="character" w:customStyle="1" w:styleId="af6">
    <w:name w:val="Тема примечания Знак"/>
    <w:link w:val="af5"/>
    <w:rsid w:val="00705AB0"/>
    <w:rPr>
      <w:b/>
      <w:bCs/>
    </w:rPr>
  </w:style>
  <w:style w:type="paragraph" w:customStyle="1" w:styleId="Default">
    <w:name w:val="Default"/>
    <w:rsid w:val="007F6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1D5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header"/>
    <w:basedOn w:val="a"/>
    <w:link w:val="af9"/>
    <w:rsid w:val="00EF394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EF3946"/>
    <w:rPr>
      <w:sz w:val="24"/>
      <w:szCs w:val="24"/>
    </w:rPr>
  </w:style>
  <w:style w:type="paragraph" w:styleId="afa">
    <w:name w:val="footer"/>
    <w:basedOn w:val="a"/>
    <w:link w:val="afb"/>
    <w:rsid w:val="00EF394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EF3946"/>
    <w:rPr>
      <w:sz w:val="24"/>
      <w:szCs w:val="24"/>
    </w:rPr>
  </w:style>
  <w:style w:type="paragraph" w:styleId="afc">
    <w:name w:val="Revision"/>
    <w:hidden/>
    <w:uiPriority w:val="99"/>
    <w:semiHidden/>
    <w:rsid w:val="007B7F69"/>
    <w:rPr>
      <w:sz w:val="24"/>
      <w:szCs w:val="24"/>
    </w:rPr>
  </w:style>
  <w:style w:type="paragraph" w:customStyle="1" w:styleId="23">
    <w:name w:val="Обычный2"/>
    <w:rsid w:val="00921F8A"/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780C42"/>
    <w:rPr>
      <w:sz w:val="16"/>
      <w:szCs w:val="16"/>
    </w:rPr>
  </w:style>
  <w:style w:type="character" w:customStyle="1" w:styleId="af">
    <w:name w:val="Основной текст Знак"/>
    <w:link w:val="ae"/>
    <w:rsid w:val="00780C42"/>
    <w:rPr>
      <w:sz w:val="24"/>
      <w:lang w:eastAsia="en-US"/>
    </w:rPr>
  </w:style>
  <w:style w:type="paragraph" w:customStyle="1" w:styleId="ListNumberedMy">
    <w:name w:val="ListNumberedMy"/>
    <w:basedOn w:val="a"/>
    <w:rsid w:val="000F6517"/>
    <w:pPr>
      <w:widowControl w:val="0"/>
      <w:numPr>
        <w:numId w:val="14"/>
      </w:numPr>
      <w:jc w:val="both"/>
    </w:pPr>
    <w:rPr>
      <w:rFonts w:ascii="Times New Roman CYR" w:hAnsi="Times New Roman CYR"/>
      <w:sz w:val="20"/>
      <w:szCs w:val="20"/>
      <w:lang w:val="en-GB" w:eastAsia="en-US"/>
    </w:rPr>
  </w:style>
  <w:style w:type="character" w:styleId="afd">
    <w:name w:val="Hyperlink"/>
    <w:rsid w:val="004E31B4"/>
    <w:rPr>
      <w:color w:val="0000FF"/>
      <w:u w:val="single"/>
    </w:rPr>
  </w:style>
  <w:style w:type="paragraph" w:styleId="afe">
    <w:name w:val="No Spacing"/>
    <w:uiPriority w:val="1"/>
    <w:qFormat/>
    <w:rsid w:val="00F42B62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lang w:val="en-US" w:eastAsia="en-US"/>
    </w:rPr>
  </w:style>
  <w:style w:type="paragraph" w:styleId="aff">
    <w:name w:val="endnote text"/>
    <w:basedOn w:val="a"/>
    <w:link w:val="aff0"/>
    <w:semiHidden/>
    <w:unhideWhenUsed/>
    <w:rsid w:val="009F49D0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9F49D0"/>
  </w:style>
  <w:style w:type="character" w:styleId="aff1">
    <w:name w:val="endnote reference"/>
    <w:semiHidden/>
    <w:unhideWhenUsed/>
    <w:rsid w:val="009F49D0"/>
    <w:rPr>
      <w:vertAlign w:val="superscript"/>
    </w:rPr>
  </w:style>
  <w:style w:type="paragraph" w:styleId="aff2">
    <w:name w:val="Normal (Web)"/>
    <w:basedOn w:val="a"/>
    <w:uiPriority w:val="99"/>
    <w:semiHidden/>
    <w:unhideWhenUsed/>
    <w:rsid w:val="008C59A9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basedOn w:val="a"/>
    <w:rsid w:val="00D113F0"/>
    <w:pPr>
      <w:widowControl w:val="0"/>
      <w:autoSpaceDE w:val="0"/>
      <w:autoSpaceDN w:val="0"/>
      <w:adjustRightInd w:val="0"/>
      <w:jc w:val="center"/>
    </w:pPr>
    <w:rPr>
      <w:b/>
      <w:bCs/>
      <w:i/>
      <w:iCs/>
    </w:rPr>
  </w:style>
  <w:style w:type="paragraph" w:customStyle="1" w:styleId="TableText">
    <w:name w:val="Table Text"/>
    <w:basedOn w:val="a"/>
    <w:rsid w:val="00D113F0"/>
    <w:pPr>
      <w:keepLines/>
      <w:jc w:val="both"/>
    </w:pPr>
    <w:rPr>
      <w:rFonts w:ascii="Arial" w:hAnsi="Arial" w:cs="Arial"/>
      <w:bCs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rsid w:val="0093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ms.rs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_______________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cquir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5D29-A511-4379-A0F3-0D2DEE72E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2AF80-4069-486E-9B77-A313D5C1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16262</Words>
  <Characters>92697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эквайринга (с учетом изменений 3047-07)</vt:lpstr>
    </vt:vector>
  </TitlesOfParts>
  <Company>rs</Company>
  <LinksUpToDate>false</LinksUpToDate>
  <CharactersWithSpaces>108742</CharactersWithSpaces>
  <SharedDoc>false</SharedDoc>
  <HLinks>
    <vt:vector size="18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https://oms.rsb.ru/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http://www._______________.ru/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http://www.acquiring.ru/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эквайринга (с учетом изменений 3047-07)</dc:title>
  <dc:creator>Столярова</dc:creator>
  <cp:lastModifiedBy>Кунях Виктор</cp:lastModifiedBy>
  <cp:revision>2</cp:revision>
  <cp:lastPrinted>2019-10-25T15:58:00Z</cp:lastPrinted>
  <dcterms:created xsi:type="dcterms:W3CDTF">2020-04-03T08:53:00Z</dcterms:created>
  <dcterms:modified xsi:type="dcterms:W3CDTF">2020-04-03T08:53:00Z</dcterms:modified>
</cp:coreProperties>
</file>